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5F6755" w:rsidRDefault="00F94356" w:rsidP="007251AB">
      <w:pPr>
        <w:pStyle w:val="NoSpacing"/>
        <w:jc w:val="center"/>
        <w:rPr>
          <w:rStyle w:val="Strong"/>
          <w:rFonts w:ascii="GHEA Mariam" w:hAnsi="GHEA Mariam"/>
          <w:sz w:val="28"/>
          <w:szCs w:val="28"/>
        </w:rPr>
      </w:pPr>
      <w:r w:rsidRPr="005F6755">
        <w:rPr>
          <w:rStyle w:val="Strong"/>
          <w:rFonts w:ascii="GHEA Mariam" w:hAnsi="GHEA Mariam"/>
          <w:sz w:val="28"/>
          <w:szCs w:val="28"/>
        </w:rPr>
        <w:t xml:space="preserve">ՈՐՈՇՈՒՄ N </w:t>
      </w:r>
      <w:r w:rsidR="00A53E06" w:rsidRPr="005F6755">
        <w:rPr>
          <w:rStyle w:val="Strong"/>
          <w:rFonts w:ascii="GHEA Mariam" w:hAnsi="GHEA Mariam"/>
          <w:sz w:val="28"/>
          <w:szCs w:val="28"/>
          <w:lang w:val="hy-AM"/>
        </w:rPr>
        <w:t>93</w:t>
      </w:r>
      <w:r w:rsidRPr="005F6755">
        <w:rPr>
          <w:rStyle w:val="Strong"/>
          <w:rFonts w:ascii="GHEA Mariam" w:hAnsi="GHEA Mariam"/>
          <w:sz w:val="28"/>
          <w:szCs w:val="28"/>
        </w:rPr>
        <w:t>-</w:t>
      </w:r>
      <w:r w:rsidR="00086B9A" w:rsidRPr="005F6755">
        <w:rPr>
          <w:rStyle w:val="Strong"/>
          <w:rFonts w:ascii="GHEA Mariam" w:hAnsi="GHEA Mariam"/>
          <w:sz w:val="28"/>
          <w:szCs w:val="28"/>
          <w:lang w:val="hy-AM"/>
        </w:rPr>
        <w:t>Ա</w:t>
      </w:r>
      <w:r w:rsidRPr="005F6755">
        <w:rPr>
          <w:sz w:val="28"/>
          <w:szCs w:val="28"/>
        </w:rPr>
        <w:br/>
      </w:r>
      <w:r w:rsidR="00835EA8" w:rsidRPr="005F6755">
        <w:rPr>
          <w:rStyle w:val="Strong"/>
          <w:rFonts w:ascii="GHEA Mariam" w:hAnsi="GHEA Mariam"/>
          <w:sz w:val="28"/>
          <w:szCs w:val="28"/>
          <w:lang w:val="hy-AM"/>
        </w:rPr>
        <w:t>12</w:t>
      </w:r>
      <w:r w:rsidR="00062D19" w:rsidRPr="005F6755">
        <w:rPr>
          <w:rStyle w:val="Strong"/>
          <w:rFonts w:ascii="GHEA Mariam" w:hAnsi="GHEA Mariam"/>
          <w:sz w:val="28"/>
          <w:szCs w:val="28"/>
          <w:lang w:val="hy-AM"/>
        </w:rPr>
        <w:t xml:space="preserve"> </w:t>
      </w:r>
      <w:r w:rsidR="00835EA8" w:rsidRPr="005F6755">
        <w:rPr>
          <w:rStyle w:val="Strong"/>
          <w:rFonts w:ascii="GHEA Mariam" w:hAnsi="GHEA Mariam"/>
          <w:sz w:val="28"/>
          <w:szCs w:val="28"/>
          <w:lang w:val="hy-AM"/>
        </w:rPr>
        <w:t>ՀՈԿՏԵՄԲԵՐ</w:t>
      </w:r>
      <w:r w:rsidR="00062D19" w:rsidRPr="005F6755">
        <w:rPr>
          <w:rStyle w:val="Strong"/>
          <w:rFonts w:ascii="GHEA Mariam" w:hAnsi="GHEA Mariam"/>
          <w:sz w:val="28"/>
          <w:szCs w:val="28"/>
          <w:lang w:val="hy-AM"/>
        </w:rPr>
        <w:t>Ի</w:t>
      </w:r>
      <w:r w:rsidR="00BA1B5E" w:rsidRPr="005F6755">
        <w:rPr>
          <w:rStyle w:val="Strong"/>
          <w:rFonts w:ascii="GHEA Mariam" w:hAnsi="GHEA Mariam"/>
          <w:sz w:val="28"/>
          <w:szCs w:val="28"/>
        </w:rPr>
        <w:t xml:space="preserve"> 201</w:t>
      </w:r>
      <w:r w:rsidR="00A077A0" w:rsidRPr="005F6755">
        <w:rPr>
          <w:rStyle w:val="Strong"/>
          <w:rFonts w:ascii="GHEA Mariam" w:hAnsi="GHEA Mariam"/>
          <w:sz w:val="28"/>
          <w:szCs w:val="28"/>
          <w:lang w:val="hy-AM"/>
        </w:rPr>
        <w:t>7</w:t>
      </w:r>
      <w:r w:rsidRPr="005F6755">
        <w:rPr>
          <w:rStyle w:val="Strong"/>
          <w:rFonts w:ascii="GHEA Mariam" w:hAnsi="GHEA Mariam"/>
          <w:sz w:val="28"/>
          <w:szCs w:val="28"/>
        </w:rPr>
        <w:t>թ.</w:t>
      </w:r>
    </w:p>
    <w:p w:rsidR="007251AB" w:rsidRPr="007251AB" w:rsidRDefault="007251AB" w:rsidP="007251AB">
      <w:pPr>
        <w:pStyle w:val="NoSpacing"/>
        <w:jc w:val="center"/>
        <w:rPr>
          <w:rStyle w:val="Strong"/>
          <w:rFonts w:ascii="GHEA Mariam" w:hAnsi="GHEA Mariam"/>
          <w:lang w:val="hy-AM"/>
        </w:rPr>
      </w:pPr>
      <w:r w:rsidRPr="007251AB">
        <w:rPr>
          <w:rStyle w:val="Strong"/>
          <w:rFonts w:ascii="GHEA Mariam" w:hAnsi="GHEA Mariam"/>
          <w:lang w:val="hy-AM"/>
        </w:rPr>
        <w:t>ԿԱՊԱՆ ՀԱՄԱՅՆՔԻ ՎԱՐՉԱԿԱՆ ՍԱՀՄԱՆՆԵՐՈՒՄ, ՍՊԱՆԴԱՐՅԱՆ ՓՈՂՈՑԻ</w:t>
      </w:r>
      <w:r w:rsidR="005F6755" w:rsidRPr="005F6755">
        <w:rPr>
          <w:rStyle w:val="Strong"/>
          <w:rFonts w:ascii="GHEA Mariam" w:hAnsi="GHEA Mariam"/>
        </w:rPr>
        <w:t xml:space="preserve">            </w:t>
      </w:r>
      <w:r w:rsidRPr="007251AB">
        <w:rPr>
          <w:rStyle w:val="Strong"/>
          <w:rFonts w:ascii="GHEA Mariam" w:hAnsi="GHEA Mariam"/>
          <w:lang w:val="hy-AM"/>
        </w:rPr>
        <w:t xml:space="preserve"> 4-ՐԴ ՆՐԲԱՆՑՔԻ ԹԻՎ 17/1 ՀԱՍՑԵՈՒՄ ԳՏՆՎՈՂ,  ՈՐՊԵՍ «ԱՆՀԱՅՏ» ՔԱՂԱՔԱՑՈՒ ՍԵՓԱԿԱՆՈՒԹՅՈՒՆ ՓՈԽԱՆՑՎԱԾ 0,04298 ՀԱ ՀՈՂԱՄԱՍԸ ՀԱՄԱՅՆՔԱՅԻՆ ՍԵՓԱԿԱՆՈՒԹՅՈՒՆ ՃԱՆԱՉԵԼՈՒ ՄԱՍԻՆ</w:t>
      </w:r>
    </w:p>
    <w:p w:rsidR="007251AB" w:rsidRPr="00945C2A" w:rsidRDefault="007251AB" w:rsidP="007251AB">
      <w:pPr>
        <w:pStyle w:val="NoSpacing"/>
        <w:ind w:firstLine="709"/>
        <w:contextualSpacing/>
        <w:jc w:val="both"/>
        <w:rPr>
          <w:rFonts w:ascii="GHEA Mariam" w:hAnsi="GHEA Mariam"/>
          <w:i/>
          <w:lang w:val="hy-AM"/>
        </w:rPr>
      </w:pPr>
      <w:r w:rsidRPr="00945C2A">
        <w:rPr>
          <w:rFonts w:ascii="GHEA Mariam" w:hAnsi="GHEA Mariam"/>
          <w:lang w:val="hy-AM"/>
        </w:rPr>
        <w:t xml:space="preserve">      </w:t>
      </w:r>
      <w:r w:rsidRPr="00945C2A">
        <w:rPr>
          <w:rFonts w:ascii="GHEA Mariam" w:hAnsi="GHEA Mariam" w:cs="Sylfaen"/>
          <w:lang w:val="hy-AM"/>
        </w:rPr>
        <w:t>Ղեկավարվելով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Calibri"/>
          <w:lang w:val="hy-AM"/>
        </w:rPr>
        <w:t></w:t>
      </w:r>
      <w:r w:rsidRPr="00945C2A">
        <w:rPr>
          <w:rFonts w:ascii="GHEA Mariam" w:hAnsi="GHEA Mariam" w:cs="Sylfaen"/>
          <w:lang w:val="hy-AM"/>
        </w:rPr>
        <w:t>Տեղական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ինքնակառավարման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 w:cs="Calibri"/>
          <w:lang w:val="hy-AM"/>
        </w:rPr>
        <w:t xml:space="preserve">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օրենքի</w:t>
      </w:r>
      <w:r w:rsidRPr="00945C2A">
        <w:rPr>
          <w:rFonts w:ascii="GHEA Mariam" w:hAnsi="GHEA Mariam"/>
          <w:lang w:val="hy-AM"/>
        </w:rPr>
        <w:t xml:space="preserve">  18-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հոդվածի</w:t>
      </w:r>
      <w:r w:rsidRPr="00945C2A">
        <w:rPr>
          <w:rFonts w:ascii="GHEA Mariam" w:hAnsi="GHEA Mariam"/>
          <w:lang w:val="hy-AM"/>
        </w:rPr>
        <w:t xml:space="preserve"> 1-</w:t>
      </w:r>
      <w:r w:rsidRPr="00945C2A">
        <w:rPr>
          <w:rFonts w:ascii="GHEA Mariam" w:hAnsi="GHEA Mariam" w:cs="Sylfaen"/>
          <w:lang w:val="hy-AM"/>
        </w:rPr>
        <w:t>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 42)-րդ կետով</w:t>
      </w:r>
      <w:r w:rsidRPr="00945C2A">
        <w:rPr>
          <w:rFonts w:ascii="GHEA Mariam" w:hAnsi="GHEA Mariam"/>
          <w:lang w:val="hy-AM"/>
        </w:rPr>
        <w:t>,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Sylfaen"/>
          <w:lang w:val="hy-AM"/>
        </w:rPr>
        <w:t>Իրավունք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հաստատող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փաստաթղթերը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չպահպանված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անհատական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բնակելի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տների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կարգավիճակի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օրենքի</w:t>
      </w:r>
      <w:r w:rsidRPr="00945C2A">
        <w:rPr>
          <w:rFonts w:ascii="GHEA Mariam" w:hAnsi="GHEA Mariam"/>
          <w:lang w:val="hy-AM"/>
        </w:rPr>
        <w:t xml:space="preserve"> 3-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հոդվածով</w:t>
      </w:r>
      <w:r w:rsidRPr="00945C2A">
        <w:rPr>
          <w:rFonts w:ascii="GHEA Mariam" w:hAnsi="GHEA Mariam"/>
          <w:lang w:val="hy-AM"/>
        </w:rPr>
        <w:t xml:space="preserve">, </w:t>
      </w:r>
      <w:r w:rsidRPr="00945C2A">
        <w:rPr>
          <w:rFonts w:ascii="GHEA Mariam" w:hAnsi="GHEA Mariam" w:cs="Sylfaen"/>
          <w:lang w:val="hy-AM"/>
        </w:rPr>
        <w:t>համաձայն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ՀՀ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կառավարությանն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առընթեր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անշարժ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գույքի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կադաստրի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պետական կոմիտեի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նախագահի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Sylfaen"/>
          <w:lang w:val="hy-AM"/>
        </w:rPr>
        <w:t>Կադաստրային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հատակագծերում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քարտեզներում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հայտնաբերված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սխալների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ուղղման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հրահանգը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հաստատելու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Sylfaen"/>
          <w:lang w:val="hy-AM"/>
        </w:rPr>
        <w:t>թիվ</w:t>
      </w:r>
      <w:r w:rsidRPr="00945C2A">
        <w:rPr>
          <w:rFonts w:ascii="GHEA Mariam" w:hAnsi="GHEA Mariam"/>
          <w:lang w:val="hy-AM"/>
        </w:rPr>
        <w:t xml:space="preserve"> 186-</w:t>
      </w:r>
      <w:r w:rsidRPr="00945C2A">
        <w:rPr>
          <w:rFonts w:ascii="GHEA Mariam" w:hAnsi="GHEA Mariam" w:cs="Sylfaen"/>
          <w:lang w:val="hy-AM"/>
        </w:rPr>
        <w:t>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հրամանի</w:t>
      </w:r>
      <w:r w:rsidRPr="00945C2A">
        <w:rPr>
          <w:rFonts w:ascii="GHEA Mariam" w:hAnsi="GHEA Mariam"/>
          <w:lang w:val="hy-AM"/>
        </w:rPr>
        <w:t>,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հաշվի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առնելով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ղեկավարի</w:t>
      </w:r>
      <w:r w:rsidRPr="00945C2A">
        <w:rPr>
          <w:lang w:val="hy-AM"/>
        </w:rPr>
        <w:t> 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առաջարկությունը</w:t>
      </w:r>
      <w:r w:rsidRPr="00945C2A"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7251AB" w:rsidRPr="00945C2A" w:rsidRDefault="007251AB" w:rsidP="007251AB">
      <w:pPr>
        <w:pStyle w:val="NoSpacing"/>
        <w:ind w:firstLine="709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 w:cs="Sylfaen"/>
          <w:lang w:val="hy-AM"/>
        </w:rPr>
        <w:t>1.Կապան  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վարչական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սահմաններում</w:t>
      </w:r>
      <w:r w:rsidRPr="00945C2A">
        <w:rPr>
          <w:rFonts w:ascii="GHEA Mariam" w:hAnsi="GHEA Mariam"/>
          <w:lang w:val="hy-AM"/>
        </w:rPr>
        <w:t xml:space="preserve">, Սպանդարյան փողոցի 4-րդ նրբանցքի թիվ 17/1 հասցեում գտնվող, որպես «անհայտ» քաղաքացու   սեփականություն փոխանցված  0,04298 հա հողամասը </w:t>
      </w:r>
      <w:r w:rsidRPr="00945C2A">
        <w:rPr>
          <w:rFonts w:ascii="GHEA Mariam" w:hAnsi="GHEA Mariam" w:cs="Sylfaen"/>
          <w:lang w:val="hy-AM"/>
        </w:rPr>
        <w:t>ճանաչել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սեփականություն:</w:t>
      </w:r>
      <w:r w:rsidRPr="00945C2A">
        <w:rPr>
          <w:rFonts w:ascii="GHEA Mariam" w:hAnsi="GHEA Mariam"/>
          <w:lang w:val="hy-AM"/>
        </w:rPr>
        <w:t xml:space="preserve"> </w:t>
      </w:r>
    </w:p>
    <w:p w:rsidR="007251AB" w:rsidRPr="00945C2A" w:rsidRDefault="007251AB" w:rsidP="007251AB">
      <w:pPr>
        <w:pStyle w:val="NoSpacing"/>
        <w:ind w:firstLine="709"/>
        <w:contextualSpacing/>
        <w:jc w:val="both"/>
        <w:rPr>
          <w:rFonts w:ascii="GHEA Mariam" w:hAnsi="GHEA Mariam" w:cs="Sylfaen"/>
          <w:lang w:val="pt-BR"/>
        </w:rPr>
      </w:pPr>
      <w:r w:rsidRPr="00945C2A">
        <w:rPr>
          <w:rFonts w:ascii="GHEA Mariam" w:hAnsi="GHEA Mariam"/>
          <w:lang w:val="hy-AM"/>
        </w:rPr>
        <w:t>2.</w:t>
      </w:r>
      <w:r w:rsidRPr="00945C2A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 ղեկավարին՝ ս</w:t>
      </w:r>
      <w:r w:rsidRPr="00945C2A">
        <w:rPr>
          <w:rFonts w:ascii="GHEA Mariam" w:hAnsi="GHEA Mariam" w:cs="Sylfaen"/>
          <w:lang w:val="hy-AM"/>
        </w:rPr>
        <w:t>ույն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որոշումից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բխող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գործառույթներն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իրականացնել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օրենսդրությամբ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սահմանված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կարգով</w:t>
      </w:r>
      <w:r w:rsidRPr="00945C2A">
        <w:rPr>
          <w:rFonts w:ascii="GHEA Mariam" w:hAnsi="GHEA Mariam" w:cs="Sylfaen"/>
          <w:lang w:val="pt-BR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7251AB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7251AB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7251AB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7251AB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7251AB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2ADE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22A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755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51AB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3E06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19A7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143</cp:revision>
  <cp:lastPrinted>2017-10-16T05:57:00Z</cp:lastPrinted>
  <dcterms:created xsi:type="dcterms:W3CDTF">2015-08-10T13:28:00Z</dcterms:created>
  <dcterms:modified xsi:type="dcterms:W3CDTF">2017-10-16T05:57:00Z</dcterms:modified>
</cp:coreProperties>
</file>