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80C00">
        <w:rPr>
          <w:rStyle w:val="a5"/>
          <w:rFonts w:ascii="GHEA Mariam" w:hAnsi="GHEA Mariam"/>
          <w:sz w:val="27"/>
          <w:szCs w:val="27"/>
          <w:lang w:val="hy-AM"/>
        </w:rPr>
        <w:t>27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480C00" w:rsidRDefault="00480C00" w:rsidP="00480C00">
      <w:pPr>
        <w:pStyle w:val="a6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ՎԵՑԵՐՈՐԴ ՆՍՏԱՇՐՋԱՆԻ 2024 ԹՎԱԿԱՆԻ ՄԱՐՏԻ 27-Ի ԵՐԿՐՈՐԴ ՆԻՍՏԻ ՕՐԱԿԱՐԳԸ ՀԱՍՏԱՏԵԼՈՒ  ՄԱՍԻՆ</w:t>
      </w:r>
    </w:p>
    <w:p w:rsidR="00480C00" w:rsidRPr="00480C00" w:rsidRDefault="00480C00" w:rsidP="00480C00">
      <w:pPr>
        <w:pStyle w:val="a6"/>
        <w:ind w:firstLine="426"/>
        <w:contextualSpacing/>
        <w:jc w:val="center"/>
        <w:rPr>
          <w:lang w:val="hy-AM"/>
        </w:rPr>
      </w:pP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 որոշում է.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վեցերորդ նստաշրջանի 2024 թվականի մարտի 27-ի երկրորդ նիստի օրակարգը՝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մարտի 24</w:t>
      </w:r>
      <w:r>
        <w:rPr>
          <w:rFonts w:ascii="GHEA Mariam" w:hAnsi="GHEA Mariam" w:cs="Sylfaen"/>
          <w:lang w:val="hy-AM"/>
        </w:rPr>
        <w:t>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N 24-Ա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 և լրացումներ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480C00" w:rsidRP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 w:cs="Arial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սեփականություն հանդիսացող գույքը «</w:t>
      </w:r>
      <w:r>
        <w:rPr>
          <w:rFonts w:ascii="GHEA Mariam" w:hAnsi="GHEA Mariam"/>
          <w:bCs/>
          <w:lang w:val="hy-AM"/>
        </w:rPr>
        <w:t>Կապանի կոմունալ ծառայություն</w:t>
      </w:r>
      <w:r>
        <w:rPr>
          <w:rStyle w:val="a5"/>
          <w:rFonts w:ascii="GHEA Mariam" w:hAnsi="GHEA Mariam"/>
          <w:b w:val="0"/>
          <w:lang w:val="hy-AM"/>
        </w:rPr>
        <w:t>» համայնքային ոչ առևտրային կազմակերպությանը անհատույց սեփականության իրավունքով հանձնելու մասին</w:t>
      </w:r>
    </w:p>
    <w:p w:rsidR="00480C00" w:rsidRP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cs="Sylfaen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 xml:space="preserve">Կապան համայնքի </w:t>
      </w:r>
      <w:r>
        <w:rPr>
          <w:rFonts w:ascii="GHEA Mariam" w:hAnsi="GHEA Mariam" w:cs="Sylfaen"/>
          <w:lang w:val="hy-AM"/>
        </w:rPr>
        <w:t xml:space="preserve">Կապան քաղաքի Շինարարների փողոցի թիվ 22 շենքի 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 w:cs="Sylfaen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 w:rsidR="00A81010"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color w:val="000000" w:themeColor="text1"/>
          <w:lang w:val="hy-AM"/>
        </w:rPr>
        <w:t>ախադպրոցական ուսումնական հաստատություն հաճախող երեխաների վարձավճարը զեղչելու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>6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  <w:r>
        <w:rPr>
          <w:rFonts w:ascii="GHEA Mariam" w:hAnsi="GHEA Mariam"/>
          <w:color w:val="000000" w:themeColor="text1"/>
          <w:lang w:val="hy-AM"/>
        </w:rPr>
        <w:t xml:space="preserve"> Հայաստանի Հանրապետության Սյունիքի մարզի Կապան համայնքի սեփականություն հանդիսացող հողամասի վարձակալության իրավունքի տրամադրման պայմանագրից ծագած՝ Ժորա Աղասիի Իվանյանի պարտավորությունները ներելու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>7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  <w:r>
        <w:rPr>
          <w:rFonts w:ascii="GHEA Mariam" w:hAnsi="GHEA Mariam"/>
          <w:color w:val="000000" w:themeColor="text1"/>
          <w:lang w:val="hy-AM"/>
        </w:rPr>
        <w:t xml:space="preserve"> Հայաստանի Հանրապետության Սյունիքի մարզի Կապան համայնքի սեփականություն հանդիսացող հողամասի վարձակալության իրավունքի տրամադրման պայմանագրից ծագած՝ Հենրիկ Գավրուշայի Աբգարյանի պարտավորությունները ներելու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lastRenderedPageBreak/>
        <w:t>8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  <w:r>
        <w:rPr>
          <w:rFonts w:ascii="GHEA Mariam" w:hAnsi="GHEA Mariam"/>
          <w:color w:val="000000" w:themeColor="text1"/>
          <w:lang w:val="hy-AM"/>
        </w:rPr>
        <w:t xml:space="preserve"> Հայաստանի Հանրապետության Սյունիքի մարզի Կապան համայնքի սեփականություն հանդիսացող հողամասի կառուցապատման իրավունքի տրամադրման պայմանագրից ծագած՝ Սոս Մխիթարի Գասպարյանի պարտավորությունները ներելու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color w:val="000000" w:themeColor="text1"/>
          <w:lang w:val="hy-AM"/>
        </w:rPr>
        <w:t>9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  <w:r>
        <w:rPr>
          <w:rFonts w:ascii="GHEA Mariam" w:hAnsi="GHEA Mariam"/>
          <w:color w:val="000000" w:themeColor="text1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2023 թվականի դեկտեմբերի 27-ի N 147-Ա որոշման մեջ լրացումներ կատարելու մասին</w:t>
      </w:r>
    </w:p>
    <w:p w:rsidR="00480C00" w:rsidRP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Style w:val="a5"/>
          <w:rFonts w:cstheme="minorBidi"/>
          <w:b w:val="0"/>
          <w:lang w:val="hy-AM"/>
        </w:rPr>
      </w:pPr>
      <w:r>
        <w:rPr>
          <w:rFonts w:ascii="GHEA Mariam" w:hAnsi="GHEA Mariam" w:cs="Sylfaen"/>
          <w:lang w:val="hy-AM"/>
        </w:rPr>
        <w:t>10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theme="minorBidi"/>
          <w:bCs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Աճանան գյուղի Գետափ թաղամաս թիվ 146  հասցեում գտնվող, համայնքային սեփականություն հանդիսացող հողամասն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11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Հ</w:t>
      </w:r>
      <w:r>
        <w:rPr>
          <w:rStyle w:val="a5"/>
          <w:rFonts w:ascii="GHEA Mariam" w:hAnsi="GHEA Mariam" w:cs="GHEA Mariam"/>
          <w:b w:val="0"/>
          <w:lang w:val="hy-AM"/>
        </w:rPr>
        <w:t>արությունյան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lang w:val="hy-AM"/>
        </w:rPr>
        <w:t>փողոցի</w:t>
      </w:r>
      <w:r>
        <w:rPr>
          <w:rStyle w:val="a5"/>
          <w:rFonts w:ascii="GHEA Mariam" w:hAnsi="GHEA Mariam"/>
          <w:b w:val="0"/>
          <w:lang w:val="hy-AM"/>
        </w:rPr>
        <w:t xml:space="preserve"> թիվ 5/5 հասցեում գտնվող, համայնքային սեփականություն հանդիսացող հողամասն  աճուրդային կարգով  օտարելու 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>Հայաստանի Հանրապետության Սյունիքի մարզի Կապան համայնքի Կապան քաղաքի Մ</w:t>
      </w:r>
      <w:r>
        <w:rPr>
          <w:rStyle w:val="a5"/>
          <w:rFonts w:ascii="Cambria Math" w:hAnsi="Cambria Math" w:cs="Cambria Math"/>
          <w:b w:val="0"/>
          <w:bCs w:val="0"/>
          <w:lang w:val="hy-AM"/>
        </w:rPr>
        <w:t>․</w:t>
      </w:r>
      <w:r>
        <w:rPr>
          <w:rStyle w:val="a5"/>
          <w:rFonts w:ascii="GHEA Mariam" w:hAnsi="GHEA Mariam" w:cs="Cambria Math"/>
          <w:b w:val="0"/>
          <w:bCs w:val="0"/>
          <w:lang w:val="hy-AM"/>
        </w:rPr>
        <w:t xml:space="preserve"> Հ</w:t>
      </w:r>
      <w:r>
        <w:rPr>
          <w:rStyle w:val="a5"/>
          <w:rFonts w:ascii="GHEA Mariam" w:hAnsi="GHEA Mariam" w:cs="GHEA Mariam"/>
          <w:b w:val="0"/>
          <w:bCs w:val="0"/>
          <w:lang w:val="hy-AM"/>
        </w:rPr>
        <w:t>արությունյան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 </w:t>
      </w:r>
      <w:r>
        <w:rPr>
          <w:rStyle w:val="a5"/>
          <w:rFonts w:ascii="GHEA Mariam" w:hAnsi="GHEA Mariam" w:cs="GHEA Mariam"/>
          <w:b w:val="0"/>
          <w:bCs w:val="0"/>
          <w:lang w:val="hy-AM"/>
        </w:rPr>
        <w:t>փողոցի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 թիվ 4/13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480C00" w:rsidRP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13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theme="minorBidi"/>
          <w:b w:val="0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 Հանրապետության Սյունիքի մարզի Կապան համայնքի Կապան քաղաքի  գլխավոր հատակագծում փոփոխություններ կատարելու և 0.33 հա հողամասի նպատակային նշանակությունը փոխելու մասին</w:t>
      </w:r>
    </w:p>
    <w:p w:rsidR="00480C00" w:rsidRP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14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b w:val="0"/>
          <w:lang w:val="hy-AM"/>
        </w:rPr>
        <w:t xml:space="preserve"> Կապան համայնքի Սյունիք բնակավայրի  համակցված փաստաթղթում  փոփոխություն կատարելու, </w:t>
      </w:r>
      <w:r>
        <w:rPr>
          <w:rFonts w:ascii="GHEA Mariam" w:hAnsi="GHEA Mariam" w:cs="Sylfaen"/>
          <w:lang w:val="hy-AM"/>
        </w:rPr>
        <w:t>0.1434</w:t>
      </w:r>
      <w:r>
        <w:rPr>
          <w:rStyle w:val="a5"/>
          <w:rFonts w:ascii="GHEA Mariam" w:hAnsi="GHEA Mariam"/>
          <w:b w:val="0"/>
          <w:lang w:val="hy-AM"/>
        </w:rPr>
        <w:t xml:space="preserve"> հա հողամասի նպատակային նշանակությունը փոխելու մասին</w:t>
      </w:r>
    </w:p>
    <w:p w:rsidR="00480C00" w:rsidRDefault="00480C00" w:rsidP="00480C00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Հ</w:t>
      </w:r>
      <w:r>
        <w:rPr>
          <w:rFonts w:ascii="GHEA Mariam" w:hAnsi="GHEA Mariam"/>
          <w:lang w:val="hy-AM"/>
        </w:rPr>
        <w:t>այաստանի Հանրապետության Սյունիքի մարզի Կապան համայնքի Կապան քաղաքի  գլխավոր հատակագծում փոփոխություններ կատարելու և 4.34 հա հողամասի նպատակային նշանակությունը փոխելու մասին</w:t>
      </w:r>
    </w:p>
    <w:p w:rsidR="00B64A18" w:rsidRDefault="00480C00" w:rsidP="007F70CE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16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վեցերորդ նստաշրջանի երրորդ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FB1E0E" w:rsidRDefault="00FB1E0E" w:rsidP="00FB1E0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FB1E0E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B1E0E" w:rsidRDefault="00FB1E0E" w:rsidP="00FB1E0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FB1E0E" w:rsidRDefault="00FB1E0E" w:rsidP="00FB1E0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B1E0E" w:rsidRDefault="00FB1E0E" w:rsidP="00FB1E0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B1E0E" w:rsidRDefault="00FB1E0E" w:rsidP="00FB1E0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B1E0E" w:rsidRDefault="00FB1E0E" w:rsidP="00FB1E0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B1E0E" w:rsidRPr="00FB1E0E" w:rsidRDefault="00FB1E0E" w:rsidP="00FB1E0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B1E0E" w:rsidRPr="00FB1E0E" w:rsidRDefault="00FB1E0E" w:rsidP="00FB1E0E">
      <w:pPr>
        <w:spacing w:after="0"/>
        <w:contextualSpacing/>
        <w:rPr>
          <w:lang w:val="hy-AM"/>
        </w:rPr>
      </w:pPr>
    </w:p>
    <w:p w:rsidR="00FB1E0E" w:rsidRDefault="00FB1E0E" w:rsidP="00FB1E0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FB1E0E" w:rsidRDefault="00FB1E0E" w:rsidP="00FB1E0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B1E0E" w:rsidRDefault="00FB1E0E" w:rsidP="007F70CE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FB1E0E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1A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C00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7F70CE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01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1E0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2FBB-E72E-4028-A735-7452BF36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352</cp:revision>
  <cp:lastPrinted>2024-03-27T11:16:00Z</cp:lastPrinted>
  <dcterms:created xsi:type="dcterms:W3CDTF">2015-08-10T13:28:00Z</dcterms:created>
  <dcterms:modified xsi:type="dcterms:W3CDTF">2024-03-27T11:16:00Z</dcterms:modified>
</cp:coreProperties>
</file>