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50765">
        <w:rPr>
          <w:rStyle w:val="Strong"/>
          <w:rFonts w:ascii="GHEA Mariam" w:hAnsi="GHEA Mariam"/>
          <w:sz w:val="27"/>
          <w:szCs w:val="27"/>
          <w:lang w:val="hy-AM"/>
        </w:rPr>
        <w:t>65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650765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3038D" w:rsidRPr="00695213" w:rsidRDefault="00C3038D" w:rsidP="00790E14">
      <w:pPr>
        <w:pStyle w:val="NoSpacing"/>
        <w:ind w:firstLine="426"/>
        <w:jc w:val="both"/>
        <w:rPr>
          <w:rFonts w:ascii="GHEA Mariam" w:hAnsi="GHEA Mariam"/>
        </w:rPr>
      </w:pPr>
    </w:p>
    <w:p w:rsidR="00361D1A" w:rsidRPr="00361D1A" w:rsidRDefault="00361D1A" w:rsidP="00361D1A">
      <w:pPr>
        <w:pStyle w:val="NoSpacing"/>
        <w:spacing w:line="276" w:lineRule="auto"/>
        <w:ind w:firstLine="709"/>
        <w:jc w:val="center"/>
        <w:rPr>
          <w:rFonts w:ascii="GHEA Mariam" w:hAnsi="GHEA Mariam"/>
          <w:b/>
          <w:color w:val="000000"/>
          <w:lang w:val="hy-AM"/>
        </w:rPr>
      </w:pPr>
      <w:r w:rsidRPr="00361D1A">
        <w:rPr>
          <w:rFonts w:ascii="GHEA Mariam" w:hAnsi="GHEA Mariam"/>
          <w:b/>
          <w:color w:val="000000"/>
          <w:lang w:val="hy-AM"/>
        </w:rPr>
        <w:t>ՍՅՈՒՆԻՔԻ ՄԱՐԶԻ ԿԱՊԱՆ ՀԱՄԱՅՆՔԻ /ԲՆԱԿԱՎԱՅՐԻ/ ԳԼԽԱՎՈՐ ՀԱՏԱԿԱԳԾՈՒՄ ՓՈՓՈԽՈՒԹՅՈՒՆ ԿԱՏԱՐԵԼՈՒ ԵՎ ՊԵՏՈՒԹՅԱՆ ՍԵՓԱԿԱՆՈՒԹՅՈՒՆ ՀԱՆԴԻՍԱՑՈՂ ԱՆՏԱՌԱՅԻՆ ՀՈՂԵՐԻՑ 1,32 ՀԱ ԹՓՈՒՏՆԵՐԻ ՀՈՂԱՏԵՍՔԻ ՀՈՂԱՄԱՍԻ ՆՊԱՏԱԿԱՅԻՆ ՆՇԱՆԱԿՈՒԹՅՈՒՆԸ ՓՈՓՈԽԵԼՈՒ ՄԱՍԻՆ</w:t>
      </w:r>
    </w:p>
    <w:p w:rsidR="00361D1A" w:rsidRPr="006F1A29" w:rsidRDefault="00361D1A" w:rsidP="00361D1A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361D1A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Pr="00361D1A">
        <w:rPr>
          <w:rFonts w:ascii="Courier New" w:hAnsi="Courier New" w:cs="Courier New"/>
          <w:lang w:val="hy-AM"/>
        </w:rPr>
        <w:t> </w:t>
      </w:r>
      <w:r w:rsidRPr="00361D1A">
        <w:rPr>
          <w:rFonts w:ascii="GHEA Mariam" w:hAnsi="GHEA Mariam" w:cs="GHEA Grapalat"/>
          <w:lang w:val="hy-AM"/>
        </w:rPr>
        <w:t>18 հոդվածի 1-ին մասի 29)-րդ կետով, Հողային օրենսգրքի 3-րդ հոդվածի 1 և «Իրավական ակտերի մասին» Հայաստանի Հանրապետության օրենքի 20  կետի, «Իրավական ակտերի մասին» Հայաստանի Հանրապետության օրենքի 20-րդ հոդվածի, «Քաղաքաշինության մասին» Հայաստանի Հանրապետության օրենքի 14</w:t>
      </w:r>
      <w:r w:rsidRPr="00361D1A">
        <w:rPr>
          <w:rFonts w:ascii="GHEA Mariam" w:hAnsi="GHEA Mariam"/>
          <w:vertAlign w:val="superscript"/>
          <w:lang w:val="hy-AM"/>
        </w:rPr>
        <w:t>3</w:t>
      </w:r>
      <w:r w:rsidRPr="00361D1A">
        <w:rPr>
          <w:rFonts w:ascii="Courier New" w:hAnsi="Courier New" w:cs="Courier New"/>
          <w:lang w:val="hy-AM"/>
        </w:rPr>
        <w:t> </w:t>
      </w:r>
      <w:r w:rsidRPr="00361D1A">
        <w:rPr>
          <w:rFonts w:ascii="GHEA Mariam" w:hAnsi="GHEA Mariam"/>
          <w:lang w:val="hy-AM"/>
        </w:rPr>
        <w:t>հոդվածի 5-րդ,  8-րդ, 9-րդ կետերի դրույթներով</w:t>
      </w:r>
      <w:r w:rsidRPr="00361D1A">
        <w:rPr>
          <w:rFonts w:ascii="GHEA Mariam" w:hAnsi="GHEA Mariam"/>
          <w:color w:val="FF0000"/>
          <w:lang w:val="hy-AM"/>
        </w:rPr>
        <w:t xml:space="preserve"> </w:t>
      </w:r>
      <w:r w:rsidRPr="00361D1A">
        <w:rPr>
          <w:rFonts w:ascii="GHEA Mariam" w:hAnsi="GHEA Mariam"/>
          <w:lang w:val="hy-AM"/>
        </w:rPr>
        <w:t>և հիմք ընդունելով Հայաստանի Հանրապետության 2011 թվականի դեկտեմբերի 29-ի «ՀՀ կառավարության որոշումը ՀՀ համայնքների /բնակավայրերի/ գլխավոր հատակագծերի և համակցված տարածական պլանավորման փաստաթղթերի մշակման, փորձաքննության, համաձայնեցման, հաստատման ու փոփոխման կարգը հաստատելու և ՀՀ կառավարության 2003 թվականի մայիսի 2-ի  N 609-Ն ու 2010 թվականի մարտի 4-ի N 208-Ն որոշումներն ուժը կորցրած ճանաչելու մասին»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 դրական եզրակացությունը, հաշվի առնելով համայնքի</w:t>
      </w:r>
      <w:r w:rsidRPr="00361D1A">
        <w:rPr>
          <w:lang w:val="hy-AM"/>
        </w:rPr>
        <w:t> </w:t>
      </w:r>
      <w:r w:rsidRPr="00361D1A">
        <w:rPr>
          <w:rFonts w:ascii="GHEA Mariam" w:hAnsi="GHEA Mariam"/>
          <w:lang w:val="hy-AM"/>
        </w:rPr>
        <w:t xml:space="preserve"> ղեկավարի</w:t>
      </w:r>
      <w:r w:rsidRPr="00361D1A">
        <w:rPr>
          <w:lang w:val="hy-AM"/>
        </w:rPr>
        <w:t> </w:t>
      </w:r>
      <w:r w:rsidRPr="00361D1A">
        <w:rPr>
          <w:rFonts w:ascii="GHEA Mariam" w:hAnsi="GHEA Mariam"/>
          <w:lang w:val="hy-AM"/>
        </w:rPr>
        <w:t xml:space="preserve">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361D1A" w:rsidRPr="00361D1A" w:rsidRDefault="00361D1A" w:rsidP="00361D1A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61D1A">
        <w:rPr>
          <w:rFonts w:ascii="GHEA Mariam" w:hAnsi="GHEA Mariam"/>
          <w:sz w:val="24"/>
          <w:szCs w:val="24"/>
          <w:lang w:val="hy-AM"/>
        </w:rPr>
        <w:t>1. Հայաստանի Հանրապետության Սյունիքի մարզի Կապան համայնքի գլխավոր հատակագծում կատարել փոփոխություն և պետության սեփականություն հանդիսացող անտառային հողերից 1,32 հա թփուտների հողատեսքի (կադաստրային թաղամաս                          09-001-</w:t>
      </w:r>
      <w:r w:rsidR="00695213">
        <w:rPr>
          <w:rFonts w:ascii="GHEA Mariam" w:hAnsi="GHEA Mariam"/>
          <w:sz w:val="24"/>
          <w:szCs w:val="24"/>
          <w:lang w:val="hy-AM"/>
        </w:rPr>
        <w:t>0</w:t>
      </w:r>
      <w:r w:rsidRPr="00361D1A">
        <w:rPr>
          <w:rFonts w:ascii="GHEA Mariam" w:hAnsi="GHEA Mariam"/>
          <w:sz w:val="24"/>
          <w:szCs w:val="24"/>
          <w:lang w:val="hy-AM"/>
        </w:rPr>
        <w:t>036) հողամասը փոխադրել բնակավայրերի նշանակության հողերի կատեգորիա՝ «բնակելի կառուցապատման հողեր» գործառնական նշանակությամբ:</w:t>
      </w:r>
    </w:p>
    <w:p w:rsidR="00361D1A" w:rsidRPr="00361D1A" w:rsidRDefault="00361D1A" w:rsidP="00361D1A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361D1A" w:rsidRPr="00361D1A" w:rsidRDefault="00361D1A" w:rsidP="00361D1A">
      <w:pPr>
        <w:ind w:firstLine="567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361D1A">
        <w:rPr>
          <w:rFonts w:ascii="GHEA Mariam" w:hAnsi="GHEA Mariam"/>
          <w:sz w:val="24"/>
          <w:szCs w:val="24"/>
          <w:lang w:val="hy-AM"/>
        </w:rPr>
        <w:lastRenderedPageBreak/>
        <w:t>2. Սույն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որոշումից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բխող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գործառույթներն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իրականացնել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օրենսդրությամբ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սահմանված</w:t>
      </w:r>
      <w:r w:rsidRPr="00361D1A">
        <w:rPr>
          <w:rFonts w:ascii="GHEA Mariam" w:hAnsi="GHEA Mariam"/>
          <w:sz w:val="24"/>
          <w:szCs w:val="24"/>
          <w:lang w:val="pt-BR"/>
        </w:rPr>
        <w:t xml:space="preserve"> </w:t>
      </w:r>
      <w:r w:rsidRPr="00361D1A">
        <w:rPr>
          <w:rFonts w:ascii="GHEA Mariam" w:hAnsi="GHEA Mariam"/>
          <w:sz w:val="24"/>
          <w:szCs w:val="24"/>
          <w:lang w:val="hy-AM"/>
        </w:rPr>
        <w:t>կարգով</w:t>
      </w:r>
      <w:r w:rsidRPr="00361D1A">
        <w:rPr>
          <w:rFonts w:ascii="GHEA Mariam" w:hAnsi="GHEA Mariam"/>
          <w:sz w:val="24"/>
          <w:szCs w:val="24"/>
          <w:lang w:val="pt-BR"/>
        </w:rPr>
        <w:t>:</w:t>
      </w:r>
    </w:p>
    <w:p w:rsidR="00357807" w:rsidRPr="006A4B2A" w:rsidRDefault="00357807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361D1A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D1A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0765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5213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0B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3B7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1D0A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2017-07-10T10:54:00Z</cp:lastPrinted>
  <dcterms:created xsi:type="dcterms:W3CDTF">2015-08-10T13:28:00Z</dcterms:created>
  <dcterms:modified xsi:type="dcterms:W3CDTF">2017-07-10T10:54:00Z</dcterms:modified>
</cp:coreProperties>
</file>