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B216C8">
        <w:rPr>
          <w:rStyle w:val="Strong"/>
          <w:rFonts w:ascii="GHEA Mariam" w:hAnsi="GHEA Mariam"/>
          <w:sz w:val="27"/>
          <w:szCs w:val="27"/>
          <w:lang w:val="en-US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606C5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B216C8" w:rsidRDefault="00B216C8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ՀԱՆԴԻՍԱՑՈՂ,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ԿԱՊԱՆ ՀԱՄԱՅՆՔԻ ՍՅՈՒՆԻՔ ԳՅՈՒՂՈՒՄ ԳՏՆՎՈՂ ԳՅՈՒՂԱՏՆՏԵՍԱԿԱՆ  </w:t>
      </w:r>
      <w:r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1,5 </w:t>
      </w:r>
      <w:r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ԱՐՈՏԱՎԱՅՐԵՐԻ ՀՈՂԱՏԵՍՔԻ ՀՈՂԱՄԱՍԸ  </w:t>
      </w:r>
      <w:r>
        <w:rPr>
          <w:rStyle w:val="Strong"/>
          <w:rFonts w:ascii="GHEA Grapalat" w:hAnsi="GHEA Grapalat"/>
          <w:lang w:val="hy-AM"/>
        </w:rPr>
        <w:t>ԱՃՈՒՐԴՈՎ ՎԱՃԱՌԵԼՈՒ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  <w:lang w:val="hy-AM"/>
        </w:rPr>
        <w:t>ՄԱՍԻՆ</w:t>
      </w:r>
    </w:p>
    <w:p w:rsidR="00B216C8" w:rsidRPr="00B216C8" w:rsidRDefault="00B216C8" w:rsidP="00B216C8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մասին»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pt-BR"/>
        </w:rPr>
        <w:t xml:space="preserve"> 1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pt-BR"/>
        </w:rPr>
        <w:t>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հոդվածի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pt-BR"/>
        </w:rPr>
        <w:t>2</w:t>
      </w: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pt-BR"/>
        </w:rPr>
        <w:t>)-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կետով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67-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հոդվածի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/>
          <w:lang w:val="pt-BR"/>
        </w:rPr>
        <w:t xml:space="preserve"> 2006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ապրիլի</w:t>
      </w:r>
      <w:r>
        <w:rPr>
          <w:rFonts w:ascii="GHEA Grapalat" w:hAnsi="GHEA Grapalat"/>
          <w:lang w:val="pt-BR"/>
        </w:rPr>
        <w:t xml:space="preserve"> 20-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pt-BR"/>
        </w:rPr>
        <w:t xml:space="preserve"> 723-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hy-AM"/>
        </w:rPr>
        <w:t xml:space="preserve"> 2001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ապրիլի</w:t>
      </w:r>
      <w:r>
        <w:rPr>
          <w:rFonts w:ascii="GHEA Grapalat" w:hAnsi="GHEA Grapalat"/>
          <w:lang w:val="hy-AM"/>
        </w:rPr>
        <w:t xml:space="preserve"> 12-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286, 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pt-BR"/>
        </w:rPr>
        <w:t>3-</w:t>
      </w:r>
      <w:r>
        <w:rPr>
          <w:rFonts w:ascii="GHEA Grapalat" w:hAnsi="GHEA Grapalat" w:cs="Sylfaen"/>
          <w:lang w:val="hy-AM"/>
        </w:rPr>
        <w:t>ի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pt-BR"/>
        </w:rPr>
        <w:t xml:space="preserve"> 9-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որոշումների</w:t>
      </w:r>
      <w:r>
        <w:rPr>
          <w:rFonts w:ascii="Arial AMU" w:hAnsi="Arial AMU"/>
          <w:lang w:val="pt-BR"/>
        </w:rPr>
        <w:t>  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B216C8" w:rsidRDefault="00B216C8" w:rsidP="00B216C8">
      <w:pPr>
        <w:pStyle w:val="NoSpacing"/>
        <w:spacing w:before="0" w:beforeAutospacing="0" w:after="0" w:afterAutospacing="0"/>
        <w:ind w:firstLine="426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 գտնվող, հ</w:t>
      </w:r>
      <w:r>
        <w:rPr>
          <w:rFonts w:ascii="GHEA Grapalat" w:hAnsi="GHEA Grapalat" w:cs="GHEA Grapalat"/>
          <w:lang w:val="hy-AM"/>
        </w:rPr>
        <w:t>ամայնքային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սեփականություն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հանդիսացող, Կապան համայնքի Սյունիք գյուղում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գյուղատնտեսական  նշանակության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1,5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Cs/>
          <w:iCs/>
          <w:lang w:val="pt-BR"/>
        </w:rPr>
        <w:t>հա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արոտավայրերի հողատեսքի հողամասը</w:t>
      </w:r>
      <w:r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ծածկագիր</w:t>
      </w:r>
      <w:r>
        <w:rPr>
          <w:rFonts w:ascii="GHEA Grapalat" w:hAnsi="GHEA Grapalat" w:cs="GHEA Grapalat"/>
          <w:lang w:val="pt-BR"/>
        </w:rPr>
        <w:t xml:space="preserve"> 09-0</w:t>
      </w:r>
      <w:r>
        <w:rPr>
          <w:rFonts w:ascii="GHEA Grapalat" w:hAnsi="GHEA Grapalat" w:cs="GHEA Grapalat"/>
          <w:lang w:val="hy-AM"/>
        </w:rPr>
        <w:t>82-0536-0007/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գյուղատնտեսական գործունեություն ծավալելու</w:t>
      </w:r>
      <w:r>
        <w:rPr>
          <w:rFonts w:ascii="GHEA Grapalat" w:hAnsi="GHEA Grapalat"/>
          <w:lang w:val="hy-AM"/>
        </w:rPr>
        <w:t xml:space="preserve"> նպատակով </w:t>
      </w:r>
      <w:r>
        <w:rPr>
          <w:rFonts w:ascii="GHEA Grapalat" w:hAnsi="GHEA Grapalat" w:cs="Sylfaen"/>
          <w:lang w:val="hy-AM"/>
        </w:rPr>
        <w:t xml:space="preserve"> աճուրդով վաճառել</w:t>
      </w:r>
      <w:r>
        <w:rPr>
          <w:rFonts w:ascii="GHEA Grapalat" w:hAnsi="GHEA Grapalat"/>
          <w:lang w:val="pt-BR"/>
        </w:rPr>
        <w:t xml:space="preserve">` </w:t>
      </w:r>
      <w:r>
        <w:rPr>
          <w:rFonts w:ascii="GHEA Grapalat" w:hAnsi="GHEA Grapalat" w:cs="Sylfaen"/>
          <w:lang w:val="hy-AM"/>
        </w:rPr>
        <w:t>մեկնարկային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գին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սահմանելով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 311250,0</w:t>
      </w:r>
      <w:r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երեք հարյուր տասնմեկ հազար երկու հարյուր հիսուն</w:t>
      </w:r>
      <w:r>
        <w:rPr>
          <w:rFonts w:ascii="GHEA Grapalat" w:hAnsi="GHEA Grapalat" w:cs="GHEA Grapalat"/>
          <w:lang w:val="pt-BR"/>
        </w:rPr>
        <w:t xml:space="preserve">/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B216C8" w:rsidRDefault="00B216C8" w:rsidP="00B216C8">
      <w:pPr>
        <w:pStyle w:val="NoSpacing"/>
        <w:spacing w:before="0" w:beforeAutospacing="0" w:after="0" w:afterAutospacing="0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2.Համայնքի ղեկավարին՝ ս</w:t>
      </w:r>
      <w:r>
        <w:rPr>
          <w:rFonts w:ascii="GHEA Grapalat" w:hAnsi="GHEA Grapalat" w:cs="Sylfaen"/>
          <w:lang w:val="hy-AM"/>
        </w:rPr>
        <w:t>ույն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որոշումից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իրականացնել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 w:cs="Sylfaen"/>
          <w:lang w:val="pt-BR"/>
        </w:rPr>
        <w:t>:</w:t>
      </w:r>
    </w:p>
    <w:p w:rsidR="00286D46" w:rsidRDefault="00286D46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BE1428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178</cp:revision>
  <cp:lastPrinted>2018-05-17T07:24:00Z</cp:lastPrinted>
  <dcterms:created xsi:type="dcterms:W3CDTF">2015-08-10T13:28:00Z</dcterms:created>
  <dcterms:modified xsi:type="dcterms:W3CDTF">2018-05-17T07:24:00Z</dcterms:modified>
</cp:coreProperties>
</file>