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83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D946D5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864D4E" w:rsidRPr="00CB20B5">
        <w:rPr>
          <w:rStyle w:val="Strong"/>
          <w:rFonts w:ascii="GHEA Mariam" w:hAnsi="GHEA Mariam"/>
          <w:sz w:val="27"/>
          <w:szCs w:val="27"/>
        </w:rPr>
        <w:t>15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64A18" w:rsidRDefault="00F73C36" w:rsidP="00D946D5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64D4E" w:rsidRPr="00864D4E" w:rsidRDefault="00864D4E" w:rsidP="00D946D5">
      <w:pPr>
        <w:pStyle w:val="NoSpacing"/>
        <w:spacing w:line="276" w:lineRule="auto"/>
        <w:ind w:firstLine="567"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</w:t>
      </w:r>
      <w:r w:rsidR="00084B8C">
        <w:rPr>
          <w:rFonts w:ascii="GHEA Mariam" w:hAnsi="GHEA Mariam" w:cs="GHEA Grapalat"/>
          <w:b/>
          <w:bCs/>
          <w:iCs/>
          <w:lang w:val="hy-AM"/>
        </w:rPr>
        <w:t xml:space="preserve"> ԳՏՆՎՈՂ</w:t>
      </w:r>
      <w:r>
        <w:rPr>
          <w:rFonts w:ascii="GHEA Mariam" w:hAnsi="GHEA Mariam" w:cs="GHEA Grapalat"/>
          <w:b/>
          <w:bCs/>
          <w:iCs/>
          <w:lang w:val="hy-AM"/>
        </w:rPr>
        <w:t>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 xml:space="preserve">ՀԱՆԴԻՍԱՑՈՂ  ԲՆԱԿԱՎԱՅՐԵՐԻ </w:t>
      </w:r>
      <w:r>
        <w:rPr>
          <w:rFonts w:ascii="GHEA Mariam" w:hAnsi="GHEA Mariam" w:cs="GHEA Grapalat"/>
          <w:b/>
          <w:bCs/>
          <w:iCs/>
          <w:lang w:val="pt-BR"/>
        </w:rPr>
        <w:t xml:space="preserve">ՆՇԱՆԱԿՈՒԹՅԱՆ ՀԱՍԱՐԱԿԱԿԱՆ  </w:t>
      </w:r>
      <w:r>
        <w:rPr>
          <w:rFonts w:ascii="GHEA Mariam" w:hAnsi="GHEA Mariam" w:cs="GHEA Grapalat"/>
          <w:b/>
          <w:bCs/>
          <w:iCs/>
          <w:lang w:val="hy-AM"/>
        </w:rPr>
        <w:t xml:space="preserve"> ԿԱՌՈՒՑԱՊԱՏՄԱՆ 0.00752 ԵՎ  0.00505 </w:t>
      </w:r>
      <w:r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ՀՈՂԱՄԱՍԵՐԸ </w:t>
      </w:r>
      <w:r>
        <w:rPr>
          <w:rStyle w:val="Strong"/>
          <w:rFonts w:ascii="GHEA Mariam" w:hAnsi="GHEA Mariam"/>
          <w:lang w:val="hy-AM"/>
        </w:rPr>
        <w:t>ԱՃՈՒՐԴՈՎ ՎԱՃԱՌԵԼՈՒ</w:t>
      </w:r>
      <w:r>
        <w:rPr>
          <w:rStyle w:val="Strong"/>
          <w:rFonts w:ascii="GHEA Mariam" w:hAnsi="GHEA Mariam"/>
          <w:lang w:val="pt-BR"/>
        </w:rPr>
        <w:t xml:space="preserve"> ԵՎ ՊԵՏԱԿԱՆ ՍԵՓԱԿԱՆՈՒԹՅՈՒՆ ՀԱՆԴԻՍԱՑՈՂ 0.00694 ՀԱ ՀՈՂԱՄԱՍԸ ԱՃՈՒՐԴՈՎ ՎԱՃԱՌՔԻ ՄԵԿՆԱՐԿԱՅԻՆ ԳԻՆ ՍԱՀՄԱՆԵԼՈՒ </w:t>
      </w:r>
      <w:r>
        <w:rPr>
          <w:rStyle w:val="Strong"/>
          <w:rFonts w:ascii="GHEA Mariam" w:hAnsi="GHEA Mariam"/>
          <w:lang w:val="hy-AM"/>
        </w:rPr>
        <w:t>ՄԱՍԻՆ</w:t>
      </w:r>
    </w:p>
    <w:p w:rsidR="00864D4E" w:rsidRDefault="00864D4E" w:rsidP="00D946D5">
      <w:pPr>
        <w:pStyle w:val="NoSpacing"/>
        <w:spacing w:before="0" w:beforeAutospacing="0" w:after="0" w:afterAutospacing="0" w:line="360" w:lineRule="auto"/>
        <w:ind w:firstLine="567"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կետով,</w:t>
      </w:r>
      <w:r w:rsidRPr="00864D4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</w:t>
      </w:r>
      <w:r w:rsidRPr="00864D4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հողային օրենսգրքի 63-րդ և 67-րդ</w:t>
      </w:r>
      <w:r w:rsidRPr="00864D4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հոդվածներով, համաձայն</w:t>
      </w:r>
      <w:r w:rsidRPr="00864D4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կառավարության 2006 թվականի ապրիլի 20-ի N 723 և 2001 թվականի ապրիլի 12-ի N 286 որոշու</w:t>
      </w:r>
      <w:bookmarkStart w:id="0" w:name="_GoBack"/>
      <w:bookmarkEnd w:id="0"/>
      <w:r>
        <w:rPr>
          <w:rFonts w:ascii="GHEA Mariam" w:hAnsi="GHEA Mariam"/>
          <w:lang w:val="hy-AM"/>
        </w:rPr>
        <w:t>մների</w:t>
      </w:r>
      <w:r w:rsidRPr="00864D4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և հաշվի առնելով </w:t>
      </w:r>
      <w:r>
        <w:rPr>
          <w:rFonts w:ascii="GHEA Mariam" w:hAnsi="GHEA Mariam" w:cs="Arial"/>
          <w:lang w:val="hy-AM"/>
        </w:rPr>
        <w:t>համայնքի ղեկավարի առաջարկությունը</w:t>
      </w:r>
      <w:r>
        <w:rPr>
          <w:rFonts w:ascii="GHEA Mariam" w:hAnsi="GHEA Mariam"/>
          <w:lang w:val="hy-AM"/>
        </w:rPr>
        <w:t>,</w:t>
      </w:r>
      <w:r w:rsidRPr="00864D4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 w:rsidRPr="00864D4E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 w:rsidRPr="00864D4E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864D4E" w:rsidRDefault="00864D4E" w:rsidP="00D946D5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>
        <w:rPr>
          <w:rFonts w:ascii="GHEA Mariam" w:hAnsi="GHEA Mariam"/>
          <w:sz w:val="24"/>
          <w:szCs w:val="24"/>
          <w:lang w:val="hy-AM"/>
        </w:rPr>
        <w:t>ՀՀ Սյունիքի մարզի</w:t>
      </w:r>
      <w:r w:rsidR="00CB20B5" w:rsidRPr="00CB20B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Կապան համայնքի սեփականություն հանդիսացող՝ քաղաք Կապան, Հ</w:t>
      </w:r>
      <w:r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>
        <w:rPr>
          <w:rFonts w:ascii="GHEA Mariam" w:hAnsi="GHEA Mariam" w:cs="GHEA Grapalat"/>
          <w:sz w:val="24"/>
          <w:szCs w:val="24"/>
          <w:lang w:val="hy-AM"/>
        </w:rPr>
        <w:t>Ավետիսյան</w:t>
      </w:r>
      <w:r>
        <w:rPr>
          <w:rFonts w:ascii="GHEA Mariam" w:hAnsi="GHEA Mariam"/>
          <w:sz w:val="24"/>
          <w:szCs w:val="24"/>
          <w:lang w:val="hy-AM"/>
        </w:rPr>
        <w:t xml:space="preserve"> փողոց, թիվ 182 և 183 հասցեներում գտնվող 0.00752 հեկտար մակերեսով (կադաստրային ծածկագիրը՝ 09-001-0061-0016) և 0</w:t>
      </w:r>
      <w:r>
        <w:rPr>
          <w:rFonts w:ascii="GHEA Mariam" w:hAnsi="GHEA Mariam" w:cs="Cambria Math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>00505  հեկտար մակերեսով (կադաստրային ծածկագիրը՝ 09-001-0061-0015) բնակավայրերի նպատակային նշանակության «հասարակական կառուցապատման հողեր» գործառնական նշանակության հողամասերը աճուրդային կարգով օտարել՝ զիփլայն կառուցելու նպատակով, մեկնարկային գինը՝ 1 մետր քառակուսի հողամասի համար 1620 (մեկ հազար վեց հարյուր քսան) ՀՀ դրամ։</w:t>
      </w:r>
    </w:p>
    <w:p w:rsidR="00864D4E" w:rsidRDefault="00864D4E" w:rsidP="00D946D5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GHEA Mariam" w:hAnsi="GHEA Mariam" w:cs="Cambria Math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Պետական սեփականություն հանդիսացող՝ քաղաք Կապան, Շինարարների փողոց թիվ 6/2 հասցեում գտնվող 0.00694 հեկտար մակերեսով  բնակավայրերի նպատակային նշանակության «խառը կառուցապատման հողեր» գործառնական նշանակության հողամասերը (կադաստրային ծածկագիրը՝ 09-001-0631-0010) </w:t>
      </w:r>
      <w:r>
        <w:rPr>
          <w:rFonts w:ascii="GHEA Mariam" w:hAnsi="GHEA Mariam"/>
          <w:sz w:val="24"/>
          <w:szCs w:val="24"/>
          <w:lang w:val="hy-AM"/>
        </w:rPr>
        <w:lastRenderedPageBreak/>
        <w:t>աճուրդային կարգով զիփլայն կառուցելու նպատակով օտարելու դեպքում մեկնարկային գին սահմանել՝ 1 մետր քառակուսի հողամասի համար 1620 (մեկ հազար վեց հարյուր քսան) ՀՀ դրամ։</w:t>
      </w:r>
    </w:p>
    <w:p w:rsidR="00864D4E" w:rsidRPr="00864D4E" w:rsidRDefault="00864D4E" w:rsidP="00D946D5">
      <w:pPr>
        <w:spacing w:after="0" w:line="360" w:lineRule="auto"/>
        <w:ind w:firstLine="567"/>
        <w:jc w:val="both"/>
        <w:rPr>
          <w:rStyle w:val="Strong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</w:t>
      </w:r>
      <w:r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>
        <w:rPr>
          <w:rFonts w:ascii="GHEA Mariam" w:hAnsi="GHEA Mariam"/>
          <w:sz w:val="24"/>
          <w:szCs w:val="24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իրականացումը։</w:t>
      </w:r>
    </w:p>
    <w:p w:rsidR="00D946D5" w:rsidRDefault="00D946D5" w:rsidP="00D946D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D946D5" w:rsidRDefault="00D946D5" w:rsidP="00D946D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946D5" w:rsidRDefault="00D946D5" w:rsidP="00D946D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D946D5" w:rsidRDefault="00D946D5" w:rsidP="00D946D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hy-AM"/>
        </w:rPr>
        <w:t xml:space="preserve">  </w:t>
      </w:r>
    </w:p>
    <w:p w:rsidR="00D946D5" w:rsidRDefault="00D946D5" w:rsidP="00D946D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D946D5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D946D5" w:rsidRDefault="00D946D5" w:rsidP="00D946D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D946D5" w:rsidRDefault="00D946D5" w:rsidP="00D946D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D946D5" w:rsidRDefault="00D946D5" w:rsidP="00D946D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D946D5" w:rsidRDefault="00D946D5" w:rsidP="00D946D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D946D5" w:rsidRDefault="00D946D5" w:rsidP="00D946D5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946D5" w:rsidRDefault="00D946D5" w:rsidP="00D946D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946D5" w:rsidRPr="00D946D5" w:rsidRDefault="00D946D5" w:rsidP="00D946D5">
      <w:pPr>
        <w:spacing w:after="0" w:line="360" w:lineRule="auto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946D5" w:rsidRPr="00D946D5" w:rsidRDefault="00D946D5" w:rsidP="00D946D5">
      <w:pPr>
        <w:spacing w:after="0"/>
        <w:contextualSpacing/>
        <w:rPr>
          <w:lang w:val="pt-BR"/>
        </w:rPr>
      </w:pPr>
    </w:p>
    <w:p w:rsidR="00D946D5" w:rsidRDefault="00D946D5" w:rsidP="00D946D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D946D5" w:rsidRDefault="00D946D5" w:rsidP="00D946D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D946D5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0F0C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4B8C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4E8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4D4E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1D62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0B5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6D5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CF3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269</cp:revision>
  <cp:lastPrinted>2020-02-14T12:28:00Z</cp:lastPrinted>
  <dcterms:created xsi:type="dcterms:W3CDTF">2015-08-10T13:28:00Z</dcterms:created>
  <dcterms:modified xsi:type="dcterms:W3CDTF">2020-02-14T12:29:00Z</dcterms:modified>
</cp:coreProperties>
</file>