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34BB1">
        <w:rPr>
          <w:rStyle w:val="Strong"/>
          <w:rFonts w:ascii="GHEA Mariam" w:hAnsi="GHEA Mariam"/>
          <w:sz w:val="27"/>
          <w:szCs w:val="27"/>
          <w:lang w:val="hy-AM"/>
        </w:rPr>
        <w:t>94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34BB1" w:rsidRPr="00FB3EC5" w:rsidRDefault="00734BB1" w:rsidP="00734BB1">
      <w:pPr>
        <w:pStyle w:val="NoSpacing"/>
        <w:spacing w:before="0" w:beforeAutospacing="0"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FB3EC5">
        <w:rPr>
          <w:rFonts w:ascii="GHEA Mariam" w:hAnsi="GHEA Mariam" w:cs="Arial"/>
          <w:b/>
          <w:bCs/>
          <w:lang w:val="hy-AM"/>
        </w:rPr>
        <w:t>«ԶԱՆԳԵԶՈՒՐԻ ՊՂՆՁԱՄՈԼԻԲԴԵՆԱՅԻՆ ԿՈՄԲԻՆԱՏ» ՓԱԿ ԲԱԺՆԵՏԻՐԱԿԱՆ ԸՆԿԵՐՈՒԹՅԱՆ ԿՈՂՄԻՑ ՀԱՅԱՍՏԱՆԻ ՀԱՆՐԱՊԵՏՈՒԹՅԱՆ ՍՅՈՒՆԻՔԻ ՄԱՐԶԻ ԿԱՊԱՆ ՀԱՄԱՅՆՔԻ ՎԱՐՉԱԿԱՆ ՏԱՐԱԾՔՈՒՄ ՆԱԽԱՏԵՍՎՈՂ ԱՆՏԱՌԱՎԵՐԱԿԱՆԳՆՄԱՆ ԵՎ ԱՆՏԱՌԱՊԱՏՄԱՆ ԱՇԽԱՏԱՆՔՆԵՐԻ ԾՐԱԳՐԻՆ ՆԱԽՆԱԿԱՆ ՀԱՄԱՁԱՅՆՈՒԹՅՈՒՆ ՏԱԼՈՒ ՄԱՍԻՆ</w:t>
      </w:r>
    </w:p>
    <w:p w:rsidR="00734BB1" w:rsidRPr="00FB3EC5" w:rsidRDefault="00734BB1" w:rsidP="00734BB1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FB3EC5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42-րդ հոդվածով, հիմք ընդունելով «Շրջակա միջավայրի վրա ազդեցության գնահատման և փորձաքննության մասին» Հայաստանի Հանրապետության օրենքի 16-րդ հոդվածի 4-րդ մասի 6-րդ կետը, հաշվի առնելով «Զանգեզուրի պղնձամոլիբդենային կոմբինատ» փակ բաժնետիրական ընկերության կողմից ներկայացված 21</w:t>
      </w:r>
      <w:r w:rsidRPr="00FB3EC5">
        <w:rPr>
          <w:rFonts w:ascii="Cambria Math" w:hAnsi="Cambria Math" w:cs="Cambria Math"/>
          <w:lang w:val="hy-AM"/>
        </w:rPr>
        <w:t>․</w:t>
      </w:r>
      <w:r w:rsidRPr="00FB3EC5">
        <w:rPr>
          <w:rFonts w:ascii="GHEA Mariam" w:hAnsi="GHEA Mariam"/>
          <w:lang w:val="hy-AM"/>
        </w:rPr>
        <w:t>07</w:t>
      </w:r>
      <w:r w:rsidRPr="00FB3EC5">
        <w:rPr>
          <w:rFonts w:ascii="Cambria Math" w:hAnsi="Cambria Math" w:cs="Cambria Math"/>
          <w:lang w:val="hy-AM"/>
        </w:rPr>
        <w:t>․</w:t>
      </w:r>
      <w:r w:rsidRPr="00FB3EC5">
        <w:rPr>
          <w:rFonts w:ascii="GHEA Mariam" w:hAnsi="GHEA Mariam"/>
          <w:lang w:val="hy-AM"/>
        </w:rPr>
        <w:t>2020թ</w:t>
      </w:r>
      <w:r w:rsidRPr="00FB3EC5">
        <w:rPr>
          <w:rFonts w:ascii="Cambria Math" w:hAnsi="Cambria Math" w:cs="Cambria Math"/>
          <w:lang w:val="hy-AM"/>
        </w:rPr>
        <w:t>․</w:t>
      </w:r>
      <w:r w:rsidRPr="00FB3EC5">
        <w:rPr>
          <w:rFonts w:ascii="GHEA Mariam" w:hAnsi="GHEA Mariam"/>
          <w:lang w:val="hy-AM"/>
        </w:rPr>
        <w:t xml:space="preserve"> N ԹՀ-612 գրությունը և համայնքի ղեկավարի առաջարկությունը, </w:t>
      </w:r>
      <w:r w:rsidRPr="00FB3EC5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Pr="00FB3EC5">
        <w:rPr>
          <w:rFonts w:ascii="Calibri" w:hAnsi="Calibri" w:cs="Calibri"/>
          <w:b/>
          <w:i/>
          <w:lang w:val="hy-AM"/>
        </w:rPr>
        <w:t> </w:t>
      </w:r>
      <w:r w:rsidRPr="00FB3EC5">
        <w:rPr>
          <w:rFonts w:ascii="GHEA Mariam" w:hAnsi="GHEA Mariam" w:cs="Arial"/>
          <w:b/>
          <w:i/>
          <w:lang w:val="hy-AM"/>
        </w:rPr>
        <w:t>է</w:t>
      </w:r>
      <w:r w:rsidRPr="00FB3EC5">
        <w:rPr>
          <w:rFonts w:ascii="GHEA Mariam" w:hAnsi="GHEA Mariam"/>
          <w:b/>
          <w:i/>
          <w:lang w:val="hy-AM"/>
        </w:rPr>
        <w:t xml:space="preserve">. </w:t>
      </w:r>
    </w:p>
    <w:p w:rsidR="00734BB1" w:rsidRPr="00FB3EC5" w:rsidRDefault="00734BB1" w:rsidP="00734BB1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FB3EC5">
        <w:rPr>
          <w:rFonts w:ascii="GHEA Mariam" w:hAnsi="GHEA Mariam"/>
          <w:lang w:val="hy-AM"/>
        </w:rPr>
        <w:t>1. «Զանգեզուրի պղնձամոլիբդենային կոմբինատ» փակ բաժնետիրական ընկերության կողմից Հայաստանի Հանրապետության Սյունիքի մարզի Կապան համայնքի վարչական տարածքում նախատեսվող անտառավերականգնման և անտառապատման աշխատանքների ծրագրին տալ նախնական համաձայնություն։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D02F1" w:rsidRDefault="004D02F1" w:rsidP="004D02F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D02F1" w:rsidRDefault="004D02F1" w:rsidP="004D02F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4D02F1" w:rsidRDefault="004D02F1" w:rsidP="004D02F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4D02F1" w:rsidRDefault="004D02F1" w:rsidP="004D02F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4D02F1" w:rsidRDefault="004D02F1" w:rsidP="004D02F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4D02F1" w:rsidRDefault="004D02F1" w:rsidP="004D02F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4D02F1" w:rsidRDefault="004D02F1" w:rsidP="004D02F1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D02F1" w:rsidRDefault="004D02F1" w:rsidP="004D02F1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02F1" w:rsidRPr="004D02F1" w:rsidRDefault="004D02F1" w:rsidP="004D02F1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02F1" w:rsidRPr="004D02F1" w:rsidRDefault="004D02F1" w:rsidP="004D02F1">
      <w:pPr>
        <w:spacing w:after="0"/>
        <w:contextualSpacing/>
        <w:rPr>
          <w:lang w:val="hy-AM"/>
        </w:rPr>
      </w:pPr>
    </w:p>
    <w:p w:rsidR="004D02F1" w:rsidRDefault="004D02F1" w:rsidP="004D02F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F06A62" w:rsidRDefault="004D02F1" w:rsidP="004D02F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02F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4BB1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3EC5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2020-07-31T11:14:00Z</cp:lastPrinted>
  <dcterms:created xsi:type="dcterms:W3CDTF">2015-08-10T13:28:00Z</dcterms:created>
  <dcterms:modified xsi:type="dcterms:W3CDTF">2020-07-31T11:14:00Z</dcterms:modified>
</cp:coreProperties>
</file>