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19760D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481853" w:rsidRPr="00481853">
        <w:rPr>
          <w:rStyle w:val="Strong"/>
          <w:rFonts w:ascii="GHEA Mariam" w:hAnsi="GHEA Mariam"/>
          <w:sz w:val="27"/>
          <w:szCs w:val="27"/>
        </w:rPr>
        <w:t>8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A077A0" w:rsidRPr="00A077A0">
        <w:rPr>
          <w:rStyle w:val="Strong"/>
          <w:rFonts w:ascii="GHEA Mariam" w:hAnsi="GHEA Mariam"/>
          <w:sz w:val="27"/>
          <w:szCs w:val="27"/>
        </w:rPr>
        <w:t>15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481853" w:rsidRPr="0019760D" w:rsidRDefault="00481853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481853" w:rsidRDefault="00481853" w:rsidP="00481853">
      <w:pPr>
        <w:pStyle w:val="NoSpacing"/>
        <w:spacing w:line="276" w:lineRule="auto"/>
        <w:ind w:firstLine="426"/>
        <w:contextualSpacing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ԿԱՊԱՆ  ՀԱՄԱՅՆՔԻ ԱՎԱԳԱՆՈՒ 2016 ԹՎԱԿԱՆԻ ՆՈՅԵՄԲԵՐԻ 07-Ի </w:t>
      </w:r>
      <w:r w:rsidRPr="0019760D">
        <w:rPr>
          <w:rFonts w:ascii="GHEA Mariam" w:hAnsi="GHEA Mariam"/>
          <w:b/>
        </w:rPr>
        <w:t xml:space="preserve">                 </w:t>
      </w:r>
      <w:r>
        <w:rPr>
          <w:rFonts w:ascii="GHEA Mariam" w:hAnsi="GHEA Mariam"/>
          <w:b/>
          <w:lang w:val="hy-AM"/>
        </w:rPr>
        <w:t>ԹԻՎ 71-Ա ՈՐՈՇՄԱՆ ՄԵՋ ԼՐԱՑՈՒՄՆԵՐ ԵՎ ՓՈՓՈԽՈՒԹՅՈՒՆՆԵՐ ԿԱՏԱՐԵԼՈՒ  ՄԱՍԻՆ</w:t>
      </w:r>
    </w:p>
    <w:p w:rsidR="00481853" w:rsidRDefault="00481853" w:rsidP="00481853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436ACA">
        <w:rPr>
          <w:rFonts w:ascii="GHEA Mariam" w:hAnsi="GHEA Mariam"/>
          <w:lang w:val="hy-AM"/>
        </w:rPr>
        <w:t>Ղե</w:t>
      </w:r>
      <w:r>
        <w:rPr>
          <w:rFonts w:ascii="GHEA Mariam" w:hAnsi="GHEA Mariam"/>
          <w:lang w:val="hy-AM"/>
        </w:rPr>
        <w:t xml:space="preserve">կավարվելով «Տեղական ինքնակառավարման մասին» Հայաստանի Հանրապետության օրենքի 18-րդ հոդվածի 1-ին մասի 28)-րդ կետով, «Իրավական ակտերի մասին» Հայաստանի Հանրապետության օրենքի 70-րդ հոդվածով և հաշվի առնելով համայնքի ղեկավարի առաջարկությունը,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քվեարկության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</w:t>
      </w:r>
      <w:r w:rsidRPr="00481853">
        <w:rPr>
          <w:rFonts w:ascii="GHEA Mariam" w:hAnsi="GHEA Mariam"/>
          <w:b/>
          <w:i/>
          <w:u w:val="single"/>
          <w:lang w:val="hy-AM"/>
        </w:rPr>
        <w:t>10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կողմ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  </w:t>
      </w:r>
      <w:r>
        <w:rPr>
          <w:rFonts w:ascii="GHEA Mariam" w:hAnsi="GHEA Mariam"/>
          <w:lang w:val="hy-AM"/>
        </w:rPr>
        <w:t xml:space="preserve"> </w:t>
      </w:r>
      <w:r w:rsidRPr="00481853">
        <w:rPr>
          <w:rFonts w:ascii="GHEA Mariam" w:hAnsi="GHEA Mariam"/>
          <w:b/>
          <w:i/>
          <w:u w:val="single"/>
          <w:lang w:val="hy-AM"/>
        </w:rPr>
        <w:t xml:space="preserve">   0  </w:t>
      </w:r>
      <w:r w:rsidRPr="00481853"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1853">
        <w:rPr>
          <w:rFonts w:ascii="GHEA Mariam" w:hAnsi="GHEA Mariam"/>
          <w:b/>
          <w:i/>
          <w:u w:val="single"/>
          <w:lang w:val="hy-AM"/>
        </w:rPr>
        <w:t xml:space="preserve">0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ձեռնպահ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արդյունքներով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b/>
          <w:i/>
          <w:lang w:val="hy-AM"/>
        </w:rPr>
        <w:t xml:space="preserve"> 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481853" w:rsidRDefault="00481853" w:rsidP="00481853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</w:p>
    <w:p w:rsidR="00481853" w:rsidRPr="00900A87" w:rsidRDefault="00481853" w:rsidP="00481853">
      <w:pPr>
        <w:pStyle w:val="NoSpacing"/>
        <w:numPr>
          <w:ilvl w:val="1"/>
          <w:numId w:val="21"/>
        </w:numPr>
        <w:tabs>
          <w:tab w:val="clear" w:pos="1440"/>
          <w:tab w:val="num" w:pos="0"/>
        </w:tabs>
        <w:ind w:left="0" w:firstLine="426"/>
        <w:contextualSpacing/>
        <w:jc w:val="both"/>
        <w:rPr>
          <w:lang w:val="pt-BR"/>
        </w:rPr>
      </w:pPr>
      <w:r>
        <w:rPr>
          <w:rFonts w:ascii="GHEA Mariam" w:hAnsi="GHEA Mariam"/>
          <w:lang w:val="hy-AM"/>
        </w:rPr>
        <w:t>Կապան համայնքի ավագանու 2016 թվականի նոյեմբերի 7-ի «Կապան քաղաքի Շմավոն Մովսիսյանի անվան պատմության թանգարան ՀՈԱԿ-ը վերակազմակերպման եղանակով Կապանի ակումբագրադարանային միավորում ՀՈԱԿ-ին միացնելու, Կապանի ակումբագրադարանային միավորում ՀՈԱԿ-ի կանոնադրությունը՝ նոր խմբագրությամբ և աշխատակիցների թվաքանակը, հաստիքացուցակը և պաշտոնային դրույքաչափերը հաստատելու մասին» թիվ 71-Ա որոշման 6-րդ կետից հետո լրացնել նոր 7, 8 և 9 կետերով.</w:t>
      </w:r>
    </w:p>
    <w:p w:rsidR="00481853" w:rsidRDefault="00481853" w:rsidP="00481853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«7. Հաստատել Հայաստանի Հանրապետության Սյունիքի մարզի Կապան համայնքի ղեկավարի 2017 թվականի փետրվարի 14-ի N 106-Ա որոշումը: </w:t>
      </w:r>
    </w:p>
    <w:p w:rsidR="00481853" w:rsidRDefault="00481853" w:rsidP="00481853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8. Հաստատել Հայասանի Հանրապետության Սյունիքի մարզի Կապան համայնքի ղեկավարի հաստատած՝</w:t>
      </w:r>
    </w:p>
    <w:p w:rsidR="00481853" w:rsidRDefault="00481853" w:rsidP="00481853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1) Հայաստանի Հանրապետության Սյունիքի մարզի Կապան քաղաքի Շմավոն Մովսիսյանի անվան պատմությ</w:t>
      </w:r>
      <w:r w:rsidR="0019760D">
        <w:rPr>
          <w:rFonts w:ascii="GHEA Mariam" w:hAnsi="GHEA Mariam"/>
          <w:lang w:val="hy-AM"/>
        </w:rPr>
        <w:t>ան</w:t>
      </w:r>
      <w:r>
        <w:rPr>
          <w:rFonts w:ascii="GHEA Mariam" w:hAnsi="GHEA Mariam"/>
          <w:lang w:val="hy-AM"/>
        </w:rPr>
        <w:t xml:space="preserve"> թանգարան համայնքային ոչ առևտրային կազմակերպության և Կապան քաղաքի ակումբագրադարանային միավորում  համայնքային ոչ առևտրային կազմակերպության միջև կնքված միացման պայմանագիրը, համաձայն  N 1 հավելվածի: </w:t>
      </w:r>
    </w:p>
    <w:p w:rsidR="00481853" w:rsidRDefault="00481853" w:rsidP="00481853">
      <w:pPr>
        <w:pStyle w:val="NoSpacing"/>
        <w:ind w:firstLine="426"/>
        <w:contextualSpacing/>
        <w:jc w:val="both"/>
        <w:rPr>
          <w:rFonts w:ascii="GHEA Mariam" w:hAnsi="GHEA Mariam" w:cs="Courier New"/>
          <w:lang w:val="hy-AM"/>
        </w:rPr>
      </w:pPr>
      <w:r>
        <w:rPr>
          <w:rFonts w:ascii="GHEA Mariam" w:hAnsi="GHEA Mariam"/>
          <w:lang w:val="hy-AM"/>
        </w:rPr>
        <w:t>2) Հ</w:t>
      </w:r>
      <w:r w:rsidR="0019760D">
        <w:rPr>
          <w:rFonts w:ascii="GHEA Mariam" w:hAnsi="GHEA Mariam"/>
          <w:lang w:val="hy-AM"/>
        </w:rPr>
        <w:t>այաստանի Հանրապետության Սյունիք</w:t>
      </w:r>
      <w:r>
        <w:rPr>
          <w:rFonts w:ascii="GHEA Mariam" w:hAnsi="GHEA Mariam"/>
          <w:lang w:val="hy-AM"/>
        </w:rPr>
        <w:t>ի</w:t>
      </w:r>
      <w:r w:rsidR="0019760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մարզի Կապան քաղաքի Շմավոն Մովսիսյանի անվան պատմության թանգարան համայնքային ոչ առևտրային կազմակերպության գույքի, այլ գույքային իրավունքների, ինչպես նաև պարտատերերին և պարտապաններին վերաբերող բոլոր </w:t>
      </w:r>
      <w:r w:rsidRPr="00900A87">
        <w:rPr>
          <w:rFonts w:ascii="GHEA Mariam" w:hAnsi="GHEA Mariam" w:cs="Courier New"/>
          <w:lang w:val="hy-AM"/>
        </w:rPr>
        <w:t>(</w:t>
      </w:r>
      <w:r>
        <w:rPr>
          <w:rFonts w:ascii="GHEA Mariam" w:hAnsi="GHEA Mariam" w:cs="Courier New"/>
          <w:lang w:val="hy-AM"/>
        </w:rPr>
        <w:t>ներառյալ՝ վիճարկվող</w:t>
      </w:r>
      <w:r w:rsidRPr="00900A87">
        <w:rPr>
          <w:rFonts w:ascii="GHEA Mariam" w:hAnsi="GHEA Mariam" w:cs="Courier New"/>
          <w:lang w:val="hy-AM"/>
        </w:rPr>
        <w:t>)</w:t>
      </w:r>
      <w:r>
        <w:rPr>
          <w:rFonts w:ascii="GHEA Mariam" w:hAnsi="GHEA Mariam" w:cs="Courier New"/>
          <w:lang w:val="hy-AM"/>
        </w:rPr>
        <w:t xml:space="preserve"> պարտավորությունների</w:t>
      </w:r>
      <w:r w:rsidR="0019760D">
        <w:rPr>
          <w:rFonts w:ascii="GHEA Mariam" w:hAnsi="GHEA Mariam" w:cs="Courier New"/>
          <w:lang w:val="hy-AM"/>
        </w:rPr>
        <w:t>՝</w:t>
      </w:r>
      <w:r>
        <w:rPr>
          <w:rFonts w:ascii="GHEA Mariam" w:hAnsi="GHEA Mariam" w:cs="Courier New"/>
          <w:lang w:val="hy-AM"/>
        </w:rPr>
        <w:t xml:space="preserve"> Կապան քաղաքի ակումբագրադարանային միավորում համայնքային ոչ առևտրային կազմակերպությանը փոխանցման ակտը, համաձայն N 2 հավելվածի: </w:t>
      </w:r>
    </w:p>
    <w:p w:rsidR="00481853" w:rsidRDefault="00481853" w:rsidP="00481853">
      <w:pPr>
        <w:pStyle w:val="NoSpacing"/>
        <w:ind w:firstLine="426"/>
        <w:contextualSpacing/>
        <w:jc w:val="both"/>
        <w:rPr>
          <w:rFonts w:ascii="GHEA Mariam" w:hAnsi="GHEA Mariam" w:cs="Courier New"/>
          <w:lang w:val="hy-AM"/>
        </w:rPr>
      </w:pPr>
      <w:r w:rsidRPr="001F30EC">
        <w:rPr>
          <w:rFonts w:ascii="GHEA Mariam" w:hAnsi="GHEA Mariam" w:cs="Courier New"/>
          <w:lang w:val="hy-AM"/>
        </w:rPr>
        <w:t>9</w:t>
      </w:r>
      <w:r>
        <w:rPr>
          <w:rFonts w:ascii="GHEA Mariam" w:hAnsi="GHEA Mariam" w:cs="Courier New"/>
          <w:lang w:val="hy-AM"/>
        </w:rPr>
        <w:t>. Հաստատել Կապան քաղաքի ակումբագրադարանային միավորում համայնքային ոչ առևտրային կազմակերպության կանոնադրությունը փոփոխություններով՝ նոր խմբագրությամբ, համաձայն N 3 հավելվածի»:</w:t>
      </w:r>
    </w:p>
    <w:p w:rsidR="00481853" w:rsidRPr="001F30EC" w:rsidRDefault="00481853" w:rsidP="00481853">
      <w:pPr>
        <w:pStyle w:val="NoSpacing"/>
        <w:ind w:firstLine="426"/>
        <w:contextualSpacing/>
        <w:jc w:val="both"/>
        <w:rPr>
          <w:rFonts w:ascii="GHEA Mariam" w:hAnsi="GHEA Mariam" w:cs="Courier New"/>
          <w:lang w:val="hy-AM"/>
        </w:rPr>
      </w:pPr>
      <w:r>
        <w:rPr>
          <w:rFonts w:ascii="GHEA Mariam" w:hAnsi="GHEA Mariam" w:cs="Courier New"/>
          <w:lang w:val="hy-AM"/>
        </w:rPr>
        <w:t>2. Որոշման 3-րդ կետով հաստատված՝ «Ակումբագրադարանային միավորում» ՀՈԱԿ աշխատակիցների թվաքանակը, հաստիքացուցակը և պաշտոնային դրույքաչափերը» N 2 հավելվածում կատարել հետևյալ փոփոխությունները և լրացումները.</w:t>
      </w:r>
    </w:p>
    <w:p w:rsidR="00481853" w:rsidRPr="00D326AB" w:rsidRDefault="00481853" w:rsidP="00481853">
      <w:pPr>
        <w:pStyle w:val="NoSpacing"/>
        <w:numPr>
          <w:ilvl w:val="0"/>
          <w:numId w:val="22"/>
        </w:numPr>
        <w:ind w:left="0" w:firstLine="426"/>
        <w:contextualSpacing/>
        <w:jc w:val="both"/>
        <w:rPr>
          <w:rFonts w:ascii="GHEA Mariam" w:hAnsi="GHEA Mariam"/>
          <w:lang w:val="pt-BR"/>
        </w:rPr>
      </w:pPr>
      <w:r w:rsidRPr="00D326AB">
        <w:rPr>
          <w:rFonts w:ascii="GHEA Mariam" w:hAnsi="GHEA Mariam"/>
          <w:lang w:val="hy-AM"/>
        </w:rPr>
        <w:t>Ավելա</w:t>
      </w:r>
      <w:r>
        <w:rPr>
          <w:rFonts w:ascii="GHEA Mariam" w:hAnsi="GHEA Mariam"/>
          <w:lang w:val="hy-AM"/>
        </w:rPr>
        <w:t>ցնել նոր՝ 15-րդ տող հետևյալ բովանդակությամբ՝</w:t>
      </w:r>
    </w:p>
    <w:p w:rsidR="00481853" w:rsidRDefault="00481853" w:rsidP="00481853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>«15. Ֆոնդապահ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  <w:t>1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  <w:t>72800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  <w:t>72800»</w:t>
      </w:r>
    </w:p>
    <w:p w:rsidR="00481853" w:rsidRPr="00D326AB" w:rsidRDefault="00481853" w:rsidP="00481853">
      <w:pPr>
        <w:pStyle w:val="NoSpacing"/>
        <w:numPr>
          <w:ilvl w:val="0"/>
          <w:numId w:val="22"/>
        </w:numPr>
        <w:ind w:left="0"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hy-AM"/>
        </w:rPr>
        <w:t>Հավելվածի «Ընդամենը» տողը շարադրել հետևյալ բովանդակությամբ՝</w:t>
      </w:r>
    </w:p>
    <w:p w:rsidR="00481853" w:rsidRPr="00D326AB" w:rsidRDefault="00481853" w:rsidP="00481853">
      <w:pPr>
        <w:pStyle w:val="NoSpacing"/>
        <w:ind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hy-AM"/>
        </w:rPr>
        <w:t xml:space="preserve">«Ընդամենը </w:t>
      </w:r>
      <w:r w:rsidRPr="00EF2F02">
        <w:rPr>
          <w:rFonts w:ascii="GHEA Mariam" w:hAnsi="GHEA Mariam"/>
          <w:lang w:val="pt-BR"/>
        </w:rPr>
        <w:tab/>
        <w:t>49</w:t>
      </w:r>
      <w:r w:rsidRPr="00EF2F02">
        <w:rPr>
          <w:rFonts w:ascii="GHEA Mariam" w:hAnsi="GHEA Mariam"/>
          <w:lang w:val="pt-BR"/>
        </w:rPr>
        <w:tab/>
      </w:r>
      <w:r w:rsidRPr="00EF2F02">
        <w:rPr>
          <w:rFonts w:ascii="GHEA Mariam" w:hAnsi="GHEA Mariam"/>
          <w:lang w:val="pt-BR"/>
        </w:rPr>
        <w:tab/>
        <w:t>3734640</w:t>
      </w:r>
      <w:r>
        <w:rPr>
          <w:rFonts w:ascii="GHEA Mariam" w:hAnsi="GHEA Mariam"/>
          <w:lang w:val="hy-AM"/>
        </w:rPr>
        <w:t xml:space="preserve">»: </w:t>
      </w:r>
    </w:p>
    <w:p w:rsidR="00481853" w:rsidRPr="001F30EC" w:rsidRDefault="00481853" w:rsidP="00481853">
      <w:pPr>
        <w:pStyle w:val="NoSpacing"/>
        <w:numPr>
          <w:ilvl w:val="0"/>
          <w:numId w:val="18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1F30EC">
        <w:rPr>
          <w:rFonts w:ascii="GHEA Mariam" w:hAnsi="GHEA Mariam" w:cs="Sylfaen"/>
          <w:lang w:val="hy-AM"/>
        </w:rPr>
        <w:t xml:space="preserve">Ուժը կորցրած ճանաչել ՀՀ Սյունիքի մարզի Կապան համայնքի ավագանու 2016 թվականի նոյեմբերի 7-ի թիվ 71-Ա որոշման 2-րդ կետը: </w:t>
      </w:r>
    </w:p>
    <w:p w:rsidR="00481853" w:rsidRPr="0019760D" w:rsidRDefault="00481853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077A0" w:rsidRPr="00A077A0" w:rsidRDefault="00A077A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ԲԱԲԱՅԱՆ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ՀԱԿՈԲՅԱՆ ՆԱՐԵԿ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ՄԱՆՈՒՉԱՐՅԱՆ ԱՐԱՄ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ՄԱՐՏԻՐՈՍՅԱՆ ԷԴԳԱՐ</w:t>
      </w:r>
    </w:p>
    <w:p w:rsidR="00510580" w:rsidRDefault="00A077A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510580" w:rsidRDefault="00A077A0" w:rsidP="00A077A0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8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փետրվարի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77A0">
        <w:rPr>
          <w:rFonts w:ascii="GHEA Mariam" w:hAnsi="GHEA Mariam"/>
          <w:b/>
          <w:i/>
          <w:u w:val="single"/>
          <w:lang w:val="hy-AM"/>
        </w:rPr>
        <w:t>1</w:t>
      </w:r>
      <w:r w:rsidR="00CE521B">
        <w:rPr>
          <w:rFonts w:ascii="GHEA Mariam" w:hAnsi="GHEA Mariam"/>
          <w:b/>
          <w:i/>
          <w:u w:val="single"/>
          <w:lang w:val="hy-AM"/>
        </w:rPr>
        <w:t>7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CF451C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68356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951969"/>
    <w:multiLevelType w:val="hybridMultilevel"/>
    <w:tmpl w:val="7B88B5A2"/>
    <w:lvl w:ilvl="0" w:tplc="88AC9D0C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14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07876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60D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4563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4628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1853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656CB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5170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430E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5764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0C9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3765"/>
    <w:rsid w:val="00A55ECF"/>
    <w:rsid w:val="00A61984"/>
    <w:rsid w:val="00A66938"/>
    <w:rsid w:val="00A66B94"/>
    <w:rsid w:val="00A67EEC"/>
    <w:rsid w:val="00A70546"/>
    <w:rsid w:val="00A7063E"/>
    <w:rsid w:val="00A7146F"/>
    <w:rsid w:val="00A73453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1C33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392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1B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151/Pages/DocFlow/DFRedirect.aspx?id=466&amp;to=employee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1EF0E-C3C3-4BC4-AC78-6B731417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114</cp:revision>
  <cp:lastPrinted>2017-02-20T08:11:00Z</cp:lastPrinted>
  <dcterms:created xsi:type="dcterms:W3CDTF">2015-08-10T13:28:00Z</dcterms:created>
  <dcterms:modified xsi:type="dcterms:W3CDTF">2017-02-20T08:11:00Z</dcterms:modified>
</cp:coreProperties>
</file>