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C61F1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A077A0" w:rsidRPr="00A077A0">
        <w:rPr>
          <w:rStyle w:val="Strong"/>
          <w:rFonts w:ascii="GHEA Mariam" w:hAnsi="GHEA Mariam"/>
          <w:sz w:val="27"/>
          <w:szCs w:val="27"/>
        </w:rPr>
        <w:t>1</w:t>
      </w:r>
      <w:r w:rsidR="001306F8">
        <w:rPr>
          <w:rStyle w:val="Strong"/>
          <w:rFonts w:ascii="GHEA Mariam" w:hAnsi="GHEA Mariam"/>
          <w:sz w:val="27"/>
          <w:szCs w:val="27"/>
          <w:lang w:val="hy-AM"/>
        </w:rPr>
        <w:t>9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1306F8">
        <w:rPr>
          <w:rStyle w:val="Strong"/>
          <w:rFonts w:ascii="GHEA Mariam" w:hAnsi="GHEA Mariam"/>
          <w:sz w:val="27"/>
          <w:szCs w:val="27"/>
          <w:lang w:val="hy-AM"/>
        </w:rPr>
        <w:t>20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1306F8">
        <w:rPr>
          <w:rStyle w:val="Strong"/>
          <w:rFonts w:ascii="GHEA Mariam" w:hAnsi="GHEA Mariam"/>
          <w:sz w:val="27"/>
          <w:szCs w:val="27"/>
          <w:lang w:val="hy-AM"/>
        </w:rPr>
        <w:t>ԱՊՐԻԼ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E72512" w:rsidRPr="00C61F1B" w:rsidRDefault="00E72512" w:rsidP="00E72512">
      <w:pPr>
        <w:pStyle w:val="NoSpacing"/>
        <w:spacing w:line="276" w:lineRule="auto"/>
        <w:ind w:firstLine="709"/>
        <w:contextualSpacing/>
        <w:jc w:val="center"/>
        <w:rPr>
          <w:rStyle w:val="Strong"/>
          <w:rFonts w:ascii="GHEA Mariam" w:hAnsi="GHEA Mariam" w:cs="Sylfaen"/>
        </w:rPr>
      </w:pPr>
      <w:r w:rsidRPr="008C75EE">
        <w:rPr>
          <w:rStyle w:val="Strong"/>
          <w:rFonts w:ascii="GHEA Mariam" w:hAnsi="GHEA Mariam" w:cs="Sylfaen"/>
          <w:lang w:val="hy-AM"/>
        </w:rPr>
        <w:t>ԿԱՊԱՆ</w:t>
      </w:r>
      <w:r w:rsidRPr="008C75EE">
        <w:rPr>
          <w:rStyle w:val="Strong"/>
          <w:rFonts w:ascii="GHEA Mariam" w:hAnsi="GHEA Mariam"/>
          <w:lang w:val="hy-AM"/>
        </w:rPr>
        <w:t xml:space="preserve">  </w:t>
      </w:r>
      <w:r w:rsidRPr="008C75EE">
        <w:rPr>
          <w:rStyle w:val="Strong"/>
          <w:rFonts w:ascii="GHEA Mariam" w:hAnsi="GHEA Mariam" w:cs="Sylfaen"/>
          <w:lang w:val="hy-AM"/>
        </w:rPr>
        <w:t>ՀԱՄԱՅՆՔԻ</w:t>
      </w:r>
      <w:r w:rsidRPr="008C75EE">
        <w:rPr>
          <w:rStyle w:val="Strong"/>
          <w:rFonts w:ascii="GHEA Mariam" w:hAnsi="GHEA Mariam"/>
          <w:lang w:val="hy-AM"/>
        </w:rPr>
        <w:t xml:space="preserve"> </w:t>
      </w:r>
      <w:r w:rsidRPr="008C75EE">
        <w:rPr>
          <w:rStyle w:val="Strong"/>
          <w:rFonts w:ascii="GHEA Mariam" w:hAnsi="GHEA Mariam" w:cs="Sylfaen"/>
          <w:lang w:val="hy-AM"/>
        </w:rPr>
        <w:t>ԱՎԱԳԱՆՈՒ</w:t>
      </w:r>
      <w:r w:rsidRPr="008C75EE">
        <w:rPr>
          <w:rStyle w:val="Strong"/>
          <w:rFonts w:ascii="GHEA Mariam" w:hAnsi="GHEA Mariam"/>
          <w:lang w:val="hy-AM"/>
        </w:rPr>
        <w:t xml:space="preserve"> 2017 </w:t>
      </w:r>
      <w:r w:rsidRPr="008C75EE">
        <w:rPr>
          <w:rStyle w:val="Strong"/>
          <w:rFonts w:ascii="GHEA Mariam" w:hAnsi="GHEA Mariam" w:cs="Sylfaen"/>
          <w:lang w:val="hy-AM"/>
        </w:rPr>
        <w:t>ԹՎԱԿԱՆԻ</w:t>
      </w:r>
      <w:r w:rsidRPr="008C75EE">
        <w:rPr>
          <w:rStyle w:val="Strong"/>
          <w:rFonts w:ascii="GHEA Mariam" w:hAnsi="GHEA Mariam"/>
          <w:lang w:val="hy-AM"/>
        </w:rPr>
        <w:t xml:space="preserve"> ԱՊՐԻԼԻ </w:t>
      </w:r>
      <w:r>
        <w:rPr>
          <w:rStyle w:val="Strong"/>
          <w:rFonts w:ascii="GHEA Mariam" w:hAnsi="GHEA Mariam"/>
          <w:lang w:val="hy-AM"/>
        </w:rPr>
        <w:t>20</w:t>
      </w:r>
      <w:r w:rsidRPr="008C75EE">
        <w:rPr>
          <w:rStyle w:val="Strong"/>
          <w:rFonts w:ascii="GHEA Mariam" w:hAnsi="GHEA Mariam"/>
          <w:lang w:val="hy-AM"/>
        </w:rPr>
        <w:t>-</w:t>
      </w:r>
      <w:r w:rsidRPr="008C75EE">
        <w:rPr>
          <w:rStyle w:val="Strong"/>
          <w:rFonts w:ascii="GHEA Mariam" w:hAnsi="GHEA Mariam" w:cs="Sylfaen"/>
          <w:lang w:val="hy-AM"/>
        </w:rPr>
        <w:t>Ի</w:t>
      </w:r>
      <w:r w:rsidRPr="008C75EE">
        <w:rPr>
          <w:rStyle w:val="Strong"/>
          <w:rFonts w:ascii="GHEA Mariam" w:hAnsi="GHEA Mariam"/>
          <w:lang w:val="hy-AM"/>
        </w:rPr>
        <w:t xml:space="preserve"> </w:t>
      </w:r>
      <w:r w:rsidRPr="008C75EE">
        <w:rPr>
          <w:rStyle w:val="Strong"/>
          <w:rFonts w:ascii="GHEA Mariam" w:hAnsi="GHEA Mariam" w:cs="Sylfaen"/>
          <w:lang w:val="hy-AM"/>
        </w:rPr>
        <w:t>ԹԻՎ 2</w:t>
      </w:r>
      <w:r w:rsidRPr="008C75EE">
        <w:rPr>
          <w:rStyle w:val="Strong"/>
          <w:rFonts w:ascii="GHEA Mariam" w:hAnsi="GHEA Mariam"/>
          <w:lang w:val="hy-AM"/>
        </w:rPr>
        <w:t xml:space="preserve"> </w:t>
      </w:r>
      <w:r w:rsidRPr="008C75EE">
        <w:rPr>
          <w:rStyle w:val="Strong"/>
          <w:rFonts w:ascii="GHEA Mariam" w:hAnsi="GHEA Mariam" w:cs="Sylfaen"/>
          <w:lang w:val="hy-AM"/>
        </w:rPr>
        <w:t>ՆԻՍՏԻ</w:t>
      </w:r>
      <w:r w:rsidRPr="008C75EE">
        <w:rPr>
          <w:rStyle w:val="Strong"/>
          <w:rFonts w:ascii="GHEA Mariam" w:hAnsi="GHEA Mariam"/>
          <w:lang w:val="hy-AM"/>
        </w:rPr>
        <w:t xml:space="preserve"> </w:t>
      </w:r>
      <w:r w:rsidRPr="008C75EE">
        <w:rPr>
          <w:rStyle w:val="Strong"/>
          <w:rFonts w:ascii="GHEA Mariam" w:hAnsi="GHEA Mariam" w:cs="Sylfaen"/>
          <w:lang w:val="hy-AM"/>
        </w:rPr>
        <w:t>ՕՐԱԿԱՐԳԸ</w:t>
      </w:r>
      <w:r w:rsidRPr="008C75EE">
        <w:rPr>
          <w:rStyle w:val="Strong"/>
          <w:rFonts w:ascii="GHEA Mariam" w:hAnsi="GHEA Mariam"/>
          <w:lang w:val="hy-AM"/>
        </w:rPr>
        <w:t xml:space="preserve"> </w:t>
      </w:r>
      <w:r w:rsidRPr="008C75EE">
        <w:rPr>
          <w:rStyle w:val="Strong"/>
          <w:rFonts w:ascii="GHEA Mariam" w:hAnsi="GHEA Mariam" w:cs="Sylfaen"/>
          <w:lang w:val="hy-AM"/>
        </w:rPr>
        <w:t>ՀԱՍՏԱՏԵԼՈՒ</w:t>
      </w:r>
      <w:r w:rsidRPr="008C75EE">
        <w:rPr>
          <w:rStyle w:val="Strong"/>
          <w:rFonts w:ascii="GHEA Mariam" w:hAnsi="GHEA Mariam"/>
          <w:lang w:val="hy-AM"/>
        </w:rPr>
        <w:t xml:space="preserve"> </w:t>
      </w:r>
      <w:r w:rsidRPr="008C75EE">
        <w:rPr>
          <w:rStyle w:val="Strong"/>
          <w:rFonts w:ascii="GHEA Mariam" w:hAnsi="GHEA Mariam" w:cs="Sylfaen"/>
          <w:lang w:val="hy-AM"/>
        </w:rPr>
        <w:t>ՄԱՍԻՆ</w:t>
      </w:r>
    </w:p>
    <w:p w:rsidR="00E72512" w:rsidRPr="008C75EE" w:rsidRDefault="00E72512" w:rsidP="00E72512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14-րդ և 16-րդ հոդվածներով և հաշվի առնելով համայնքի ղեկավարի առաջարկությունը նիստի օրակարգը հաստատելու մասին, որոշման նախագծի քվեարկության</w:t>
      </w:r>
      <w:r w:rsidRPr="008C75EE">
        <w:rPr>
          <w:lang w:val="hy-AM"/>
        </w:rPr>
        <w:t> </w:t>
      </w:r>
      <w:r w:rsidRPr="008C75EE">
        <w:rPr>
          <w:u w:val="single"/>
          <w:lang w:val="hy-AM"/>
        </w:rPr>
        <w:t> </w:t>
      </w:r>
      <w:r w:rsidRPr="008C75EE">
        <w:rPr>
          <w:rFonts w:ascii="GHEA Mariam" w:hAnsi="GHEA Mariam"/>
          <w:u w:val="single"/>
          <w:lang w:val="hy-AM"/>
        </w:rPr>
        <w:t xml:space="preserve"> </w:t>
      </w:r>
      <w:r w:rsidRPr="00C61F1B">
        <w:rPr>
          <w:rFonts w:ascii="GHEA Mariam" w:hAnsi="GHEA Mariam"/>
          <w:b/>
          <w:i/>
          <w:u w:val="single"/>
        </w:rPr>
        <w:t>8</w:t>
      </w:r>
      <w:r w:rsidRPr="008C75EE">
        <w:rPr>
          <w:rFonts w:ascii="GHEA Mariam" w:hAnsi="GHEA Mariam"/>
          <w:u w:val="single"/>
          <w:lang w:val="hy-AM"/>
        </w:rPr>
        <w:t xml:space="preserve">  </w:t>
      </w:r>
      <w:r w:rsidRPr="008C75EE">
        <w:rPr>
          <w:rFonts w:ascii="GHEA Mariam" w:hAnsi="GHEA Mariam"/>
          <w:lang w:val="hy-AM"/>
        </w:rPr>
        <w:t>կողմ,</w:t>
      </w:r>
      <w:r w:rsidRPr="008C75EE">
        <w:rPr>
          <w:lang w:val="hy-AM"/>
        </w:rPr>
        <w:t>  </w:t>
      </w:r>
      <w:r w:rsidRPr="008C75EE">
        <w:rPr>
          <w:rFonts w:ascii="GHEA Mariam" w:hAnsi="GHEA Mariam"/>
          <w:u w:val="single"/>
          <w:lang w:val="hy-AM"/>
        </w:rPr>
        <w:t xml:space="preserve">  </w:t>
      </w:r>
      <w:r w:rsidRPr="00C61F1B">
        <w:rPr>
          <w:rFonts w:ascii="GHEA Mariam" w:hAnsi="GHEA Mariam"/>
          <w:b/>
          <w:i/>
          <w:u w:val="single"/>
        </w:rPr>
        <w:t>0</w:t>
      </w:r>
      <w:r w:rsidRPr="00E7251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8C75EE">
        <w:rPr>
          <w:rFonts w:ascii="GHEA Mariam" w:hAnsi="GHEA Mariam"/>
          <w:u w:val="single"/>
          <w:lang w:val="hy-AM"/>
        </w:rPr>
        <w:t xml:space="preserve"> </w:t>
      </w:r>
      <w:r w:rsidRPr="008C75EE">
        <w:rPr>
          <w:rFonts w:ascii="GHEA Mariam" w:hAnsi="GHEA Mariam"/>
          <w:lang w:val="hy-AM"/>
        </w:rPr>
        <w:t>դեմ,</w:t>
      </w:r>
      <w:r w:rsidRPr="008C75EE">
        <w:rPr>
          <w:lang w:val="hy-AM"/>
        </w:rPr>
        <w:t> </w:t>
      </w:r>
      <w:r w:rsidRPr="008C75EE">
        <w:rPr>
          <w:u w:val="single"/>
          <w:lang w:val="hy-AM"/>
        </w:rPr>
        <w:t> </w:t>
      </w:r>
      <w:r w:rsidRPr="008C75EE">
        <w:rPr>
          <w:rFonts w:ascii="GHEA Mariam" w:hAnsi="GHEA Mariam"/>
          <w:u w:val="single"/>
          <w:lang w:val="hy-AM"/>
        </w:rPr>
        <w:t xml:space="preserve">  </w:t>
      </w:r>
      <w:r w:rsidRPr="00C61F1B">
        <w:rPr>
          <w:rFonts w:ascii="GHEA Mariam" w:hAnsi="GHEA Mariam"/>
          <w:b/>
          <w:i/>
          <w:u w:val="single"/>
        </w:rPr>
        <w:t>0</w:t>
      </w:r>
      <w:r w:rsidRPr="008C75EE">
        <w:rPr>
          <w:rFonts w:ascii="GHEA Mariam" w:hAnsi="GHEA Mariam"/>
          <w:u w:val="single"/>
          <w:lang w:val="hy-AM"/>
        </w:rPr>
        <w:t xml:space="preserve">  </w:t>
      </w:r>
      <w:r w:rsidRPr="008C75EE">
        <w:rPr>
          <w:rFonts w:ascii="GHEA Mariam" w:hAnsi="GHEA Mariam"/>
          <w:lang w:val="hy-AM"/>
        </w:rPr>
        <w:t>ձեռնպահ արդյունքներով,  համայնքի ավագանին</w:t>
      </w:r>
      <w:r w:rsidRPr="008C75EE">
        <w:rPr>
          <w:lang w:val="hy-AM"/>
        </w:rPr>
        <w:t> </w:t>
      </w:r>
      <w:r w:rsidRPr="008C75EE">
        <w:rPr>
          <w:rFonts w:ascii="GHEA Mariam" w:hAnsi="GHEA Mariam"/>
          <w:lang w:val="hy-AM"/>
        </w:rPr>
        <w:t xml:space="preserve">                    </w:t>
      </w:r>
      <w:r w:rsidRPr="008C75EE">
        <w:rPr>
          <w:rFonts w:ascii="GHEA Mariam" w:hAnsi="GHEA Mariam"/>
          <w:b/>
          <w:i/>
          <w:lang w:val="hy-AM"/>
        </w:rPr>
        <w:t>ո ր ո շ ու մ</w:t>
      </w:r>
      <w:r w:rsidRPr="008C75EE">
        <w:rPr>
          <w:b/>
          <w:i/>
          <w:lang w:val="hy-AM"/>
        </w:rPr>
        <w:t> </w:t>
      </w:r>
      <w:r w:rsidRPr="008C75EE">
        <w:rPr>
          <w:rFonts w:ascii="GHEA Mariam" w:hAnsi="GHEA Mariam"/>
          <w:b/>
          <w:i/>
          <w:lang w:val="hy-AM"/>
        </w:rPr>
        <w:t xml:space="preserve"> է.</w:t>
      </w:r>
    </w:p>
    <w:p w:rsidR="00E72512" w:rsidRPr="008C75EE" w:rsidRDefault="00E72512" w:rsidP="00E72512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 xml:space="preserve">Հաստատել Կապան համայնքի ավագանու 2017 թվականի </w:t>
      </w:r>
      <w:r>
        <w:rPr>
          <w:rFonts w:ascii="GHEA Mariam" w:hAnsi="GHEA Mariam"/>
          <w:lang w:val="hy-AM"/>
        </w:rPr>
        <w:t>ապրիլի 20</w:t>
      </w:r>
      <w:r w:rsidRPr="008C75EE">
        <w:rPr>
          <w:rFonts w:ascii="GHEA Mariam" w:hAnsi="GHEA Mariam"/>
          <w:lang w:val="hy-AM"/>
        </w:rPr>
        <w:t>-ի  թիվ 2 նիստի օրակարգը.</w:t>
      </w:r>
    </w:p>
    <w:p w:rsidR="00E72512" w:rsidRPr="008C75EE" w:rsidRDefault="00E72512" w:rsidP="00E72512">
      <w:pPr>
        <w:pStyle w:val="NoSpacing"/>
        <w:numPr>
          <w:ilvl w:val="0"/>
          <w:numId w:val="18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>Հայաստանի Հանրապետության Սյունիքի մարզի Կապանի քաղաքային համայնքի ղեկավարի աշխատակազմի քաղաքացիական ակտերի գրանցման առանձնացված ստորաբաժանման կանոնադրությունը հաստատելու մասին</w:t>
      </w:r>
    </w:p>
    <w:p w:rsidR="00E72512" w:rsidRPr="008C75EE" w:rsidRDefault="00E72512" w:rsidP="00E72512">
      <w:pPr>
        <w:pStyle w:val="NoSpacing"/>
        <w:numPr>
          <w:ilvl w:val="0"/>
          <w:numId w:val="18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>Առանձին փոխադրամիջոցների գույքահարկի գծով պարտավորություններն անհուսալի դեբիտորական պարտք ճանաչելու մասին</w:t>
      </w:r>
    </w:p>
    <w:p w:rsidR="00E72512" w:rsidRPr="008C75EE" w:rsidRDefault="00E72512" w:rsidP="00E72512">
      <w:pPr>
        <w:pStyle w:val="NoSpacing"/>
        <w:numPr>
          <w:ilvl w:val="0"/>
          <w:numId w:val="18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>Համայնքի սեփականություն համարվող գույքը՝ Լենհանքեր թաղամասի թիվ 7 շենքի, թիվ 7 բնակարանն անհատույց /նվիրատվության կարգով/ օտարելու մասին</w:t>
      </w:r>
    </w:p>
    <w:p w:rsidR="00E72512" w:rsidRPr="008C75EE" w:rsidRDefault="00E72512" w:rsidP="00E72512">
      <w:pPr>
        <w:pStyle w:val="NoSpacing"/>
        <w:numPr>
          <w:ilvl w:val="0"/>
          <w:numId w:val="18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 xml:space="preserve">Համայնքի սեփականություն համարվող գույքը՝ Ձորք թաղամասի թիվ 18 շենքի, թիվ 2 </w:t>
      </w:r>
      <w:r w:rsidR="00C61F1B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/>
          <w:lang w:val="hy-AM"/>
        </w:rPr>
        <w:t>բնակարան</w:t>
      </w:r>
      <w:r w:rsidR="00293A5B">
        <w:rPr>
          <w:rFonts w:ascii="GHEA Mariam" w:hAnsi="GHEA Mariam"/>
          <w:lang w:val="hy-AM"/>
        </w:rPr>
        <w:t>ը</w:t>
      </w:r>
      <w:r w:rsidRPr="008C75EE">
        <w:rPr>
          <w:rFonts w:ascii="GHEA Mariam" w:hAnsi="GHEA Mariam"/>
          <w:lang w:val="hy-AM"/>
        </w:rPr>
        <w:t xml:space="preserve"> </w:t>
      </w:r>
      <w:r w:rsidR="00C61F1B">
        <w:rPr>
          <w:rFonts w:ascii="GHEA Mariam" w:hAnsi="GHEA Mariam"/>
          <w:lang w:val="hy-AM"/>
        </w:rPr>
        <w:t>վարձակալության տրամադրելու</w:t>
      </w:r>
      <w:r w:rsidRPr="008C75EE">
        <w:rPr>
          <w:rFonts w:ascii="GHEA Mariam" w:hAnsi="GHEA Mariam"/>
          <w:lang w:val="hy-AM"/>
        </w:rPr>
        <w:t xml:space="preserve"> մասին</w:t>
      </w:r>
    </w:p>
    <w:p w:rsidR="00E72512" w:rsidRPr="008C75EE" w:rsidRDefault="00E72512" w:rsidP="00E72512">
      <w:pPr>
        <w:pStyle w:val="NoSpacing"/>
        <w:numPr>
          <w:ilvl w:val="0"/>
          <w:numId w:val="18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>Համայնքի սեփականություն հանդիսացող գույքը՝ Կապան քաղաքի Հալիձոր թաղամասի թիվ 16/41 հասցեում գտնվող 75,6 քառ.մ ոչ բնակելի տարածքը հրապարակային սակարկություններով օտարելու մասին</w:t>
      </w:r>
    </w:p>
    <w:p w:rsidR="00E72512" w:rsidRDefault="00E72512" w:rsidP="00E72512">
      <w:pPr>
        <w:pStyle w:val="NoSpacing"/>
        <w:numPr>
          <w:ilvl w:val="0"/>
          <w:numId w:val="18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>Համայնքի սեփականություն հանդիսացող գույքը՝ Կապան քաղաքի Բաղաբերդ թաղամասի թիվ 6/82/1,2/1 հասցեում գտնվող 97,5 քառ.մ ոչ բնակելի տարածքը հրապարակային սակարկություններով օտարելու մասին</w:t>
      </w:r>
    </w:p>
    <w:p w:rsidR="00E72512" w:rsidRPr="008C75EE" w:rsidRDefault="00E72512" w:rsidP="00E72512">
      <w:pPr>
        <w:pStyle w:val="NoSpacing"/>
        <w:numPr>
          <w:ilvl w:val="0"/>
          <w:numId w:val="18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>Համայնքի սեփականություն հանդիսացող գույքը՝ Կապան քաղաքի Բաղաբերդ թաղամասի թիվ 6/82/1,2/2 հասցեում գտնվող 67,0 քառ.մ ոչ բնակելի տարածքը հրապարակային սակարկություններով օտարելու մասին</w:t>
      </w:r>
    </w:p>
    <w:p w:rsidR="00E72512" w:rsidRDefault="00E72512" w:rsidP="00E72512">
      <w:pPr>
        <w:pStyle w:val="NoSpacing"/>
        <w:numPr>
          <w:ilvl w:val="0"/>
          <w:numId w:val="18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>Համայնքի սեփականություն հանդիսացող գույքը՝ Կապան քաղաքի Ձորք թաղամասի թիվ 18/74 հասցեում գտնվող 48,4 քառ.մ ոչ բնակելի տարածքը հրապարակային սակարկություններով օտարելու մասին</w:t>
      </w:r>
    </w:p>
    <w:p w:rsidR="00E72512" w:rsidRPr="00012BDB" w:rsidRDefault="00E72512" w:rsidP="00E72512">
      <w:pPr>
        <w:pStyle w:val="NoSpacing"/>
        <w:numPr>
          <w:ilvl w:val="0"/>
          <w:numId w:val="18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քաղաքաշինական կանոնադրությունը հաստատելու մասին</w:t>
      </w:r>
    </w:p>
    <w:p w:rsidR="00E72512" w:rsidRPr="008C75EE" w:rsidRDefault="00E72512" w:rsidP="00E72512">
      <w:pPr>
        <w:pStyle w:val="NoSpacing"/>
        <w:numPr>
          <w:ilvl w:val="0"/>
          <w:numId w:val="18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>Համայնքի սեփականություն հանդիսացող, Բաղաբերդ թաղամասի թիվ 26 բնակելի շենքի հարևանությամբ գտնվող գյուղատնտեսական նշանակության վարելահողերից 0,5 հա հողամասը հրապարակային սակարկություններով վարձակալությամբ օգտագործման տրամադրելու մասին</w:t>
      </w:r>
    </w:p>
    <w:p w:rsidR="00E72512" w:rsidRPr="008C75EE" w:rsidRDefault="00E72512" w:rsidP="00E72512">
      <w:pPr>
        <w:pStyle w:val="NoSpacing"/>
        <w:numPr>
          <w:ilvl w:val="0"/>
          <w:numId w:val="18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 xml:space="preserve"> Համայնքի սեփականություն հանդիսացող, Բաղաբերդ թաղամասի թիվ 12 և թիվ 26 բնակելի շենքերի միջանկյալ հատվածում գնվող գյուղատնտեսական նշանակության վարելահողերից 0,05576 հա հողամասը հրապարակային սակարկություններով վարձակալությամբ օգտագործման տրամադրելու մասին</w:t>
      </w:r>
    </w:p>
    <w:p w:rsidR="00E72512" w:rsidRPr="008C75EE" w:rsidRDefault="00E72512" w:rsidP="00E72512">
      <w:pPr>
        <w:pStyle w:val="NoSpacing"/>
        <w:numPr>
          <w:ilvl w:val="0"/>
          <w:numId w:val="18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lastRenderedPageBreak/>
        <w:t>Համայնային սեփականություն հանդիսացող, Դավիթ-Բեկ թաղամասի թիվ 13/21 հասցեում գտնվող բնակավայրերի նշանակության բնակելի կառուցապատման 0,00423 հա հողամասը բնակելի կառուցապատման նպատակով աճուրդով վաճառելու մասին</w:t>
      </w:r>
    </w:p>
    <w:p w:rsidR="00E72512" w:rsidRPr="008C75EE" w:rsidRDefault="00E72512" w:rsidP="00E72512">
      <w:pPr>
        <w:pStyle w:val="NoSpacing"/>
        <w:numPr>
          <w:ilvl w:val="0"/>
          <w:numId w:val="18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>Համայնքային սեփականություն հանդիսացող, Աշոտավան թաղամասի թիվ 32/1 հասցեում գտնվող բնակավայրերի նշանակության բնակելի կառուցապատման 0,09875 հա հողամասը բնակելի կառուցապատման նպատակով աճուրդով վաճառելու մասին</w:t>
      </w:r>
    </w:p>
    <w:p w:rsidR="00E72512" w:rsidRPr="008C75EE" w:rsidRDefault="00E72512" w:rsidP="00E72512">
      <w:pPr>
        <w:pStyle w:val="NoSpacing"/>
        <w:numPr>
          <w:ilvl w:val="0"/>
          <w:numId w:val="18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>Համայնքային սեփականություն հանդիսացող, Ձորք թաղամասի թիվ 13/25 հասցեում գտնվող բնակավայրերի նշանակության բնակելի կառուցապատման 0,02342 հա հողամասը բնակելի կառուցապատման նպատակով աճուրդով վաճառելու մասին</w:t>
      </w:r>
    </w:p>
    <w:p w:rsidR="00E72512" w:rsidRPr="008C75EE" w:rsidRDefault="00E72512" w:rsidP="00E72512">
      <w:pPr>
        <w:pStyle w:val="NoSpacing"/>
        <w:numPr>
          <w:ilvl w:val="0"/>
          <w:numId w:val="18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>Համայնքային սեփականություն հանդիսացող, Գր. Արզումանյան փողոցի 1-ին նրբանցքի թիվ 2/1 հասցեում գտնվող բնակավայրերի նշանակության բնակելի կառուցապատման 0,05626 հա հողամասը բնակելի կառուցապատման նպատակով աճուրդով վաճառելու մասին</w:t>
      </w:r>
    </w:p>
    <w:p w:rsidR="00E72512" w:rsidRPr="008C75EE" w:rsidRDefault="00E72512" w:rsidP="00E72512">
      <w:pPr>
        <w:pStyle w:val="NoSpacing"/>
        <w:numPr>
          <w:ilvl w:val="0"/>
          <w:numId w:val="18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 xml:space="preserve"> Համայնքային սեփականություն հանդիսացող, Գր. Արզումանյան փողոցի 3-րդ նրբանցքի թիվ 9/9 հասցեում գտնվող բնակավայրերի նշանակության բնակելի կառուցապատման 0,07 հա հողամասը բնակելի կառուցապատման նպատակով աճուրդով վաճառելու մասին</w:t>
      </w:r>
    </w:p>
    <w:p w:rsidR="00E72512" w:rsidRPr="008C75EE" w:rsidRDefault="00E72512" w:rsidP="00E72512">
      <w:pPr>
        <w:pStyle w:val="NoSpacing"/>
        <w:numPr>
          <w:ilvl w:val="0"/>
          <w:numId w:val="18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 xml:space="preserve"> Համայնքային սեփականություն հանդիսացող, Արփիկ թաղամասի թիվ 44/2 հասցեում գտնվող բնակավայրերի նշանակության հասարակական կառուցապատման 0,08775 հա հողամասը հասարակական կառուցապատման նպատակով աճուրդով վաճառելու մասին</w:t>
      </w:r>
    </w:p>
    <w:p w:rsidR="00E72512" w:rsidRPr="008C75EE" w:rsidRDefault="00E72512" w:rsidP="00E72512">
      <w:pPr>
        <w:pStyle w:val="NoSpacing"/>
        <w:numPr>
          <w:ilvl w:val="0"/>
          <w:numId w:val="18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 xml:space="preserve"> Համայնքի սեփականություն հանդիսացող, Շահումյան փողոցի թիվ 33/29 հասցեում գտնվող բնակավայրերի նշանակության հասարակական կառուցապատման 0,00073 հա հողամասը հասարակական կառուցապատման նպատակով աճուրդով վաճառելու մասին</w:t>
      </w:r>
    </w:p>
    <w:p w:rsidR="00E72512" w:rsidRPr="008C75EE" w:rsidRDefault="00E72512" w:rsidP="00E72512">
      <w:pPr>
        <w:pStyle w:val="NoSpacing"/>
        <w:numPr>
          <w:ilvl w:val="0"/>
          <w:numId w:val="18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 xml:space="preserve"> Համայնքային սեփականություն հանդիսացող, Երկաթուղայինների փողոցի 5-րդ նրբանցքի թիվ 10</w:t>
      </w:r>
      <w:r w:rsidR="00293A5B">
        <w:rPr>
          <w:rFonts w:ascii="GHEA Mariam" w:hAnsi="GHEA Mariam"/>
          <w:lang w:val="hy-AM"/>
        </w:rPr>
        <w:t>/</w:t>
      </w:r>
      <w:r w:rsidRPr="008C75EE">
        <w:rPr>
          <w:rFonts w:ascii="GHEA Mariam" w:hAnsi="GHEA Mariam"/>
          <w:lang w:val="hy-AM"/>
        </w:rPr>
        <w:t>6 հասցեում գտնվող բնակավայրերի նշանակության հասարակական կառուցապատման 0,0273 հա հողամասը հասարակական կառուցապատման նպատակով աճուրդով վաճառելու մասին</w:t>
      </w:r>
    </w:p>
    <w:p w:rsidR="00E72512" w:rsidRPr="0017088D" w:rsidRDefault="00E72512" w:rsidP="00E72512">
      <w:pPr>
        <w:pStyle w:val="NoSpacing"/>
        <w:numPr>
          <w:ilvl w:val="0"/>
          <w:numId w:val="18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 xml:space="preserve"> Համայնքի Գր. Արզումանյան փողոցի 3-րդ նրբանցքի թիվ 31/1 հասցեում գտնվող 0,06004 հա հողամասը համայնքային սեփականություն ճանաչելու և պետական գրանցումից հետո ուղղակի վաճառքի միջոցով Արշավիր Մելիքյանին օտարելու մասին</w:t>
      </w:r>
    </w:p>
    <w:p w:rsidR="00E72512" w:rsidRPr="00387433" w:rsidRDefault="00E72512" w:rsidP="00E72512">
      <w:pPr>
        <w:pStyle w:val="NoSpacing"/>
        <w:numPr>
          <w:ilvl w:val="0"/>
          <w:numId w:val="18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611548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Համայնքային սեփականություն հանդիսացող, Ա. Մանուկյան փողոցի 1-ին նրբանցքի թիվ 8/29 հասցեւոմ գտնվող բնակավայրերի նշանակության հասարակական կառուցապատման 0,05244 հա հողամասը հասարակական կառւոցապատման նպատակով աճուրդով վաճառելու մասին</w:t>
      </w:r>
    </w:p>
    <w:p w:rsidR="00510580" w:rsidRDefault="00510580" w:rsidP="00E72512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 w:rsidR="00526121">
        <w:rPr>
          <w:rFonts w:ascii="GHEA Mariam" w:hAnsi="GHEA Mariam"/>
          <w:b/>
          <w:lang w:val="hy-AM"/>
        </w:rPr>
        <w:t>( 8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10580" w:rsidRPr="00526121" w:rsidRDefault="00A077A0" w:rsidP="00E72512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>ԲԱԴԱԼՅԱՆ ԱԻԴԱ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26121">
        <w:rPr>
          <w:rFonts w:ascii="GHEA Mariam" w:hAnsi="GHEA Mariam"/>
          <w:b/>
          <w:lang w:val="hy-AM"/>
        </w:rPr>
        <w:t>ՄԵԼԻՔՅԱՆ ՄՈՒՐԱԴ</w:t>
      </w:r>
    </w:p>
    <w:p w:rsidR="00510580" w:rsidRDefault="00526121" w:rsidP="00E72512">
      <w:pPr>
        <w:pStyle w:val="NoSpacing"/>
        <w:spacing w:line="36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510580" w:rsidRDefault="00526121" w:rsidP="00E72512">
      <w:pPr>
        <w:pStyle w:val="NoSpacing"/>
        <w:spacing w:line="36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510580" w:rsidRDefault="00526121" w:rsidP="00E72512">
      <w:pPr>
        <w:pStyle w:val="NoSpacing"/>
        <w:spacing w:line="36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ՄԱՆՈՒՉԱՐՅԱՆ ԱՐԱՄ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ՓԱՐՍԱԴԱՆՅԱՆ ՆԻԿՈԼԱՅ</w:t>
      </w:r>
      <w:r w:rsidR="00510580">
        <w:rPr>
          <w:rFonts w:ascii="GHEA Mariam" w:hAnsi="GHEA Mariam"/>
          <w:b/>
          <w:lang w:val="pt-BR"/>
        </w:rPr>
        <w:tab/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1306F8">
        <w:rPr>
          <w:rFonts w:ascii="GHEA Mariam" w:hAnsi="GHEA Mariam"/>
          <w:b/>
          <w:i/>
          <w:u w:val="single"/>
          <w:lang w:val="hy-AM"/>
        </w:rPr>
        <w:t>ապրիլ</w:t>
      </w:r>
      <w:r w:rsidR="00A077A0">
        <w:rPr>
          <w:rFonts w:ascii="GHEA Mariam" w:hAnsi="GHEA Mariam"/>
          <w:b/>
          <w:i/>
          <w:u w:val="single"/>
          <w:lang w:val="hy-AM"/>
        </w:rPr>
        <w:t xml:space="preserve">ի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1306F8">
        <w:rPr>
          <w:rFonts w:ascii="GHEA Mariam" w:hAnsi="GHEA Mariam"/>
          <w:b/>
          <w:i/>
          <w:u w:val="single"/>
          <w:lang w:val="hy-AM"/>
        </w:rPr>
        <w:t>20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E72512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1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113</cp:revision>
  <cp:lastPrinted>2017-04-25T10:52:00Z</cp:lastPrinted>
  <dcterms:created xsi:type="dcterms:W3CDTF">2015-08-10T13:28:00Z</dcterms:created>
  <dcterms:modified xsi:type="dcterms:W3CDTF">2017-04-25T10:54:00Z</dcterms:modified>
</cp:coreProperties>
</file>