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4E" w:rsidRPr="009C3367" w:rsidRDefault="009C3367" w:rsidP="00F42393">
      <w:pPr>
        <w:shd w:val="clear" w:color="auto" w:fill="FFFFFF"/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Հավելված </w:t>
      </w:r>
    </w:p>
    <w:p w:rsidR="00F42393" w:rsidRPr="009C3367" w:rsidRDefault="00F42393" w:rsidP="00F42393">
      <w:pPr>
        <w:shd w:val="clear" w:color="auto" w:fill="FFFFFF"/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 xml:space="preserve">Կապան համայնքի </w:t>
      </w:r>
      <w:r w:rsidR="009C3367"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ավագանու</w:t>
      </w:r>
    </w:p>
    <w:p w:rsidR="00F42393" w:rsidRPr="009C3367" w:rsidRDefault="009C3367" w:rsidP="00F42393">
      <w:pPr>
        <w:shd w:val="clear" w:color="auto" w:fill="FFFFFF"/>
        <w:tabs>
          <w:tab w:val="left" w:pos="8820"/>
        </w:tabs>
        <w:spacing w:after="0" w:line="240" w:lineRule="auto"/>
        <w:jc w:val="right"/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</w:pPr>
      <w:r w:rsidRPr="009C3367">
        <w:rPr>
          <w:rFonts w:ascii="GHEA Mariam" w:eastAsia="Times New Roman" w:hAnsi="GHEA Mariam" w:cs="Times New Roman"/>
          <w:color w:val="000000"/>
          <w:sz w:val="24"/>
          <w:szCs w:val="24"/>
          <w:lang w:val="hy-AM"/>
        </w:rPr>
        <w:t>20 ապրիլի 2017թ. 28-Ա որոշման</w:t>
      </w: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F42393" w:rsidRPr="009C3367" w:rsidRDefault="00F42393" w:rsidP="004C604E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hy-AM"/>
        </w:rPr>
      </w:pP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hy-AM"/>
        </w:rPr>
        <w:t> 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ՀԱՅԱՍՏԱՆԻ ՀԱՆՐԱՊԵՏՈՒԹՅԱՆ ՍՅՈՒՆԻՔԻ ՄԱՐԶԻ ԿԱՊԱՆ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ՀԱՄԱՅՆՔԻ ՔԱՂԱՔԱՇԻՆԱԿԱՆ ԿԱՆՈՆԱԴՐՈՒԹՅԱՆ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Սույն կանոնադրությամբ սահմանվում են Հայաստանի Հանրապետության </w:t>
      </w:r>
      <w:r w:rsidR="00F42393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Սյունիքի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մարզի </w:t>
      </w:r>
      <w:r w:rsidR="00F42393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Կապան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համայնքի տարածքում քաղաքաշինական գործունեության իրականացման առանձնահատկությունները` ելնելով համայնքի պատմականորեն ձևավորված ավանդույթների և պատմաճարտարապետական միջավայրի պահպանման անհրաժեշտությունից: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I. ԸՆԴՀԱՆՈՒՐ ԴՐՈՒՅԹՆԵՐ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1.1. Համայնքի քաղաքաշինական կանոնադրությունը, մշակվում և հաստատվում է գոտևորման նախագծի կազմում` հավելվածի տեսքով: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</w:t>
      </w:r>
      <w:r w:rsidR="00871D38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 Համայնքի ավագանու կողմից հաստատվելուց հետո քաղաքաշինական կանոնադրությամբ ամրագրված պայմանները ներառվում են համայնքի ղեկավարի կողմից կառուցապատողին տրամադրվող ճարտարապետահատակագծային առաջադրանքում` համապատասխան դրույթներ ամրագրելով առաջադրանքի ձևի «Լրացուցիչ պայմաններ» բաժնում: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II. ՀԱՄԱՅՆՔԻ (ԲՆԱԿԱՎԱՅՐԻ) ՔԱՂԱՔԱՇԻՆԱԿԱՆ ԱՎԱՆԴՈՒՅԹՆԵՐԸ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:rsidR="004C604E" w:rsidRPr="008A535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 </w:t>
      </w:r>
    </w:p>
    <w:p w:rsidR="00E7342C" w:rsidRPr="008A535E" w:rsidRDefault="004C604E" w:rsidP="008A535E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2.1. </w:t>
      </w:r>
      <w:r w:rsidR="00E7342C" w:rsidRPr="008A535E">
        <w:rPr>
          <w:rFonts w:ascii="GHEA Grapalat" w:hAnsi="GHEA Grapalat"/>
          <w:sz w:val="24"/>
          <w:szCs w:val="24"/>
          <w:lang w:val="af-ZA"/>
        </w:rPr>
        <w:t xml:space="preserve">Քաղաքի հատակագծային-տարածական կառուցվածքը կրում է մասնատված բնույթ՝ կապվաց տարածքի ռելեֆային բարդ պայմանների հետ: </w:t>
      </w:r>
      <w:r w:rsidR="00711437" w:rsidRPr="008A535E">
        <w:rPr>
          <w:rFonts w:ascii="GHEA Grapalat" w:hAnsi="GHEA Grapalat"/>
          <w:sz w:val="24"/>
          <w:szCs w:val="24"/>
          <w:lang w:val="af-ZA"/>
        </w:rPr>
        <w:t>Բ</w:t>
      </w:r>
      <w:r w:rsidR="00E7342C" w:rsidRPr="008A535E">
        <w:rPr>
          <w:rFonts w:ascii="GHEA Grapalat" w:hAnsi="GHEA Grapalat"/>
          <w:sz w:val="24"/>
          <w:szCs w:val="24"/>
          <w:lang w:val="af-ZA"/>
        </w:rPr>
        <w:t>նակավայրի կառուցապատումը զարգացել է Ողջի</w:t>
      </w:r>
      <w:r w:rsidR="00711437" w:rsidRPr="008A535E">
        <w:rPr>
          <w:rFonts w:ascii="GHEA Grapalat" w:hAnsi="GHEA Grapalat"/>
          <w:sz w:val="24"/>
          <w:szCs w:val="24"/>
          <w:lang w:val="af-ZA"/>
        </w:rPr>
        <w:t>,</w:t>
      </w:r>
      <w:r w:rsidR="00E7342C" w:rsidRPr="008A535E">
        <w:rPr>
          <w:rFonts w:ascii="GHEA Grapalat" w:hAnsi="GHEA Grapalat"/>
          <w:sz w:val="24"/>
          <w:szCs w:val="24"/>
          <w:lang w:val="af-ZA"/>
        </w:rPr>
        <w:t xml:space="preserve">  Վաչագան և Կավարտ գետերի երկայնքով՝ գծային կառուցապատման սկզբմունքով:</w:t>
      </w:r>
    </w:p>
    <w:p w:rsidR="00E7342C" w:rsidRPr="008A535E" w:rsidRDefault="00E7342C" w:rsidP="008A535E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 xml:space="preserve">Քաղաքում հիմնական կառուցապատումը սկսվել է 1950-ական թվականներին` 2-4 հարկայնությամբ </w:t>
      </w:r>
      <w:r w:rsidRPr="008A535E">
        <w:rPr>
          <w:rFonts w:ascii="GHEA Grapalat" w:hAnsi="GHEA Grapalat"/>
          <w:sz w:val="24"/>
          <w:szCs w:val="24"/>
        </w:rPr>
        <w:t>տիպային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 շենքեր: </w:t>
      </w:r>
      <w:r w:rsidRPr="008A535E">
        <w:rPr>
          <w:rFonts w:ascii="GHEA Grapalat" w:hAnsi="GHEA Grapalat"/>
          <w:sz w:val="24"/>
          <w:szCs w:val="24"/>
        </w:rPr>
        <w:t>Շենքերը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կառուցվել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պատերի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սկզբմունքով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535E">
        <w:rPr>
          <w:rFonts w:ascii="GHEA Grapalat" w:hAnsi="GHEA Grapalat"/>
          <w:sz w:val="24"/>
          <w:szCs w:val="24"/>
        </w:rPr>
        <w:t>ինչով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պայմանավորված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դրանցում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պատուհանների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բացվածքների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փոքր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չափերը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: Հիմնական շինանյութ է հանդիսացել տուֆը և բազալտը:  </w:t>
      </w:r>
    </w:p>
    <w:p w:rsidR="00E7342C" w:rsidRPr="008A535E" w:rsidRDefault="00E7342C" w:rsidP="008A535E">
      <w:pPr>
        <w:spacing w:after="0" w:line="240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 xml:space="preserve">1970-ական թվականներին </w:t>
      </w:r>
      <w:r w:rsidRPr="008A535E">
        <w:rPr>
          <w:rFonts w:ascii="GHEA Grapalat" w:hAnsi="GHEA Grapalat"/>
          <w:sz w:val="24"/>
          <w:szCs w:val="24"/>
        </w:rPr>
        <w:t>սկսվել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միաձույլ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տիպային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բազմաբնակարան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շենքերի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շինարարությունը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535E">
        <w:rPr>
          <w:rFonts w:ascii="GHEA Grapalat" w:hAnsi="GHEA Grapalat"/>
          <w:sz w:val="24"/>
          <w:szCs w:val="24"/>
          <w:lang w:val="en-US"/>
        </w:rPr>
        <w:t>Մ</w:t>
      </w:r>
      <w:r w:rsidRPr="008A535E">
        <w:rPr>
          <w:rFonts w:ascii="GHEA Grapalat" w:hAnsi="GHEA Grapalat"/>
          <w:sz w:val="24"/>
          <w:szCs w:val="24"/>
        </w:rPr>
        <w:t>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կառուցման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եղանակը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հնարավորություն է ստեղծել իրականացնելու ավելի մեծ պատուհանների բացվածքներ </w:t>
      </w:r>
      <w:r w:rsidRPr="008A535E">
        <w:rPr>
          <w:rFonts w:ascii="GHEA Grapalat" w:hAnsi="GHEA Grapalat"/>
          <w:sz w:val="24"/>
          <w:szCs w:val="24"/>
        </w:rPr>
        <w:t>Համայնքի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տարածքում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կառուցված հասարակական և վարչական շենքերի հիմնական մասը կառուցվել է նմանատիպ տեխնոլոգիայով: </w:t>
      </w:r>
    </w:p>
    <w:p w:rsidR="00E7342C" w:rsidRPr="008A535E" w:rsidRDefault="00E7342C" w:rsidP="008A535E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 xml:space="preserve">1980-ականներից համայնքում երկաթբետոնե կոնստրուկցիանների գործարանի գործարկման հետ մեկտեղ սկսվեց համայնքում հավաքովի երկաթբետոնե կոնստրուկցիաններով շենքերի կառուցումը: Նշյալ տեխնոլոգիայով կառուցված շենքերը ունեն 9-13  հարկայնություն, դրանց մի մասը կախվաց տեղանքի ռելեֆից կառուցվել են փոփոխական հարկայնության եղանակով՝ կրկնելով տեղանքի ռելեֆը: </w:t>
      </w:r>
      <w:r w:rsidRPr="008A535E">
        <w:rPr>
          <w:rFonts w:ascii="GHEA Grapalat" w:hAnsi="GHEA Grapalat"/>
          <w:sz w:val="24"/>
          <w:szCs w:val="24"/>
        </w:rPr>
        <w:t>Հավաքովի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գործարանում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արտաքինից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երեսպատված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տուֆե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սալիկներով</w:t>
      </w:r>
      <w:r w:rsidRPr="008A535E">
        <w:rPr>
          <w:rFonts w:ascii="GHEA Grapalat" w:hAnsi="GHEA Grapalat"/>
          <w:sz w:val="24"/>
          <w:szCs w:val="24"/>
          <w:lang w:val="af-ZA"/>
        </w:rPr>
        <w:t>:</w:t>
      </w:r>
    </w:p>
    <w:p w:rsidR="001654C3" w:rsidRPr="008A535E" w:rsidRDefault="00DD2C04" w:rsidP="008A535E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lastRenderedPageBreak/>
        <w:t>Համայնքի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տարածքում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կառուցապատման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օգտագործվել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են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հետևյալ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ճարտարապետական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ոճերը՝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դասական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մոդեռն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կուբիզմ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և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այլն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2.2.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Համայնքի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տարածքում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գտնվող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կարևոր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շենքերի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և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շինությունների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ճարտարապետական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ոճի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կրկնվող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և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հաճախ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կիրառվող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տարրերի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="00711437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լուսանկարները</w:t>
      </w: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:rsidR="00D94D98" w:rsidRPr="00420E82" w:rsidRDefault="00D94D98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</w:p>
    <w:p w:rsidR="00347883" w:rsidRPr="002F55A3" w:rsidRDefault="00347883" w:rsidP="00347883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>Փոփոխական հարկայնությամբ շենքեր Ռ.Մինասյան փողոցում և Դավիթ-Բեկ թաղամասում</w:t>
      </w:r>
    </w:p>
    <w:p w:rsidR="00DD2C04" w:rsidRPr="00420E82" w:rsidRDefault="00DD2C04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</w:p>
    <w:p w:rsidR="00871D38" w:rsidRPr="009C3367" w:rsidRDefault="004C604E" w:rsidP="004C604E">
      <w:pPr>
        <w:shd w:val="clear" w:color="auto" w:fill="FFFFFF"/>
        <w:spacing w:after="0" w:line="240" w:lineRule="auto"/>
        <w:ind w:firstLine="375"/>
        <w:rPr>
          <w:rFonts w:ascii="Sylfaen" w:eastAsia="Times New Roman" w:hAnsi="Sylfaen" w:cs="Times New Roman"/>
          <w:noProof/>
          <w:color w:val="000000"/>
          <w:sz w:val="21"/>
          <w:szCs w:val="21"/>
          <w:lang w:val="af-ZA"/>
        </w:rPr>
      </w:pPr>
      <w:r w:rsidRPr="008D0382">
        <w:rPr>
          <w:rFonts w:ascii="Sylfaen" w:eastAsia="Times New Roman" w:hAnsi="Sylfaen" w:cs="Times New Roman"/>
          <w:color w:val="000000"/>
          <w:sz w:val="21"/>
          <w:szCs w:val="21"/>
          <w:lang w:val="af-ZA"/>
        </w:rPr>
        <w:t> </w:t>
      </w:r>
    </w:p>
    <w:p w:rsidR="00871D38" w:rsidRPr="009C3367" w:rsidRDefault="00871D38" w:rsidP="004C604E">
      <w:pPr>
        <w:shd w:val="clear" w:color="auto" w:fill="FFFFFF"/>
        <w:spacing w:after="0" w:line="240" w:lineRule="auto"/>
        <w:ind w:firstLine="375"/>
        <w:rPr>
          <w:rFonts w:ascii="Sylfaen" w:eastAsia="Times New Roman" w:hAnsi="Sylfaen" w:cs="Times New Roman"/>
          <w:noProof/>
          <w:color w:val="000000"/>
          <w:sz w:val="21"/>
          <w:szCs w:val="21"/>
          <w:lang w:val="af-ZA"/>
        </w:rPr>
      </w:pPr>
    </w:p>
    <w:p w:rsidR="005511DE" w:rsidRDefault="00D94D98" w:rsidP="004C604E">
      <w:pPr>
        <w:shd w:val="clear" w:color="auto" w:fill="FFFFFF"/>
        <w:spacing w:after="0" w:line="240" w:lineRule="auto"/>
        <w:ind w:firstLine="375"/>
        <w:rPr>
          <w:rFonts w:ascii="Sylfaen" w:eastAsia="Times New Roman" w:hAnsi="Sylfaen" w:cs="Times New Roman"/>
          <w:color w:val="000000"/>
          <w:sz w:val="21"/>
          <w:szCs w:val="21"/>
        </w:rPr>
      </w:pPr>
      <w:r>
        <w:rPr>
          <w:rFonts w:ascii="Sylfaen" w:eastAsia="Times New Roman" w:hAnsi="Sylfaen" w:cs="Times New Roman"/>
          <w:noProof/>
          <w:color w:val="000000"/>
          <w:sz w:val="21"/>
          <w:szCs w:val="21"/>
        </w:rPr>
        <w:drawing>
          <wp:inline distT="0" distB="0" distL="0" distR="0">
            <wp:extent cx="5362575" cy="3776699"/>
            <wp:effectExtent l="19050" t="0" r="9525" b="0"/>
            <wp:docPr id="4" name="Рисунок 3" descr="C:\Users\User\Desktop\nkar\kapan_by_Artur_Harutyunyan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kar\kapan_by_Artur_Harutyunyan_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7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4E" w:rsidRPr="00D94D98" w:rsidRDefault="004E3073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</w:rPr>
      </w:pPr>
      <w:r>
        <w:rPr>
          <w:rFonts w:ascii="Sylfaen" w:eastAsia="Times New Roman" w:hAnsi="Sylfaen" w:cs="Times New Roman"/>
          <w:noProof/>
          <w:color w:val="000000"/>
          <w:sz w:val="21"/>
          <w:szCs w:val="21"/>
        </w:rPr>
        <w:drawing>
          <wp:inline distT="0" distB="0" distL="0" distR="0">
            <wp:extent cx="5407892" cy="3571875"/>
            <wp:effectExtent l="19050" t="0" r="2308" b="0"/>
            <wp:docPr id="5" name="Рисунок 4" descr="C:\Users\User\Desktop\nkar\kap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kar\kapa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83" w:rsidRDefault="00347883" w:rsidP="00347883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1"/>
          <w:lang w:val="en-US"/>
        </w:rPr>
      </w:pPr>
    </w:p>
    <w:p w:rsidR="002F55A3" w:rsidRDefault="00347883" w:rsidP="00347883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</w:pP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                                            </w:t>
      </w:r>
    </w:p>
    <w:p w:rsidR="002F55A3" w:rsidRDefault="002F55A3" w:rsidP="00347883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</w:pPr>
    </w:p>
    <w:p w:rsidR="002F55A3" w:rsidRDefault="002F55A3" w:rsidP="00347883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</w:pPr>
    </w:p>
    <w:p w:rsidR="008A535E" w:rsidRPr="002F55A3" w:rsidRDefault="008A535E" w:rsidP="008A535E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lastRenderedPageBreak/>
        <w:t>Հ</w:t>
      </w: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>այկական դասական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ճարտարապետական</w:t>
      </w: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ոճի շենքեր</w:t>
      </w:r>
    </w:p>
    <w:p w:rsidR="008A535E" w:rsidRDefault="008A535E" w:rsidP="008A535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A535E" w:rsidP="008E049B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  <w:r>
        <w:rPr>
          <w:rFonts w:ascii="GHEA Grapalat" w:eastAsia="Times New Roman" w:hAnsi="GHEA Grapalat" w:cs="Times New Roman"/>
          <w:b/>
          <w:bCs/>
          <w:noProof/>
          <w:color w:val="000000"/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191770</wp:posOffset>
            </wp:positionV>
            <wp:extent cx="4514850" cy="3124200"/>
            <wp:effectExtent l="19050" t="0" r="0" b="0"/>
            <wp:wrapSquare wrapText="bothSides"/>
            <wp:docPr id="1" name="Рисунок 2" descr="C:\Users\User\Desktop\nkar\p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kar\p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9B" w:rsidRPr="00347883" w:rsidRDefault="00347883" w:rsidP="0034788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Cs/>
          <w:color w:val="000000"/>
          <w:lang w:val="af-ZA"/>
        </w:rPr>
      </w:pPr>
      <w:r w:rsidRPr="00347883">
        <w:rPr>
          <w:rFonts w:ascii="GHEA Grapalat" w:eastAsia="Times New Roman" w:hAnsi="GHEA Grapalat" w:cs="Times New Roman"/>
          <w:bCs/>
          <w:color w:val="000000"/>
          <w:lang w:val="af-ZA"/>
        </w:rPr>
        <w:t xml:space="preserve">Կապանի համայնքապետարանի  շենքը </w:t>
      </w: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8E049B" w:rsidRDefault="008E049B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  <w:r>
        <w:rPr>
          <w:rFonts w:ascii="GHEA Grapalat" w:eastAsia="Times New Roman" w:hAnsi="GHEA Grapalat" w:cs="Times New Roman"/>
          <w:b/>
          <w:bCs/>
          <w:noProof/>
          <w:color w:val="000000"/>
          <w:sz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-4895850</wp:posOffset>
            </wp:positionH>
            <wp:positionV relativeFrom="paragraph">
              <wp:posOffset>254000</wp:posOffset>
            </wp:positionV>
            <wp:extent cx="4543425" cy="3019425"/>
            <wp:effectExtent l="19050" t="0" r="9525" b="0"/>
            <wp:wrapSquare wrapText="bothSides"/>
            <wp:docPr id="15" name="Рисунок 3" descr="C:\Users\User\Desktop\nkar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kar\tim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34788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  <w:r>
        <w:rPr>
          <w:rFonts w:ascii="GHEA Grapalat" w:eastAsia="Times New Roman" w:hAnsi="GHEA Grapalat" w:cs="Times New Roman"/>
          <w:bCs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-4629150</wp:posOffset>
            </wp:positionH>
            <wp:positionV relativeFrom="paragraph">
              <wp:posOffset>2601595</wp:posOffset>
            </wp:positionV>
            <wp:extent cx="4514850" cy="3324225"/>
            <wp:effectExtent l="19050" t="0" r="0" b="0"/>
            <wp:wrapSquare wrapText="bothSides"/>
            <wp:docPr id="20" name="Рисунок 4" descr="C:\Users\User\Desktop\nkar\kapan_1024x768_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kar\kapan_1024x768_g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eastAsia="Times New Roman" w:hAnsi="GHEA Grapalat" w:cs="Times New Roman"/>
          <w:bCs/>
          <w:color w:val="000000"/>
          <w:lang w:val="af-ZA"/>
        </w:rPr>
        <w:t>Կապանի բժշկական կենտրոնի վարչական մասնաշենք</w:t>
      </w: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Pr="00F04211" w:rsidRDefault="00F04211" w:rsidP="00F04211">
      <w:pPr>
        <w:rPr>
          <w:rFonts w:ascii="GHEA Grapalat" w:eastAsia="Times New Roman" w:hAnsi="GHEA Grapalat" w:cs="Times New Roman"/>
          <w:sz w:val="21"/>
          <w:lang w:val="af-ZA"/>
        </w:rPr>
      </w:pPr>
    </w:p>
    <w:p w:rsidR="00F04211" w:rsidRDefault="00F04211" w:rsidP="0034788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34788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34788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F04211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  <w:r w:rsidRPr="00F04211">
        <w:rPr>
          <w:rFonts w:ascii="GHEA Grapalat" w:eastAsia="Times New Roman" w:hAnsi="GHEA Grapalat" w:cs="Times New Roman"/>
          <w:bCs/>
          <w:color w:val="000000"/>
          <w:lang w:val="af-ZA"/>
        </w:rPr>
        <w:t>Կապանի նախկին երկաթուղային կայարանի շեն</w:t>
      </w:r>
      <w:r>
        <w:rPr>
          <w:rFonts w:ascii="GHEA Grapalat" w:eastAsia="Times New Roman" w:hAnsi="GHEA Grapalat" w:cs="Times New Roman"/>
          <w:bCs/>
          <w:color w:val="000000"/>
          <w:lang w:val="af-ZA"/>
        </w:rPr>
        <w:t>ք</w:t>
      </w: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P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Pr="00871D38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</w:p>
    <w:p w:rsidR="008A535E" w:rsidRDefault="008A535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</w:pPr>
    </w:p>
    <w:p w:rsidR="00347883" w:rsidRP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Կուբիզմ</w:t>
      </w:r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proofErr w:type="gramStart"/>
      <w:r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ճարտարապետական</w:t>
      </w:r>
      <w:r w:rsidR="00F04211"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 ոճի</w:t>
      </w:r>
      <w:proofErr w:type="gramEnd"/>
      <w:r w:rsidR="00F04211" w:rsidRPr="002F55A3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շենքեր</w:t>
      </w: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2F55A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Cs/>
          <w:color w:val="000000"/>
          <w:lang w:val="af-ZA"/>
        </w:rPr>
      </w:pPr>
      <w:r>
        <w:rPr>
          <w:rFonts w:ascii="GHEA Grapalat" w:eastAsia="Times New Roman" w:hAnsi="GHEA Grapalat" w:cs="Times New Roman"/>
          <w:bCs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4600575" cy="3448050"/>
            <wp:effectExtent l="19050" t="0" r="9525" b="0"/>
            <wp:wrapSquare wrapText="bothSides"/>
            <wp:docPr id="22" name="Рисунок 5" descr="C:\Users\User\Desktop\nkar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kar\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A3" w:rsidRDefault="002F55A3" w:rsidP="002F55A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Cs/>
          <w:color w:val="000000"/>
          <w:lang w:val="af-ZA"/>
        </w:rPr>
      </w:pPr>
    </w:p>
    <w:p w:rsidR="00347883" w:rsidRPr="002F55A3" w:rsidRDefault="002F55A3" w:rsidP="002F55A3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bCs/>
          <w:color w:val="000000"/>
          <w:lang w:val="af-ZA"/>
        </w:rPr>
      </w:pPr>
      <w:r w:rsidRPr="002F55A3">
        <w:rPr>
          <w:rFonts w:ascii="GHEA Grapalat" w:eastAsia="Times New Roman" w:hAnsi="GHEA Grapalat" w:cs="Times New Roman"/>
          <w:bCs/>
          <w:color w:val="000000"/>
          <w:lang w:val="af-ZA"/>
        </w:rPr>
        <w:t>Սյունիքի մարզային ընդհանուր իրավասության դատարանի շենք</w:t>
      </w:r>
      <w:r w:rsidRPr="002F55A3">
        <w:rPr>
          <w:rFonts w:ascii="GHEA Grapalat" w:eastAsia="Times New Roman" w:hAnsi="GHEA Grapalat" w:cs="Times New Roman"/>
          <w:bCs/>
          <w:color w:val="000000"/>
          <w:lang w:val="af-ZA"/>
        </w:rPr>
        <w:br w:type="textWrapping" w:clear="all"/>
      </w: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F04211" w:rsidRDefault="00F04211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2F55A3" w:rsidRDefault="002F55A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347883" w:rsidRDefault="00347883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</w:pPr>
    </w:p>
    <w:p w:rsidR="004C604E" w:rsidRPr="008D0382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  <w:r w:rsidRPr="008D0382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III. </w:t>
      </w:r>
      <w:r w:rsidRPr="004C604E">
        <w:rPr>
          <w:rFonts w:ascii="GHEA Grapalat" w:eastAsia="Times New Roman" w:hAnsi="GHEA Grapalat" w:cs="Times New Roman"/>
          <w:b/>
          <w:bCs/>
          <w:color w:val="000000"/>
          <w:sz w:val="21"/>
        </w:rPr>
        <w:t>ՀԱՄԱՅՆՔՈՒՄ</w:t>
      </w:r>
      <w:r w:rsidRPr="008D0382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4C604E">
        <w:rPr>
          <w:rFonts w:ascii="GHEA Grapalat" w:eastAsia="Times New Roman" w:hAnsi="GHEA Grapalat" w:cs="Times New Roman"/>
          <w:b/>
          <w:bCs/>
          <w:color w:val="000000"/>
          <w:sz w:val="21"/>
        </w:rPr>
        <w:t>ԱՌԿԱ</w:t>
      </w:r>
      <w:r w:rsidRPr="008D0382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4C604E">
        <w:rPr>
          <w:rFonts w:ascii="GHEA Grapalat" w:eastAsia="Times New Roman" w:hAnsi="GHEA Grapalat" w:cs="Times New Roman"/>
          <w:b/>
          <w:bCs/>
          <w:color w:val="000000"/>
          <w:sz w:val="21"/>
        </w:rPr>
        <w:t>ՊԱՏՄԱՄՇԱԿՈՒԹԱՅԻՆ</w:t>
      </w:r>
      <w:r w:rsidRPr="008D0382">
        <w:rPr>
          <w:rFonts w:ascii="GHEA Grapalat" w:eastAsia="Times New Roman" w:hAnsi="GHEA Grapalat" w:cs="Times New Roman"/>
          <w:b/>
          <w:bCs/>
          <w:color w:val="000000"/>
          <w:sz w:val="21"/>
          <w:lang w:val="af-ZA"/>
        </w:rPr>
        <w:t xml:space="preserve"> </w:t>
      </w:r>
      <w:r w:rsidRPr="004C604E">
        <w:rPr>
          <w:rFonts w:ascii="GHEA Grapalat" w:eastAsia="Times New Roman" w:hAnsi="GHEA Grapalat" w:cs="Times New Roman"/>
          <w:b/>
          <w:bCs/>
          <w:color w:val="000000"/>
          <w:sz w:val="21"/>
        </w:rPr>
        <w:t>ՀՈՒՇԱՐՁԱՆՆԵՐԸ</w:t>
      </w:r>
    </w:p>
    <w:p w:rsidR="004C604E" w:rsidRPr="008D0382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af-ZA"/>
        </w:rPr>
      </w:pPr>
      <w:r w:rsidRPr="008D0382">
        <w:rPr>
          <w:rFonts w:ascii="Sylfaen" w:eastAsia="Times New Roman" w:hAnsi="Sylfaen" w:cs="Times New Roman"/>
          <w:color w:val="000000"/>
          <w:sz w:val="21"/>
          <w:szCs w:val="21"/>
          <w:lang w:val="af-ZA"/>
        </w:rPr>
        <w:t> </w:t>
      </w:r>
    </w:p>
    <w:p w:rsidR="00B54836" w:rsidRPr="008A535E" w:rsidRDefault="004C604E" w:rsidP="008A535E">
      <w:pPr>
        <w:pStyle w:val="NoSpacing"/>
        <w:ind w:firstLine="567"/>
        <w:jc w:val="both"/>
        <w:rPr>
          <w:rFonts w:ascii="GHEA Mariam" w:hAnsi="GHEA Mariam"/>
          <w:sz w:val="24"/>
          <w:szCs w:val="24"/>
          <w:lang w:val="af-ZA"/>
        </w:rPr>
      </w:pPr>
      <w:r w:rsidRPr="008A535E">
        <w:rPr>
          <w:rFonts w:ascii="GHEA Mariam" w:eastAsia="Times New Roman" w:hAnsi="GHEA Mariam" w:cs="Times New Roman"/>
          <w:color w:val="000000"/>
          <w:sz w:val="24"/>
          <w:szCs w:val="24"/>
          <w:lang w:val="af-ZA"/>
        </w:rPr>
        <w:t xml:space="preserve">3.1.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Կապանի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մասին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առաջին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հիշատակությունը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վերաբերում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է</w:t>
      </w:r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hyperlink r:id="rId14" w:tooltip="V դար" w:history="1"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  <w:lang w:val="af-ZA"/>
          </w:rPr>
          <w:t xml:space="preserve">V </w:t>
        </w:r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</w:rPr>
          <w:t>դարի</w:t>
        </w:r>
      </w:hyperlink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վերջերին։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Ըստ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երևույթին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,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այդ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ժամանակ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Կապանը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սովորական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բնակավայր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էր։</w:t>
      </w:r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hyperlink r:id="rId15" w:tooltip="X դար" w:history="1"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  <w:lang w:val="af-ZA"/>
          </w:rPr>
          <w:t xml:space="preserve">X </w:t>
        </w:r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</w:rPr>
          <w:t>դարից</w:t>
        </w:r>
      </w:hyperlink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սկսած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մատենագիրների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մոտ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Կապանն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արդեն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հիշատակվում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է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որպես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քաղաք։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Կապանը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X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դարի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վերջում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(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հավանաբար</w:t>
      </w:r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hyperlink r:id="rId16" w:tooltip="998" w:history="1"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  <w:lang w:val="af-ZA"/>
          </w:rPr>
          <w:t>998</w:t>
        </w:r>
      </w:hyperlink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>-</w:t>
      </w:r>
      <w:hyperlink r:id="rId17" w:tooltip="1001" w:history="1"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  <w:lang w:val="af-ZA"/>
          </w:rPr>
          <w:t>1001</w:t>
        </w:r>
      </w:hyperlink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թթ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.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սահմաներում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)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դարձել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է</w:t>
      </w:r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hyperlink r:id="rId18" w:tooltip="Սյունիքի թագավորություն" w:history="1"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</w:rPr>
          <w:t>Սյունիքի</w:t>
        </w:r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  <w:lang w:val="af-ZA"/>
          </w:rPr>
          <w:t xml:space="preserve"> </w:t>
        </w:r>
        <w:r w:rsidR="00B54836" w:rsidRPr="008A535E">
          <w:rPr>
            <w:rStyle w:val="Hyperlink"/>
            <w:rFonts w:ascii="GHEA Mariam" w:hAnsi="GHEA Mariam" w:cs="Tahoma"/>
            <w:color w:val="auto"/>
            <w:sz w:val="24"/>
            <w:szCs w:val="24"/>
            <w:u w:val="none"/>
            <w:shd w:val="clear" w:color="auto" w:fill="FFFFFF"/>
          </w:rPr>
          <w:t>թագավորության</w:t>
        </w:r>
      </w:hyperlink>
      <w:r w:rsidR="00B54836" w:rsidRPr="008A535E">
        <w:rPr>
          <w:rStyle w:val="apple-converted-space"/>
          <w:sz w:val="24"/>
          <w:szCs w:val="24"/>
          <w:shd w:val="clear" w:color="auto" w:fill="FFFFFF"/>
          <w:lang w:val="af-ZA"/>
        </w:rPr>
        <w:t> 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</w:rPr>
        <w:t>մայրաքաղաքը</w:t>
      </w:r>
      <w:r w:rsidR="00B54836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>:</w:t>
      </w:r>
      <w:r w:rsidR="00EA389A" w:rsidRPr="008A535E">
        <w:rPr>
          <w:rFonts w:ascii="GHEA Mariam" w:hAnsi="GHEA Mariam"/>
          <w:sz w:val="24"/>
          <w:szCs w:val="24"/>
          <w:shd w:val="clear" w:color="auto" w:fill="FFFFFF"/>
          <w:lang w:val="af-ZA"/>
        </w:rPr>
        <w:t xml:space="preserve"> Թերևս այս փաստով է պայմանավորված տարածաշջանում մեծ քանակությամբ պատմամշակութային հուշարձանների առկայությունը:</w:t>
      </w:r>
    </w:p>
    <w:p w:rsidR="007B5018" w:rsidRPr="008A535E" w:rsidRDefault="007B5018" w:rsidP="007B5018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HEA Grapalat" w:hAnsi="GHEA Grapalat"/>
          <w:color w:val="333333"/>
          <w:lang w:val="af-ZA"/>
        </w:rPr>
      </w:pPr>
      <w:r w:rsidRPr="008A535E">
        <w:rPr>
          <w:rStyle w:val="Strong"/>
          <w:rFonts w:ascii="GHEA Grapalat" w:hAnsi="GHEA Grapalat"/>
          <w:color w:val="333333"/>
        </w:rPr>
        <w:t>Հալիձորի</w:t>
      </w:r>
      <w:r w:rsidRPr="008A535E">
        <w:rPr>
          <w:rStyle w:val="Strong"/>
          <w:rFonts w:ascii="GHEA Grapalat" w:hAnsi="GHEA Grapalat"/>
          <w:color w:val="333333"/>
          <w:lang w:val="af-ZA"/>
        </w:rPr>
        <w:t xml:space="preserve"> </w:t>
      </w:r>
      <w:r w:rsidRPr="008A535E">
        <w:rPr>
          <w:rStyle w:val="Strong"/>
          <w:rFonts w:ascii="GHEA Grapalat" w:hAnsi="GHEA Grapalat"/>
          <w:color w:val="333333"/>
        </w:rPr>
        <w:t>բերդ</w:t>
      </w:r>
    </w:p>
    <w:p w:rsidR="007B5018" w:rsidRPr="008A535E" w:rsidRDefault="007B5018" w:rsidP="0069456B">
      <w:pPr>
        <w:pStyle w:val="NormalWeb"/>
        <w:shd w:val="clear" w:color="auto" w:fill="FFFFFF"/>
        <w:spacing w:before="0" w:beforeAutospacing="0" w:after="240" w:afterAutospacing="0"/>
        <w:ind w:firstLine="284"/>
        <w:jc w:val="both"/>
        <w:rPr>
          <w:rFonts w:ascii="GHEA Mariam" w:hAnsi="GHEA Mariam"/>
          <w:color w:val="333333"/>
          <w:lang w:val="af-ZA"/>
        </w:rPr>
      </w:pPr>
      <w:r w:rsidRPr="008A535E">
        <w:rPr>
          <w:rFonts w:ascii="GHEA Mariam" w:hAnsi="GHEA Mariam"/>
          <w:color w:val="333333"/>
        </w:rPr>
        <w:t>Ուշ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միջնադարի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հայկական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ճարտարապետական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="0043016B" w:rsidRPr="008A535E">
        <w:rPr>
          <w:rFonts w:ascii="GHEA Mariam" w:hAnsi="GHEA Mariam"/>
          <w:noProof/>
          <w:color w:val="333333"/>
        </w:rPr>
        <w:drawing>
          <wp:anchor distT="47625" distB="47625" distL="28575" distR="28575" simplePos="0" relativeHeight="251669504" behindDoc="0" locked="0" layoutInCell="1" allowOverlap="0">
            <wp:simplePos x="0" y="0"/>
            <wp:positionH relativeFrom="column">
              <wp:posOffset>60960</wp:posOffset>
            </wp:positionH>
            <wp:positionV relativeFrom="line">
              <wp:posOffset>230505</wp:posOffset>
            </wp:positionV>
            <wp:extent cx="2895600" cy="2113280"/>
            <wp:effectExtent l="190500" t="152400" r="171450" b="134620"/>
            <wp:wrapSquare wrapText="bothSides"/>
            <wp:docPr id="34" name="Рисунок 34" descr="http://syunik.mtad.am/u_files/image/syunik/PatmHusharzan/halid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yunik.mtad.am/u_files/image/syunik/PatmHusharzan/halidz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535E">
        <w:rPr>
          <w:rFonts w:ascii="GHEA Mariam" w:hAnsi="GHEA Mariam"/>
          <w:color w:val="333333"/>
        </w:rPr>
        <w:t>համալիր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Գտնվում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Կապան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քաղաքից</w:t>
      </w:r>
      <w:r w:rsidRPr="008A535E">
        <w:rPr>
          <w:rFonts w:ascii="GHEA Mariam" w:hAnsi="GHEA Mariam"/>
          <w:color w:val="333333"/>
          <w:lang w:val="af-ZA"/>
        </w:rPr>
        <w:t xml:space="preserve"> 1 </w:t>
      </w:r>
      <w:r w:rsidRPr="008A535E">
        <w:rPr>
          <w:rFonts w:ascii="GHEA Mariam" w:hAnsi="GHEA Mariam"/>
          <w:color w:val="333333"/>
        </w:rPr>
        <w:t>կմ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</w:t>
      </w:r>
      <w:r w:rsidRPr="008A535E">
        <w:rPr>
          <w:rFonts w:ascii="GHEA Mariam" w:hAnsi="GHEA Mariam"/>
          <w:color w:val="333333"/>
          <w:lang w:val="af-ZA"/>
        </w:rPr>
        <w:t>-</w:t>
      </w:r>
      <w:r w:rsidRPr="008A535E">
        <w:rPr>
          <w:rFonts w:ascii="GHEA Mariam" w:hAnsi="GHEA Mariam"/>
          <w:color w:val="333333"/>
        </w:rPr>
        <w:t>արևմուտք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Ողջի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գետի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բարձրադիր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աջ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ափին</w:t>
      </w:r>
      <w:r w:rsidRPr="008A535E">
        <w:rPr>
          <w:rFonts w:ascii="GHEA Mariam" w:hAnsi="GHEA Mariam"/>
          <w:color w:val="333333"/>
          <w:lang w:val="af-ZA"/>
        </w:rPr>
        <w:t>: 17-</w:t>
      </w:r>
      <w:r w:rsidRPr="008A535E">
        <w:rPr>
          <w:rFonts w:ascii="GHEA Mariam" w:hAnsi="GHEA Mariam"/>
          <w:color w:val="333333"/>
        </w:rPr>
        <w:t>րդ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առաջին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կեսին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բերդի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տարածքում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գործում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կուսանոց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անապատ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որը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պարսպատելուց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հետո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ծառայում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որպես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Մելիք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Փարսադանյանների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տոհմական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ամրոց</w:t>
      </w:r>
      <w:r w:rsidRPr="008A535E">
        <w:rPr>
          <w:rFonts w:ascii="GHEA Mariam" w:hAnsi="GHEA Mariam"/>
          <w:color w:val="333333"/>
          <w:lang w:val="af-ZA"/>
        </w:rPr>
        <w:t>: 1720-</w:t>
      </w:r>
      <w:r w:rsidRPr="008A535E">
        <w:rPr>
          <w:rFonts w:ascii="GHEA Mariam" w:hAnsi="GHEA Mariam"/>
          <w:color w:val="333333"/>
        </w:rPr>
        <w:t>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թվականներին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անառիկ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դիրքի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շնորհիվ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դարձել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Սյունիքի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ազատագրական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պայքարի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կենտրոնը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Fonts w:ascii="GHEA Mariam" w:hAnsi="GHEA Mariam"/>
          <w:color w:val="333333"/>
          <w:lang w:val="af-ZA"/>
        </w:rPr>
        <w:br/>
      </w:r>
      <w:r w:rsidRPr="008A535E">
        <w:rPr>
          <w:rFonts w:ascii="GHEA Mariam" w:hAnsi="GHEA Mariam"/>
          <w:color w:val="333333"/>
        </w:rPr>
        <w:t>Հալիձորի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բերդի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մոտ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Դավիթ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Բեկն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Մխիթար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Սպարապետը</w:t>
      </w:r>
      <w:r w:rsidRPr="008A535E">
        <w:rPr>
          <w:rFonts w:ascii="GHEA Mariam" w:hAnsi="GHEA Mariam"/>
          <w:color w:val="333333"/>
          <w:lang w:val="af-ZA"/>
        </w:rPr>
        <w:t xml:space="preserve"> 1725-27</w:t>
      </w:r>
      <w:r w:rsidRPr="008A535E">
        <w:rPr>
          <w:rFonts w:ascii="GHEA Mariam" w:hAnsi="GHEA Mariam"/>
          <w:color w:val="333333"/>
        </w:rPr>
        <w:t>թթ</w:t>
      </w:r>
      <w:r w:rsidRPr="008A535E">
        <w:rPr>
          <w:rFonts w:ascii="GHEA Mariam" w:hAnsi="GHEA Mariam"/>
          <w:color w:val="333333"/>
          <w:lang w:val="af-ZA"/>
        </w:rPr>
        <w:t xml:space="preserve">. </w:t>
      </w:r>
      <w:r w:rsidRPr="008A535E">
        <w:rPr>
          <w:rFonts w:ascii="GHEA Mariam" w:hAnsi="GHEA Mariam"/>
          <w:color w:val="333333"/>
        </w:rPr>
        <w:t>ջախջախել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թուրքական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մեծաթիվ</w:t>
      </w:r>
      <w:r w:rsidR="0043016B"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զորքերին</w:t>
      </w:r>
      <w:r w:rsidR="0043016B"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Բերդի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պարիսպներն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ունեն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տեղանքից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բխող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անկանոն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քառանկյան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ձև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Երկու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կամարակապ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մուտքերը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գտնվում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հարավային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հյուսիսային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պարիսպների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մեջ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Միակ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կլոր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բուրգը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գտնվում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ամրոցի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արևմտյան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անկյունում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Բերդում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երկու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եկեղեցի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տնտեսական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բնակելի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շենքերի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մնացորդներ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Եկեղեցիներից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մեկը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կառուցված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անմշակ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բազալտի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խոշոր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քարերով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Ունի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թաղածածկ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դահլիճի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հորինված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բեմի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երկու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կողմերում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ավանդատները</w:t>
      </w:r>
      <w:r w:rsidRPr="008A535E">
        <w:rPr>
          <w:rFonts w:ascii="GHEA Mariam" w:hAnsi="GHEA Mariam"/>
          <w:color w:val="333333"/>
          <w:lang w:val="af-ZA"/>
        </w:rPr>
        <w:t>:</w:t>
      </w:r>
      <w:r w:rsidR="0069456B"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Եկեղեցուն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հյուսիսից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կառուցված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երկհարկ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գավիթներ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Fonts w:ascii="GHEA Mariam" w:hAnsi="GHEA Mariam"/>
          <w:color w:val="333333"/>
          <w:lang w:val="af-ZA"/>
        </w:rPr>
        <w:br/>
      </w:r>
      <w:r w:rsidRPr="008A535E">
        <w:rPr>
          <w:rFonts w:ascii="GHEA Mariam" w:hAnsi="GHEA Mariam"/>
          <w:color w:val="333333"/>
        </w:rPr>
        <w:t>Տեղանքի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թեքությունը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մեղմելու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նպատակով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հյուսիսային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պարսպից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մինչև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արևելյան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պարիսպը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ամրացվել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տեռասաձև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պարսպատով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շնորհիվ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արևելյան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բակը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ընդարձակվել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>:</w:t>
      </w:r>
    </w:p>
    <w:p w:rsidR="002002D1" w:rsidRPr="0043016B" w:rsidRDefault="002002D1" w:rsidP="007B5018">
      <w:pPr>
        <w:pStyle w:val="NormalWeb"/>
        <w:shd w:val="clear" w:color="auto" w:fill="FFFFFF"/>
        <w:spacing w:before="0" w:beforeAutospacing="0" w:after="240" w:afterAutospacing="0"/>
        <w:jc w:val="center"/>
        <w:rPr>
          <w:rStyle w:val="Strong"/>
          <w:rFonts w:ascii="GHEA Grapalat" w:hAnsi="GHEA Grapalat"/>
          <w:color w:val="333333"/>
          <w:sz w:val="22"/>
          <w:szCs w:val="22"/>
          <w:lang w:val="af-ZA"/>
        </w:rPr>
      </w:pPr>
    </w:p>
    <w:p w:rsidR="007B5018" w:rsidRPr="008A535E" w:rsidRDefault="008A535E" w:rsidP="002002D1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HEA Mariam" w:hAnsi="GHEA Mariam"/>
          <w:color w:val="333333"/>
          <w:lang w:val="af-ZA"/>
        </w:rPr>
      </w:pPr>
      <w:r w:rsidRPr="008A535E">
        <w:rPr>
          <w:rFonts w:ascii="GHEA Mariam" w:hAnsi="GHEA Mariam"/>
          <w:b/>
          <w:bCs/>
          <w:noProof/>
          <w:color w:val="333333"/>
        </w:rPr>
        <w:drawing>
          <wp:anchor distT="47625" distB="47625" distL="28575" distR="28575" simplePos="0" relativeHeight="251671552" behindDoc="0" locked="0" layoutInCell="1" allowOverlap="0">
            <wp:simplePos x="0" y="0"/>
            <wp:positionH relativeFrom="column">
              <wp:posOffset>22860</wp:posOffset>
            </wp:positionH>
            <wp:positionV relativeFrom="line">
              <wp:posOffset>144145</wp:posOffset>
            </wp:positionV>
            <wp:extent cx="3038475" cy="2171700"/>
            <wp:effectExtent l="190500" t="152400" r="180975" b="133350"/>
            <wp:wrapSquare wrapText="bothSides"/>
            <wp:docPr id="35" name="Рисунок 35" descr="http://syunik.mtad.am/u_files/image/syunik/PatmHusharzan/MonasteryVahanav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yunik.mtad.am/u_files/image/syunik/PatmHusharzan/MonasteryVahanavan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5018" w:rsidRPr="008A535E">
        <w:rPr>
          <w:rStyle w:val="Strong"/>
          <w:rFonts w:ascii="GHEA Mariam" w:hAnsi="GHEA Mariam"/>
          <w:color w:val="333333"/>
        </w:rPr>
        <w:t>Վահանավանք</w:t>
      </w:r>
    </w:p>
    <w:p w:rsidR="007B5018" w:rsidRPr="008A535E" w:rsidRDefault="007B5018" w:rsidP="007B50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GHEA Mariam" w:hAnsi="GHEA Mariam"/>
          <w:color w:val="333333"/>
          <w:lang w:val="af-ZA"/>
        </w:rPr>
      </w:pPr>
      <w:r w:rsidRPr="008A535E">
        <w:rPr>
          <w:rFonts w:ascii="GHEA Mariam" w:hAnsi="GHEA Mariam"/>
          <w:color w:val="333333"/>
          <w:lang w:val="af-ZA"/>
        </w:rPr>
        <w:t>10-11-</w:t>
      </w:r>
      <w:r w:rsidRPr="008A535E">
        <w:rPr>
          <w:rFonts w:ascii="GHEA Mariam" w:hAnsi="GHEA Mariam"/>
          <w:color w:val="333333"/>
        </w:rPr>
        <w:t>րդ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դարերում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հայկական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ճարտարապետական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հուշարձան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վանական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համալիր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Սյունիքի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իշխանության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ապա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թագավորության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հոգևոր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կենտրոններից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Գտնվում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Կապանից</w:t>
      </w:r>
      <w:r w:rsidRPr="008A535E">
        <w:rPr>
          <w:rFonts w:ascii="GHEA Mariam" w:hAnsi="GHEA Mariam"/>
          <w:color w:val="333333"/>
          <w:lang w:val="af-ZA"/>
        </w:rPr>
        <w:t xml:space="preserve"> 3 </w:t>
      </w:r>
      <w:r w:rsidRPr="008A535E">
        <w:rPr>
          <w:rFonts w:ascii="GHEA Mariam" w:hAnsi="GHEA Mariam"/>
          <w:color w:val="333333"/>
        </w:rPr>
        <w:t>կմ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հյուսիս</w:t>
      </w:r>
      <w:r w:rsidRPr="008A535E">
        <w:rPr>
          <w:rFonts w:ascii="GHEA Mariam" w:hAnsi="GHEA Mariam"/>
          <w:color w:val="333333"/>
          <w:lang w:val="af-ZA"/>
        </w:rPr>
        <w:t>-</w:t>
      </w:r>
      <w:r w:rsidRPr="008A535E">
        <w:rPr>
          <w:rFonts w:ascii="GHEA Mariam" w:hAnsi="GHEA Mariam"/>
          <w:color w:val="333333"/>
        </w:rPr>
        <w:t>արևմուտք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Ողջի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գետի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աջ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ափի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գեղատեսիլ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անտառապատ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լեռնալանջին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Fonts w:ascii="GHEA Mariam" w:hAnsi="GHEA Mariam"/>
          <w:color w:val="333333"/>
          <w:lang w:val="af-ZA"/>
        </w:rPr>
        <w:br/>
      </w:r>
      <w:r w:rsidRPr="008A535E">
        <w:rPr>
          <w:rFonts w:ascii="GHEA Mariam" w:hAnsi="GHEA Mariam"/>
          <w:color w:val="333333"/>
        </w:rPr>
        <w:t>Հիմնադրվել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Սյունիքի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Ձագիկ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իշխանի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որդի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Վահանի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կողմից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որի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անունով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կոչվեց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Fonts w:ascii="GHEA Mariam" w:hAnsi="GHEA Mariam"/>
          <w:color w:val="333333"/>
          <w:lang w:val="af-ZA"/>
        </w:rPr>
        <w:br/>
      </w:r>
      <w:r w:rsidRPr="008A535E">
        <w:rPr>
          <w:rFonts w:ascii="GHEA Mariam" w:hAnsi="GHEA Mariam"/>
          <w:color w:val="333333"/>
        </w:rPr>
        <w:lastRenderedPageBreak/>
        <w:t>Հուշարձանախմբի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ամենահին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կառույցը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Վահան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իշխանի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կողմից</w:t>
      </w:r>
      <w:r w:rsidRPr="008A535E">
        <w:rPr>
          <w:rFonts w:ascii="GHEA Mariam" w:hAnsi="GHEA Mariam"/>
          <w:color w:val="333333"/>
          <w:lang w:val="af-ZA"/>
        </w:rPr>
        <w:t xml:space="preserve"> 911</w:t>
      </w:r>
      <w:r w:rsidRPr="008A535E">
        <w:rPr>
          <w:rFonts w:ascii="GHEA Mariam" w:hAnsi="GHEA Mariam"/>
          <w:color w:val="333333"/>
        </w:rPr>
        <w:t>թ</w:t>
      </w:r>
      <w:r w:rsidRPr="008A535E">
        <w:rPr>
          <w:rFonts w:ascii="GHEA Mariam" w:hAnsi="GHEA Mariam"/>
          <w:color w:val="333333"/>
          <w:lang w:val="af-ZA"/>
        </w:rPr>
        <w:t xml:space="preserve">. </w:t>
      </w:r>
      <w:r w:rsidRPr="008A535E">
        <w:rPr>
          <w:rFonts w:ascii="GHEA Mariam" w:hAnsi="GHEA Mariam"/>
          <w:color w:val="333333"/>
        </w:rPr>
        <w:t>կառուցված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սբ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Գրիգոր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Լուսավորիչ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Այն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մեկ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զույգ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մույթերով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գմեթավոր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դահլիճի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տիպի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գլխավոր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խորանով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զույգ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ավանդատներով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կառույց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Fonts w:ascii="GHEA Mariam" w:hAnsi="GHEA Mariam"/>
          <w:color w:val="333333"/>
          <w:lang w:val="af-ZA"/>
        </w:rPr>
        <w:br/>
      </w:r>
      <w:r w:rsidRPr="008A535E">
        <w:rPr>
          <w:rFonts w:ascii="GHEA Mariam" w:hAnsi="GHEA Mariam"/>
          <w:color w:val="333333"/>
        </w:rPr>
        <w:t>Հետագայում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Վահան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իշխանի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եղբորորդի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Վահանը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արևմտյան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կողմում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կառուցել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կամարակապ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թաղածածկ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գավիթ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սյունասրահ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որը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ձգվում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է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գավիթի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հարավային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երկարությամբ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Այստեղ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թաղված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Սյունիքի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թագավորներն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իշխանները</w:t>
      </w:r>
      <w:r w:rsidRPr="008A535E">
        <w:rPr>
          <w:rFonts w:ascii="GHEA Mariam" w:hAnsi="GHEA Mariam"/>
          <w:color w:val="333333"/>
          <w:lang w:val="af-ZA"/>
        </w:rPr>
        <w:t>:</w:t>
      </w:r>
      <w:r w:rsidRPr="008A535E">
        <w:rPr>
          <w:rStyle w:val="apple-converted-space"/>
          <w:rFonts w:ascii="Sylfaen" w:hAnsi="Sylfaen"/>
          <w:color w:val="333333"/>
          <w:lang w:val="af-ZA"/>
        </w:rPr>
        <w:t> </w:t>
      </w:r>
      <w:r w:rsidRPr="008A535E">
        <w:rPr>
          <w:rFonts w:ascii="GHEA Mariam" w:hAnsi="GHEA Mariam"/>
          <w:color w:val="333333"/>
          <w:lang w:val="af-ZA"/>
        </w:rPr>
        <w:br/>
        <w:t>1086</w:t>
      </w:r>
      <w:r w:rsidRPr="008A535E">
        <w:rPr>
          <w:rFonts w:ascii="GHEA Mariam" w:hAnsi="GHEA Mariam"/>
          <w:color w:val="333333"/>
        </w:rPr>
        <w:t>թ</w:t>
      </w:r>
      <w:r w:rsidRPr="008A535E">
        <w:rPr>
          <w:rFonts w:ascii="GHEA Mariam" w:hAnsi="GHEA Mariam"/>
          <w:color w:val="333333"/>
          <w:lang w:val="af-ZA"/>
        </w:rPr>
        <w:t xml:space="preserve">. </w:t>
      </w:r>
      <w:r w:rsidRPr="008A535E">
        <w:rPr>
          <w:rFonts w:ascii="GHEA Mariam" w:hAnsi="GHEA Mariam"/>
          <w:color w:val="333333"/>
        </w:rPr>
        <w:t>Սյունյաց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թագուհի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Շահանդուխտը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և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նրա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քույր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Կատան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կառուցել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վանքի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հարավային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մուտքը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իսկ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նրա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լայնաթռիչք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թաղի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վրա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սբ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Աստվածածին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դամբարան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եկեղեցին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գավիթը</w:t>
      </w:r>
      <w:r w:rsidRPr="008A535E">
        <w:rPr>
          <w:rFonts w:ascii="GHEA Mariam" w:hAnsi="GHEA Mariam"/>
          <w:color w:val="333333"/>
          <w:lang w:val="af-ZA"/>
        </w:rPr>
        <w:t xml:space="preserve">: </w:t>
      </w:r>
      <w:r w:rsidRPr="008A535E">
        <w:rPr>
          <w:rFonts w:ascii="GHEA Mariam" w:hAnsi="GHEA Mariam"/>
          <w:color w:val="333333"/>
        </w:rPr>
        <w:t>Վահանավանքում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այլ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շինություններ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տնտեսական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կառույցներ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աղբյուրներ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արձանագրություններ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խաչքարեր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ու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տապանաքարեր</w:t>
      </w:r>
      <w:r w:rsidRPr="008A535E">
        <w:rPr>
          <w:rFonts w:ascii="GHEA Mariam" w:hAnsi="GHEA Mariam"/>
          <w:color w:val="333333"/>
          <w:lang w:val="af-ZA"/>
        </w:rPr>
        <w:t xml:space="preserve">, </w:t>
      </w:r>
      <w:r w:rsidRPr="008A535E">
        <w:rPr>
          <w:rFonts w:ascii="GHEA Mariam" w:hAnsi="GHEA Mariam"/>
          <w:color w:val="333333"/>
        </w:rPr>
        <w:t>որոնք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թվագրում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են</w:t>
      </w:r>
      <w:r w:rsidRPr="008A535E">
        <w:rPr>
          <w:rFonts w:ascii="GHEA Mariam" w:hAnsi="GHEA Mariam"/>
          <w:color w:val="333333"/>
          <w:lang w:val="af-ZA"/>
        </w:rPr>
        <w:t xml:space="preserve"> 10-</w:t>
      </w:r>
      <w:r w:rsidRPr="008A535E">
        <w:rPr>
          <w:rFonts w:ascii="GHEA Mariam" w:hAnsi="GHEA Mariam"/>
          <w:color w:val="333333"/>
        </w:rPr>
        <w:t>ից</w:t>
      </w:r>
      <w:r w:rsidRPr="008A535E">
        <w:rPr>
          <w:rFonts w:ascii="GHEA Mariam" w:hAnsi="GHEA Mariam"/>
          <w:color w:val="333333"/>
          <w:lang w:val="af-ZA"/>
        </w:rPr>
        <w:t xml:space="preserve"> 11-</w:t>
      </w:r>
      <w:r w:rsidRPr="008A535E">
        <w:rPr>
          <w:rFonts w:ascii="GHEA Mariam" w:hAnsi="GHEA Mariam"/>
          <w:color w:val="333333"/>
        </w:rPr>
        <w:t>րդ</w:t>
      </w:r>
      <w:r w:rsidRPr="008A535E">
        <w:rPr>
          <w:rFonts w:ascii="GHEA Mariam" w:hAnsi="GHEA Mariam"/>
          <w:color w:val="333333"/>
          <w:lang w:val="af-ZA"/>
        </w:rPr>
        <w:t xml:space="preserve"> </w:t>
      </w:r>
      <w:r w:rsidRPr="008A535E">
        <w:rPr>
          <w:rFonts w:ascii="GHEA Mariam" w:hAnsi="GHEA Mariam"/>
          <w:color w:val="333333"/>
        </w:rPr>
        <w:t>դարերով</w:t>
      </w:r>
      <w:r w:rsidRPr="008A535E">
        <w:rPr>
          <w:rFonts w:ascii="GHEA Mariam" w:hAnsi="GHEA Mariam"/>
          <w:color w:val="333333"/>
          <w:lang w:val="af-ZA"/>
        </w:rPr>
        <w:t>:</w:t>
      </w:r>
    </w:p>
    <w:p w:rsidR="002002D1" w:rsidRPr="00B54836" w:rsidRDefault="002002D1" w:rsidP="002002D1">
      <w:pPr>
        <w:pStyle w:val="NormalWeb"/>
        <w:shd w:val="clear" w:color="auto" w:fill="FDFDFD"/>
        <w:spacing w:before="0" w:beforeAutospacing="0" w:after="225" w:afterAutospacing="0"/>
        <w:jc w:val="center"/>
        <w:textAlignment w:val="baseline"/>
        <w:rPr>
          <w:rStyle w:val="Strong"/>
          <w:rFonts w:ascii="GHEA Grapalat" w:hAnsi="GHEA Grapalat" w:cs="Sylfaen"/>
          <w:color w:val="504D4D"/>
          <w:sz w:val="22"/>
          <w:szCs w:val="22"/>
          <w:lang w:val="af-ZA"/>
        </w:rPr>
      </w:pPr>
    </w:p>
    <w:p w:rsidR="002002D1" w:rsidRPr="008A535E" w:rsidRDefault="002002D1" w:rsidP="002002D1">
      <w:pPr>
        <w:pStyle w:val="NormalWeb"/>
        <w:shd w:val="clear" w:color="auto" w:fill="FDFDFD"/>
        <w:spacing w:before="0" w:beforeAutospacing="0" w:after="225" w:afterAutospacing="0"/>
        <w:jc w:val="center"/>
        <w:textAlignment w:val="baseline"/>
        <w:rPr>
          <w:rFonts w:ascii="GHEA Mariam" w:hAnsi="GHEA Mariam" w:cs="Arial"/>
          <w:lang w:val="af-ZA"/>
        </w:rPr>
      </w:pPr>
      <w:r w:rsidRPr="008A535E">
        <w:rPr>
          <w:rStyle w:val="Strong"/>
          <w:rFonts w:ascii="GHEA Mariam" w:hAnsi="GHEA Mariam" w:cs="Sylfaen"/>
        </w:rPr>
        <w:t>ՀՈՒՆԱԿԱՆ</w:t>
      </w:r>
      <w:r w:rsidRPr="008A535E">
        <w:rPr>
          <w:rStyle w:val="Strong"/>
          <w:rFonts w:ascii="GHEA Mariam" w:hAnsi="GHEA Mariam" w:cs="Arial"/>
          <w:lang w:val="af-ZA"/>
        </w:rPr>
        <w:t xml:space="preserve"> </w:t>
      </w:r>
      <w:r w:rsidRPr="008A535E">
        <w:rPr>
          <w:rStyle w:val="Strong"/>
          <w:rFonts w:ascii="GHEA Mariam" w:hAnsi="GHEA Mariam" w:cs="Sylfaen"/>
        </w:rPr>
        <w:t>ԵԿԵՂԵՑԻ</w:t>
      </w:r>
      <w:r w:rsidRPr="008A535E">
        <w:rPr>
          <w:rFonts w:ascii="GHEA Mariam" w:hAnsi="GHEA Mariam" w:cs="Arial"/>
          <w:lang w:val="af-ZA"/>
        </w:rPr>
        <w:br/>
      </w:r>
      <w:r w:rsidRPr="008A535E">
        <w:rPr>
          <w:rFonts w:ascii="Arial" w:hAnsi="Arial" w:cs="Arial"/>
          <w:lang w:val="af-ZA"/>
        </w:rPr>
        <w:t> </w:t>
      </w:r>
    </w:p>
    <w:p w:rsidR="002002D1" w:rsidRPr="008A535E" w:rsidRDefault="002002D1" w:rsidP="002002D1">
      <w:pPr>
        <w:pStyle w:val="NormalWeb"/>
        <w:shd w:val="clear" w:color="auto" w:fill="FDFDFD"/>
        <w:spacing w:before="0" w:beforeAutospacing="0" w:after="225" w:afterAutospacing="0"/>
        <w:jc w:val="both"/>
        <w:textAlignment w:val="baseline"/>
        <w:rPr>
          <w:rFonts w:ascii="GHEA Mariam" w:hAnsi="GHEA Mariam" w:cs="Arial"/>
          <w:lang w:val="af-ZA"/>
        </w:rPr>
      </w:pPr>
      <w:r w:rsidRPr="008A535E">
        <w:rPr>
          <w:rFonts w:ascii="GHEA Mariam" w:hAnsi="GHEA Mariam" w:cs="Sylfae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41275</wp:posOffset>
            </wp:positionV>
            <wp:extent cx="3248025" cy="2143125"/>
            <wp:effectExtent l="190500" t="152400" r="180975" b="142875"/>
            <wp:wrapSquare wrapText="bothSides"/>
            <wp:docPr id="11" name="Рисунок 11" descr="ՀՈՒՆԱԿԱՆ  ԵԿԵՂԵՑ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ՀՈՒՆԱԿԱՆ  ԵԿԵՂԵՑԻ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535E">
        <w:rPr>
          <w:rFonts w:ascii="GHEA Mariam" w:hAnsi="GHEA Mariam" w:cs="Sylfaen"/>
        </w:rPr>
        <w:t>Կապան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քաղաքի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Կավարտ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թաղամասից</w:t>
      </w:r>
      <w:r w:rsidRPr="008A535E">
        <w:rPr>
          <w:rFonts w:ascii="GHEA Mariam" w:hAnsi="GHEA Mariam" w:cs="Arial"/>
          <w:lang w:val="af-ZA"/>
        </w:rPr>
        <w:t xml:space="preserve"> 4 </w:t>
      </w:r>
      <w:r w:rsidRPr="008A535E">
        <w:rPr>
          <w:rFonts w:ascii="GHEA Mariam" w:hAnsi="GHEA Mariam" w:cs="Sylfaen"/>
        </w:rPr>
        <w:t>կմ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հեռավորության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վրա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գտնվող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Բաշքենդ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գյուղատեղիում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գտնվում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ճարտարապետական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գեղարվեստական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ինքնատիպ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լուծումներով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կառուցված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հունական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եկեղեցին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Ըստ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ճակատակալ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շինարարական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արձանագրության՝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եկեղեցին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կառուցել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ազգությամբ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հույն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Կոնդուրով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եղբայրները</w:t>
      </w:r>
      <w:r w:rsidRPr="008A535E">
        <w:rPr>
          <w:rFonts w:ascii="GHEA Mariam" w:hAnsi="GHEA Mariam" w:cs="Arial"/>
          <w:lang w:val="af-ZA"/>
        </w:rPr>
        <w:t xml:space="preserve"> 1865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.: </w:t>
      </w:r>
      <w:r w:rsidRPr="008A535E">
        <w:rPr>
          <w:rFonts w:ascii="GHEA Mariam" w:hAnsi="GHEA Mariam" w:cs="Sylfaen"/>
        </w:rPr>
        <w:t>Գմբեթավոր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շինություն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կառուցված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ոչ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տեղական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մուգ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դարչնագույն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տուֆաքարի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բազալտի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համադրումով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Քիվերի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պատուհանների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շրջանակների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զարդագոտիների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համար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սպիտակադեղնավուն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կրաքարի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օգտագործումը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հետաքրքրական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գունային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երանգ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հաղորդել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կառույցին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Եկեղեցու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արևմտյան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ճակատին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կից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զանգակատունը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Այստեղ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գտնվում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նաև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եկեղեցու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շինարարի</w:t>
      </w:r>
      <w:r w:rsidRPr="008A535E">
        <w:rPr>
          <w:rFonts w:ascii="GHEA Mariam" w:hAnsi="GHEA Mariam" w:cs="Sylfaen"/>
          <w:lang w:val="af-ZA"/>
        </w:rPr>
        <w:t xml:space="preserve"> </w:t>
      </w:r>
      <w:r w:rsidRPr="008A535E">
        <w:rPr>
          <w:rFonts w:ascii="GHEA Mariam" w:hAnsi="GHEA Mariam" w:cs="Sylfaen"/>
        </w:rPr>
        <w:t>դամբարանը</w:t>
      </w:r>
      <w:r w:rsidRPr="008A535E">
        <w:rPr>
          <w:rFonts w:ascii="GHEA Mariam" w:hAnsi="GHEA Mariam" w:cs="Arial"/>
          <w:lang w:val="af-ZA"/>
        </w:rPr>
        <w:t>: 1960-</w:t>
      </w:r>
      <w:r w:rsidRPr="008A535E">
        <w:rPr>
          <w:rFonts w:ascii="GHEA Mariam" w:hAnsi="GHEA Mariam" w:cs="Sylfaen"/>
        </w:rPr>
        <w:t>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թթ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եկեղեցու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շրջակայքում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փլուզումների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հանքի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շահագործման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ընթացքում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պարբերաբար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իրականացված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պայթեցումների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պատճառով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եկեղեցին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այսօր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գտնվում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խիստ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վթարային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վիճակում</w:t>
      </w:r>
      <w:r w:rsidRPr="008A535E">
        <w:rPr>
          <w:rFonts w:ascii="GHEA Mariam" w:hAnsi="GHEA Mariam" w:cs="Arial"/>
          <w:lang w:val="af-ZA"/>
        </w:rPr>
        <w:t>:</w:t>
      </w:r>
    </w:p>
    <w:p w:rsidR="00EA389A" w:rsidRPr="00871D38" w:rsidRDefault="00EA389A" w:rsidP="0043016B">
      <w:pPr>
        <w:pStyle w:val="NormalWeb"/>
        <w:shd w:val="clear" w:color="auto" w:fill="FDFDFD"/>
        <w:spacing w:before="0" w:beforeAutospacing="0" w:after="225" w:afterAutospacing="0"/>
        <w:jc w:val="center"/>
        <w:textAlignment w:val="baseline"/>
        <w:rPr>
          <w:rStyle w:val="Strong"/>
          <w:rFonts w:ascii="GHEA Grapalat" w:hAnsi="GHEA Grapalat" w:cs="Sylfaen"/>
          <w:sz w:val="22"/>
          <w:szCs w:val="22"/>
          <w:lang w:val="af-ZA"/>
        </w:rPr>
      </w:pPr>
    </w:p>
    <w:p w:rsidR="00EA389A" w:rsidRPr="00871D38" w:rsidRDefault="00EA389A" w:rsidP="0043016B">
      <w:pPr>
        <w:pStyle w:val="NormalWeb"/>
        <w:shd w:val="clear" w:color="auto" w:fill="FDFDFD"/>
        <w:spacing w:before="0" w:beforeAutospacing="0" w:after="225" w:afterAutospacing="0"/>
        <w:jc w:val="center"/>
        <w:textAlignment w:val="baseline"/>
        <w:rPr>
          <w:rStyle w:val="Strong"/>
          <w:rFonts w:ascii="GHEA Grapalat" w:hAnsi="GHEA Grapalat" w:cs="Sylfaen"/>
          <w:sz w:val="22"/>
          <w:szCs w:val="22"/>
          <w:lang w:val="af-ZA"/>
        </w:rPr>
      </w:pPr>
    </w:p>
    <w:p w:rsidR="0043016B" w:rsidRPr="008A535E" w:rsidRDefault="0043016B" w:rsidP="0043016B">
      <w:pPr>
        <w:pStyle w:val="NormalWeb"/>
        <w:shd w:val="clear" w:color="auto" w:fill="FDFDFD"/>
        <w:spacing w:before="0" w:beforeAutospacing="0" w:after="225" w:afterAutospacing="0"/>
        <w:contextualSpacing/>
        <w:jc w:val="center"/>
        <w:textAlignment w:val="baseline"/>
        <w:rPr>
          <w:rFonts w:ascii="GHEA Mariam" w:hAnsi="GHEA Mariam" w:cs="Sylfaen"/>
          <w:lang w:val="af-ZA"/>
        </w:rPr>
      </w:pPr>
      <w:r w:rsidRPr="008A535E">
        <w:rPr>
          <w:rStyle w:val="Strong"/>
          <w:rFonts w:ascii="GHEA Mariam" w:hAnsi="GHEA Mariam" w:cs="Sylfaen"/>
        </w:rPr>
        <w:t>ԳԱՐԵԳԻՆ</w:t>
      </w:r>
      <w:r w:rsidRPr="008A535E">
        <w:rPr>
          <w:rStyle w:val="Strong"/>
          <w:rFonts w:ascii="GHEA Mariam" w:hAnsi="GHEA Mariam" w:cs="Arial"/>
          <w:lang w:val="af-ZA"/>
        </w:rPr>
        <w:t xml:space="preserve"> </w:t>
      </w:r>
      <w:r w:rsidRPr="008A535E">
        <w:rPr>
          <w:rStyle w:val="Strong"/>
          <w:rFonts w:ascii="GHEA Mariam" w:hAnsi="GHEA Mariam" w:cs="Sylfaen"/>
        </w:rPr>
        <w:t>ՆԺԴԵՀԻ</w:t>
      </w:r>
      <w:r w:rsidRPr="008A535E">
        <w:rPr>
          <w:rStyle w:val="Strong"/>
          <w:rFonts w:ascii="GHEA Mariam" w:hAnsi="GHEA Mariam" w:cs="Arial"/>
          <w:lang w:val="af-ZA"/>
        </w:rPr>
        <w:t xml:space="preserve"> </w:t>
      </w:r>
      <w:r w:rsidRPr="008A535E">
        <w:rPr>
          <w:rStyle w:val="Strong"/>
          <w:rFonts w:ascii="GHEA Mariam" w:hAnsi="GHEA Mariam" w:cs="Sylfaen"/>
        </w:rPr>
        <w:t>ՀՈՒՇԱՀԱՄԱԼԻՐԸ</w:t>
      </w:r>
      <w:r w:rsidRPr="008A535E">
        <w:rPr>
          <w:rFonts w:ascii="GHEA Mariam" w:hAnsi="GHEA Mariam" w:cs="Arial"/>
          <w:lang w:val="af-ZA"/>
        </w:rPr>
        <w:br/>
      </w:r>
    </w:p>
    <w:p w:rsidR="008A535E" w:rsidRDefault="0043016B" w:rsidP="0043016B">
      <w:pPr>
        <w:pStyle w:val="NormalWeb"/>
        <w:shd w:val="clear" w:color="auto" w:fill="FDFDFD"/>
        <w:spacing w:before="0" w:beforeAutospacing="0" w:after="225" w:afterAutospacing="0"/>
        <w:contextualSpacing/>
        <w:jc w:val="both"/>
        <w:textAlignment w:val="baseline"/>
        <w:rPr>
          <w:rFonts w:ascii="GHEA Mariam" w:hAnsi="GHEA Mariam" w:cs="Arial"/>
          <w:lang w:val="hy-AM"/>
        </w:rPr>
      </w:pPr>
      <w:r w:rsidRPr="008A535E">
        <w:rPr>
          <w:rFonts w:ascii="GHEA Mariam" w:hAnsi="GHEA Mariam" w:cs="Sylfae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72390</wp:posOffset>
            </wp:positionV>
            <wp:extent cx="2343150" cy="2343150"/>
            <wp:effectExtent l="190500" t="152400" r="171450" b="133350"/>
            <wp:wrapSquare wrapText="bothSides"/>
            <wp:docPr id="3" name="Рисунок 8" descr="ԳԱՐԵԳԻՆ  ՆԺԴԵՀԻ  ՀՈՒՇԱՀԱՄԱԼԻ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ԳԱՐԵԳԻՆ  ՆԺԴԵՀԻ  ՀՈՒՇԱՀԱՄԱԼԻՐ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535E">
        <w:rPr>
          <w:rFonts w:ascii="GHEA Mariam" w:hAnsi="GHEA Mariam" w:cs="Sylfaen"/>
        </w:rPr>
        <w:t>Կապան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քաղաքի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հյուսիսարևմտյան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եզրին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Խուստուփ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լեռան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ստորոտին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  <w:lang w:val="en-US"/>
        </w:rPr>
        <w:t>Վաչագան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գետի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ափին</w:t>
      </w:r>
      <w:r w:rsidRPr="008A535E">
        <w:rPr>
          <w:rFonts w:ascii="GHEA Mariam" w:hAnsi="GHEA Mariam" w:cs="Arial"/>
          <w:lang w:val="af-ZA"/>
        </w:rPr>
        <w:t xml:space="preserve"> 2001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կառուցվեց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քանդակագործ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Գևորգ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Գևորգյանի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ճարտարապետ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Ռոբերտ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Բալյանի՝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մարմարից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գրանիտից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կերտած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մեծ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առաջնորդ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գաղափարախոս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Գարեգին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Նժդեհի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հուշահամալիրը՝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Կապանի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պատվավոր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քաղաքացի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Մկրտիչ</w:t>
      </w:r>
      <w:r w:rsidRPr="008A535E">
        <w:rPr>
          <w:rFonts w:ascii="GHEA Mariam" w:hAnsi="GHEA Mariam" w:cs="Arial"/>
          <w:lang w:val="af-ZA"/>
        </w:rPr>
        <w:t xml:space="preserve"> (</w:t>
      </w:r>
      <w:r w:rsidRPr="008A535E">
        <w:rPr>
          <w:rFonts w:ascii="GHEA Mariam" w:hAnsi="GHEA Mariam" w:cs="Sylfaen"/>
        </w:rPr>
        <w:t>Սերժ</w:t>
      </w:r>
      <w:r w:rsidRPr="008A535E">
        <w:rPr>
          <w:rFonts w:ascii="GHEA Mariam" w:hAnsi="GHEA Mariam" w:cs="Arial"/>
          <w:lang w:val="af-ZA"/>
        </w:rPr>
        <w:t xml:space="preserve">) </w:t>
      </w:r>
      <w:r w:rsidRPr="008A535E">
        <w:rPr>
          <w:rFonts w:ascii="GHEA Mariam" w:hAnsi="GHEA Mariam" w:cs="Sylfaen"/>
        </w:rPr>
        <w:t>Մկրտչյանի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նախաձեռնությամբ</w:t>
      </w:r>
      <w:r w:rsidRPr="008A535E">
        <w:rPr>
          <w:rFonts w:ascii="GHEA Mariam" w:hAnsi="GHEA Mariam" w:cs="Arial"/>
          <w:lang w:val="af-ZA"/>
        </w:rPr>
        <w:t>:</w:t>
      </w:r>
      <w:r w:rsidRPr="008A535E">
        <w:rPr>
          <w:rFonts w:ascii="GHEA Mariam" w:hAnsi="GHEA Mariam" w:cs="Arial"/>
          <w:lang w:val="af-ZA"/>
        </w:rPr>
        <w:br/>
      </w:r>
      <w:r w:rsidRPr="008A535E">
        <w:rPr>
          <w:rFonts w:ascii="GHEA Mariam" w:hAnsi="GHEA Mariam" w:cs="Sylfaen"/>
        </w:rPr>
        <w:t>Գարեգին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Նժդեհը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մահացել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Ռուսաստանի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lastRenderedPageBreak/>
        <w:t>Վլադիմիր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քաղաքի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բանտում՝</w:t>
      </w:r>
      <w:r w:rsidRPr="008A535E">
        <w:rPr>
          <w:rFonts w:ascii="GHEA Mariam" w:hAnsi="GHEA Mariam" w:cs="Arial"/>
          <w:lang w:val="af-ZA"/>
        </w:rPr>
        <w:t xml:space="preserve"> 1955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.,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շուրջ</w:t>
      </w:r>
      <w:r w:rsidRPr="008A535E">
        <w:rPr>
          <w:rFonts w:ascii="GHEA Mariam" w:hAnsi="GHEA Mariam" w:cs="Arial"/>
          <w:lang w:val="af-ZA"/>
        </w:rPr>
        <w:t xml:space="preserve"> 30 </w:t>
      </w:r>
      <w:r w:rsidRPr="008A535E">
        <w:rPr>
          <w:rFonts w:ascii="GHEA Mariam" w:hAnsi="GHEA Mariam" w:cs="Sylfaen"/>
        </w:rPr>
        <w:t>տարի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թաղված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եղել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բանտային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գերեզմանոցում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Եվ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միայն</w:t>
      </w:r>
      <w:r w:rsidRPr="008A535E">
        <w:rPr>
          <w:rFonts w:ascii="GHEA Mariam" w:hAnsi="GHEA Mariam" w:cs="Arial"/>
          <w:lang w:val="af-ZA"/>
        </w:rPr>
        <w:t xml:space="preserve"> 1983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օգոստոսին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խումբ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նվիրյալների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ջանքերով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մեծ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զորավարի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աճյունը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տեղափոխվել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Երևան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հոկտեմբերի</w:t>
      </w:r>
      <w:r w:rsidRPr="008A535E">
        <w:rPr>
          <w:rFonts w:ascii="GHEA Mariam" w:hAnsi="GHEA Mariam" w:cs="Arial"/>
          <w:lang w:val="af-ZA"/>
        </w:rPr>
        <w:t xml:space="preserve"> 7-</w:t>
      </w:r>
      <w:r w:rsidRPr="008A535E">
        <w:rPr>
          <w:rFonts w:ascii="GHEA Mariam" w:hAnsi="GHEA Mariam" w:cs="Sylfaen"/>
        </w:rPr>
        <w:t>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որոշ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մասունքներ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ամփոփվել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Խուստուփի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լանջի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Կոզնի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աղբյուրի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մոտ</w:t>
      </w:r>
      <w:r w:rsidRPr="008A535E">
        <w:rPr>
          <w:rFonts w:ascii="GHEA Mariam" w:hAnsi="GHEA Mariam" w:cs="Arial"/>
          <w:lang w:val="af-ZA"/>
        </w:rPr>
        <w:t xml:space="preserve">, 1987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մայիսի</w:t>
      </w:r>
      <w:r w:rsidRPr="008A535E">
        <w:rPr>
          <w:rFonts w:ascii="GHEA Mariam" w:hAnsi="GHEA Mariam" w:cs="Arial"/>
          <w:lang w:val="af-ZA"/>
        </w:rPr>
        <w:t xml:space="preserve"> 8-</w:t>
      </w:r>
      <w:r w:rsidRPr="008A535E">
        <w:rPr>
          <w:rFonts w:ascii="GHEA Mariam" w:hAnsi="GHEA Mariam" w:cs="Sylfaen"/>
        </w:rPr>
        <w:t>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մնացած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աճյունը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ամփոփվել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Վայոց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ձորի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մարզի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Վերնաշեն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գյուղի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Ս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Աստվածածին</w:t>
      </w:r>
      <w:r w:rsidRPr="008A535E">
        <w:rPr>
          <w:rFonts w:ascii="GHEA Mariam" w:hAnsi="GHEA Mariam" w:cs="Arial"/>
          <w:lang w:val="af-ZA"/>
        </w:rPr>
        <w:t xml:space="preserve"> (</w:t>
      </w:r>
      <w:r w:rsidRPr="008A535E">
        <w:rPr>
          <w:rFonts w:ascii="GHEA Mariam" w:hAnsi="GHEA Mariam" w:cs="Sylfaen"/>
        </w:rPr>
        <w:t>Սպիտակավոր</w:t>
      </w:r>
      <w:r w:rsidRPr="008A535E">
        <w:rPr>
          <w:rFonts w:ascii="GHEA Mariam" w:hAnsi="GHEA Mariam" w:cs="Arial"/>
          <w:lang w:val="af-ZA"/>
        </w:rPr>
        <w:t xml:space="preserve">) </w:t>
      </w:r>
      <w:r w:rsidRPr="008A535E">
        <w:rPr>
          <w:rFonts w:ascii="GHEA Mariam" w:hAnsi="GHEA Mariam" w:cs="Sylfaen"/>
        </w:rPr>
        <w:t>վանքի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բակում</w:t>
      </w:r>
      <w:r w:rsidRPr="008A535E">
        <w:rPr>
          <w:rFonts w:ascii="GHEA Mariam" w:hAnsi="GHEA Mariam" w:cs="Arial"/>
          <w:lang w:val="af-ZA"/>
        </w:rPr>
        <w:t xml:space="preserve">: 2005 </w:t>
      </w:r>
      <w:r w:rsidRPr="008A535E">
        <w:rPr>
          <w:rFonts w:ascii="GHEA Mariam" w:hAnsi="GHEA Mariam" w:cs="Sylfaen"/>
        </w:rPr>
        <w:t>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</w:rPr>
        <w:t>ապրիլի</w:t>
      </w:r>
      <w:r w:rsidRPr="008A535E">
        <w:rPr>
          <w:rFonts w:ascii="GHEA Mariam" w:hAnsi="GHEA Mariam" w:cs="Arial"/>
          <w:lang w:val="af-ZA"/>
        </w:rPr>
        <w:t xml:space="preserve"> 26-</w:t>
      </w:r>
      <w:r w:rsidRPr="008A535E">
        <w:rPr>
          <w:rFonts w:ascii="GHEA Mariam" w:hAnsi="GHEA Mariam" w:cs="Sylfaen"/>
        </w:rPr>
        <w:t>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քանի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մասունքներ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այդ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թվում՝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բազկոսկրը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զինվորական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պատիվներով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վերաթաղվել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Կապանի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նշված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հուշահամալիրում</w:t>
      </w:r>
      <w:r w:rsidRPr="008A535E">
        <w:rPr>
          <w:rFonts w:ascii="GHEA Mariam" w:hAnsi="GHEA Mariam" w:cs="Arial"/>
          <w:lang w:val="af-ZA"/>
        </w:rPr>
        <w:t>:</w:t>
      </w:r>
      <w:r w:rsidRPr="008A535E">
        <w:rPr>
          <w:rFonts w:ascii="GHEA Mariam" w:hAnsi="GHEA Mariam" w:cs="Arial"/>
          <w:lang w:val="af-ZA"/>
        </w:rPr>
        <w:br/>
      </w:r>
      <w:r w:rsidRPr="008A535E">
        <w:rPr>
          <w:rFonts w:ascii="GHEA Mariam" w:hAnsi="GHEA Mariam" w:cs="Sylfaen"/>
        </w:rPr>
        <w:t>Համալիրի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կենտրոնում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մեծ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զորավարի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կիսանդրին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է՝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սուրն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ու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գիրքը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ձեռքերում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կողքերին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իր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զինվորներին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խորհրդանշող</w:t>
      </w:r>
      <w:r w:rsidRPr="008A535E">
        <w:rPr>
          <w:rFonts w:ascii="GHEA Mariam" w:hAnsi="GHEA Mariam" w:cs="Arial"/>
          <w:lang w:val="af-ZA"/>
        </w:rPr>
        <w:t xml:space="preserve"> 4 </w:t>
      </w:r>
      <w:r w:rsidRPr="008A535E">
        <w:rPr>
          <w:rFonts w:ascii="GHEA Mariam" w:hAnsi="GHEA Mariam" w:cs="Sylfaen"/>
        </w:rPr>
        <w:t>արծիվներ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բարգավաճության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խորհրդանիշ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ցորենի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հասկը</w:t>
      </w:r>
      <w:r w:rsidRPr="008A535E">
        <w:rPr>
          <w:rFonts w:ascii="GHEA Mariam" w:hAnsi="GHEA Mariam" w:cs="Arial"/>
          <w:lang w:val="af-ZA"/>
        </w:rPr>
        <w:t xml:space="preserve">, </w:t>
      </w:r>
      <w:r w:rsidRPr="008A535E">
        <w:rPr>
          <w:rFonts w:ascii="GHEA Mariam" w:hAnsi="GHEA Mariam" w:cs="Sylfaen"/>
        </w:rPr>
        <w:t>հանուն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ազգի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հարատևության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պայքարի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կոչնակող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զանգը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երկրագնդի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խորհրդանիշ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գունդը</w:t>
      </w:r>
      <w:r w:rsidRPr="008A535E">
        <w:rPr>
          <w:rFonts w:ascii="GHEA Mariam" w:hAnsi="GHEA Mariam" w:cs="Arial"/>
          <w:lang w:val="af-ZA"/>
        </w:rPr>
        <w:t xml:space="preserve">: </w:t>
      </w:r>
      <w:r w:rsidRPr="008A535E">
        <w:rPr>
          <w:rFonts w:ascii="GHEA Mariam" w:hAnsi="GHEA Mariam" w:cs="Sylfaen"/>
        </w:rPr>
        <w:t>Դեպի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հուշարձան</w:t>
      </w:r>
      <w:r w:rsidRPr="008A535E">
        <w:rPr>
          <w:rFonts w:ascii="GHEA Mariam" w:hAnsi="GHEA Mariam" w:cs="Arial"/>
          <w:lang w:val="af-ZA"/>
        </w:rPr>
        <w:t>-</w:t>
      </w:r>
      <w:r w:rsidRPr="008A535E">
        <w:rPr>
          <w:rFonts w:ascii="GHEA Mariam" w:hAnsi="GHEA Mariam" w:cs="Sylfaen"/>
        </w:rPr>
        <w:t>կոթող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այցելողին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ուղեկցում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են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վահանակների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վրա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մեծատառված՝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Գարեգին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Նժդեհի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հայտնի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</w:rPr>
        <w:t>աֆորիզմները</w:t>
      </w:r>
      <w:r w:rsidRPr="008A535E">
        <w:rPr>
          <w:rFonts w:ascii="GHEA Mariam" w:hAnsi="GHEA Mariam" w:cs="Arial"/>
          <w:lang w:val="af-ZA"/>
        </w:rPr>
        <w:t>:</w:t>
      </w:r>
    </w:p>
    <w:p w:rsidR="0043016B" w:rsidRPr="008A535E" w:rsidRDefault="0043016B" w:rsidP="0043016B">
      <w:pPr>
        <w:pStyle w:val="NormalWeb"/>
        <w:shd w:val="clear" w:color="auto" w:fill="FDFDFD"/>
        <w:spacing w:before="0" w:beforeAutospacing="0" w:after="225" w:afterAutospacing="0"/>
        <w:contextualSpacing/>
        <w:jc w:val="both"/>
        <w:textAlignment w:val="baseline"/>
        <w:rPr>
          <w:rFonts w:ascii="GHEA Mariam" w:hAnsi="GHEA Mariam" w:cs="Arial"/>
          <w:lang w:val="af-ZA"/>
        </w:rPr>
      </w:pPr>
      <w:r w:rsidRPr="008A535E">
        <w:rPr>
          <w:rFonts w:ascii="GHEA Mariam" w:hAnsi="GHEA Mariam" w:cs="Sylfaen"/>
          <w:lang w:val="hy-AM"/>
        </w:rPr>
        <w:t>Բարեկարգված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համալիրը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վերաբացվել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է</w:t>
      </w:r>
      <w:r w:rsidRPr="008A535E">
        <w:rPr>
          <w:rFonts w:ascii="GHEA Mariam" w:hAnsi="GHEA Mariam" w:cs="Arial"/>
          <w:lang w:val="af-ZA"/>
        </w:rPr>
        <w:t xml:space="preserve"> 2012 </w:t>
      </w:r>
      <w:r w:rsidRPr="008A535E">
        <w:rPr>
          <w:rFonts w:ascii="GHEA Mariam" w:hAnsi="GHEA Mariam" w:cs="Sylfaen"/>
          <w:lang w:val="hy-AM"/>
        </w:rPr>
        <w:t>թ</w:t>
      </w:r>
      <w:r w:rsidRPr="008A535E">
        <w:rPr>
          <w:rFonts w:ascii="GHEA Mariam" w:hAnsi="GHEA Mariam" w:cs="Arial"/>
          <w:lang w:val="af-ZA"/>
        </w:rPr>
        <w:t xml:space="preserve">. </w:t>
      </w:r>
      <w:r w:rsidRPr="008A535E">
        <w:rPr>
          <w:rFonts w:ascii="GHEA Mariam" w:hAnsi="GHEA Mariam" w:cs="Sylfaen"/>
          <w:lang w:val="hy-AM"/>
        </w:rPr>
        <w:t>դեկտեմբերին</w:t>
      </w:r>
      <w:r w:rsidRPr="008A535E">
        <w:rPr>
          <w:rFonts w:ascii="GHEA Mariam" w:hAnsi="GHEA Mariam" w:cs="Arial"/>
          <w:lang w:val="af-ZA"/>
        </w:rPr>
        <w:t>:</w:t>
      </w:r>
      <w:r w:rsidRPr="008A535E">
        <w:rPr>
          <w:rFonts w:ascii="GHEA Mariam" w:hAnsi="GHEA Mariam" w:cs="Arial"/>
          <w:lang w:val="af-ZA"/>
        </w:rPr>
        <w:br/>
      </w:r>
      <w:r w:rsidRPr="008A535E">
        <w:rPr>
          <w:rFonts w:ascii="GHEA Mariam" w:hAnsi="GHEA Mariam" w:cs="Sylfaen"/>
          <w:lang w:val="hy-AM"/>
        </w:rPr>
        <w:t>Նժդեհի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գլխավորած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Լեռնահայաստանի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հերոսամարտի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հավերժական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վկա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Խուստուփ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լեռան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ստորոտը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զարդարող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այս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հուշահամալիրը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Մեծն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Հայի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և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Համամարդու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երրորդված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ուխտավայրն</w:t>
      </w:r>
      <w:r w:rsidRPr="008A535E">
        <w:rPr>
          <w:rFonts w:ascii="GHEA Mariam" w:hAnsi="GHEA Mariam" w:cs="Arial"/>
          <w:lang w:val="af-ZA"/>
        </w:rPr>
        <w:t xml:space="preserve"> </w:t>
      </w:r>
      <w:r w:rsidRPr="008A535E">
        <w:rPr>
          <w:rFonts w:ascii="GHEA Mariam" w:hAnsi="GHEA Mariam" w:cs="Sylfaen"/>
          <w:lang w:val="hy-AM"/>
        </w:rPr>
        <w:t>է</w:t>
      </w:r>
      <w:r w:rsidRPr="008A535E">
        <w:rPr>
          <w:rFonts w:ascii="GHEA Mariam" w:hAnsi="GHEA Mariam" w:cs="Arial"/>
          <w:lang w:val="af-ZA"/>
        </w:rPr>
        <w:t>:</w:t>
      </w: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A535E" w:rsidRDefault="008A535E" w:rsidP="008855E6">
      <w:pPr>
        <w:pStyle w:val="BodyText"/>
        <w:ind w:firstLine="540"/>
        <w:rPr>
          <w:rFonts w:ascii="GHEA Grapalat" w:hAnsi="GHEA Grapalat"/>
          <w:color w:val="000000"/>
          <w:lang w:val="hy-AM"/>
        </w:rPr>
      </w:pPr>
    </w:p>
    <w:p w:rsidR="008855E6" w:rsidRPr="008D0382" w:rsidRDefault="004C604E" w:rsidP="008855E6">
      <w:pPr>
        <w:pStyle w:val="BodyText"/>
        <w:ind w:firstLine="540"/>
        <w:rPr>
          <w:lang w:val="af-ZA"/>
        </w:rPr>
      </w:pPr>
      <w:r w:rsidRPr="00C42F18">
        <w:rPr>
          <w:rFonts w:ascii="GHEA Grapalat" w:hAnsi="GHEA Grapalat"/>
          <w:color w:val="000000"/>
          <w:lang w:val="af-ZA"/>
        </w:rPr>
        <w:lastRenderedPageBreak/>
        <w:t>3.2</w:t>
      </w:r>
      <w:r w:rsidR="00B54836">
        <w:rPr>
          <w:rFonts w:ascii="GHEA Grapalat" w:hAnsi="GHEA Grapalat"/>
          <w:color w:val="000000"/>
          <w:lang w:val="af-ZA"/>
        </w:rPr>
        <w:t xml:space="preserve">  </w:t>
      </w:r>
      <w:r w:rsidR="008855E6" w:rsidRPr="008D0382">
        <w:rPr>
          <w:lang w:val="af-ZA"/>
        </w:rPr>
        <w:t>Î³å³Ý ù³Õ³ùÇ ¨ ßñç³Ï³ÛùÇ Ñáõß³ñÓ³ÝÝ»ñÇ ó³ÝÏÁ</w:t>
      </w:r>
    </w:p>
    <w:p w:rsidR="002002D1" w:rsidRDefault="002002D1" w:rsidP="008855E6">
      <w:pPr>
        <w:pStyle w:val="BodyText"/>
        <w:ind w:firstLine="540"/>
        <w:rPr>
          <w:lang w:val="af-ZA"/>
        </w:rPr>
      </w:pPr>
    </w:p>
    <w:tbl>
      <w:tblPr>
        <w:tblW w:w="10221" w:type="dxa"/>
        <w:tblInd w:w="93" w:type="dxa"/>
        <w:tblLayout w:type="fixed"/>
        <w:tblLook w:val="04A0"/>
      </w:tblPr>
      <w:tblGrid>
        <w:gridCol w:w="2426"/>
        <w:gridCol w:w="1377"/>
        <w:gridCol w:w="2358"/>
        <w:gridCol w:w="795"/>
        <w:gridCol w:w="3265"/>
      </w:tblGrid>
      <w:tr w:rsidR="002002D1" w:rsidRPr="002002D1" w:rsidTr="002002D1">
        <w:trPr>
          <w:trHeight w:val="765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  <w:t>հուշարձան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  <w:t>կառուցված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  <w:t>վայր, հասցե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  <w:t>նշան.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b/>
                <w:bCs/>
                <w:color w:val="000000"/>
                <w:sz w:val="21"/>
                <w:szCs w:val="21"/>
              </w:rPr>
              <w:t>հավելյալ նշումներ</w:t>
            </w:r>
          </w:p>
        </w:tc>
      </w:tr>
      <w:tr w:rsidR="002002D1" w:rsidRPr="002002D1" w:rsidTr="002002D1">
        <w:trPr>
          <w:trHeight w:val="133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 Կատարավանք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5 կմ ամ, Ողջի գետի աջ ափին, նախ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կին Ջրախոր գյուղի մոտ, «Տանձու լենջ»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</w:t>
            </w:r>
          </w:p>
        </w:tc>
      </w:tr>
      <w:tr w:rsidR="002002D1" w:rsidRPr="002002D1" w:rsidTr="002002D1">
        <w:trPr>
          <w:trHeight w:val="57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Դիտակետ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10-12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Ողջի գետի ձախ ափին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</w:t>
            </w:r>
          </w:p>
        </w:tc>
      </w:tr>
      <w:tr w:rsidR="002002D1" w:rsidRPr="002002D1" w:rsidTr="002002D1">
        <w:trPr>
          <w:trHeight w:val="69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Շինություններ օժանդակ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ամրոցի տարածքի ամ և հվ-ամ կողմերում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57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Պալատական համալիր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10-12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114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Արձան «Զանգեզուրցի աղջիկը»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1978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ավտոկայարանամերձ հրապարակում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քանդ.` Ս. Բաղդասարյան</w:t>
            </w:r>
          </w:p>
        </w:tc>
      </w:tr>
      <w:tr w:rsidR="002002D1" w:rsidRPr="002002D1" w:rsidTr="002002D1">
        <w:trPr>
          <w:trHeight w:val="10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9F290A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3" w:tooltip="Քաջարանի բանալի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Արձան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«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Քաջարանի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բանալին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»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1966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Կապան - Քաջարան մայրուղու ձախ կողմում, Ողջի գետի աջ ափին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քանդ.՝ Մ. Նուրիջանյան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Բնակատեղի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1 հզ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5 կմ հս-ամ, Ողջի գետի ձախ ափին, ձորում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Աչաղու «Համլետավան»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5-6 կմ հս-ամ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նախկին գյուղը մտել է քաղաքի շրջագծի մեջ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 Կկոց 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Բաղաբերդ ամրոցից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Աչաղու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հս կողմում, անտառապատ լեռնալանջին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13-14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միանավ սրահ</w:t>
            </w:r>
          </w:p>
        </w:tc>
      </w:tr>
      <w:tr w:rsidR="002002D1" w:rsidRPr="002002D1" w:rsidTr="002002D1">
        <w:trPr>
          <w:trHeight w:val="135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ազատամար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տիկ Համլետ Քոչարյանի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ամ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թաղամասը Համլետավան է վերանվանվել ի հիշատակ Հ. Քոչարյանի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Մատուռ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Դ. Հարությունյանի տնամերձ հողամասում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Բաղաբուրջ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հվ-ամ, բարձրադիր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նախկին գյուղը քաղաքի շրջագծի մեջ է մտել 1958 թ.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11-17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1.5 կմ ամ, անտառապատ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Ղուշչի «Ղուրճիկ», 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փոքր, 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տեղահանված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արձանագիր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Վանք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միջնա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դար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2 կմ հվ, անտառապատ բարձունքի վրա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տարածքի մեծ մասը մելիորացված է</w:t>
            </w:r>
          </w:p>
        </w:tc>
      </w:tr>
      <w:tr w:rsidR="002002D1" w:rsidRPr="002002D1" w:rsidTr="002002D1">
        <w:trPr>
          <w:trHeight w:val="97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պատերը տեղ-տեղ պահպանվել են մինչև 2.5 մ բարձրությամբ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1462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հվ ճակատին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ամ պատի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վերնամասը բացակայում է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Դամբարանադաշտ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1 հզ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7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Հռիփսիմե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1891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կառուցվել է հին եկեղեցու հիմքերի վրա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13-15 դդ., 19-20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շուրջը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99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Արղունի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1436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հվ ճակատին, հորիզոնական դիրքով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հին եկեղեցին կառուցողի տապանաքարն է</w:t>
            </w:r>
          </w:p>
        </w:tc>
      </w:tr>
      <w:tr w:rsidR="002002D1" w:rsidRPr="002002D1" w:rsidTr="002002D1">
        <w:trPr>
          <w:trHeight w:val="135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Հուշաղբյուր Երկրորդ աշխարհամարտում Բաղաբուրջ և Բարաբաթում գյուղերի զոհվածներին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2001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1.6 կմ հվ-ամ, անտառապատ վայրում, ճանապարհի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4" w:tooltip="Գարեգին Նժդեհի հուշարձան (Կապան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Հուշարձան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Գարեգին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Նժդեհի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2001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 կմ հվ-ամ, սարալանջին, անտառի բացատում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5" w:tooltip="Գևորգ Գևորգյան (քանդակագործ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Գևորգ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Գևորգյան</w:t>
              </w:r>
            </w:hyperlink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Գարեգին Նժդեհի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2001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1.5 կմ հվ-ամ, դաշտամիջյան ճանապարհի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33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Երկրորդ աշխարհամարտում զոհվածներին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1970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տարածքը պատնեշվել է տեղում եղած և ավերված գերեզմանոցի տապանաքարերով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Բարաբաթում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19-20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300 մ աե, «Խաչի խութ»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Հռիփսիմե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միանավ սրահ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17-19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շուրջը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Երկրորդ աշխարհամարտում զոհվածներին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1968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Խաչքար Արցախյան պատերազմում զոհված ազատամարտիկներին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9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Բեխ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հս-ամ, Խուս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տուփ լեռան 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նախկին գյուղը քաղաքի շրջագծի մեջ է մտել 1963 թ.</w:t>
            </w:r>
          </w:p>
        </w:tc>
      </w:tr>
      <w:tr w:rsidR="002002D1" w:rsidRPr="002002D1" w:rsidTr="002002D1">
        <w:trPr>
          <w:trHeight w:val="234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6" w:tooltip="Հալիձորի կուսանաց անապատ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Ամրոց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Հալիձոր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(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Հալիձորի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բերդ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)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Ողջի գետի բարձրադիր աջ ափին, ՀԷԿ-ի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կառուցվել է որպես կուսանոց անապատ. բերդի դիմաց եղել են Բեխ գյուղի Մելիք-Փարսադանյանների պղնձահանքն ու պղնձաձուլարանը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ամրոցի հս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քառամույթ, գմբեթավոր</w:t>
            </w:r>
          </w:p>
        </w:tc>
      </w:tr>
      <w:tr w:rsidR="002002D1" w:rsidRPr="002002D1" w:rsidTr="002002D1">
        <w:trPr>
          <w:trHeight w:val="88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Աստվածածին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1723 թ. վերա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կառուցվել է Դավիթ Բեկի կողմից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հայր Վարդանի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982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Շինություններ բնակելի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Աստվածածին եկեղեցուն կից են հվ-ից և հս-ից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երկհարկ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Սեղանատուն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ամրոցի հս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Հալիձոր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միջնա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դար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Հալիձորի բերդի հվ-աե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գյուղատեղիի եկեղեցու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գյուղատեղիում, Հալիձորի բերդից մոտ 25 մ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միանավ սրահ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14-15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աե պատին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 տնտեսական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կանգուն է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Գևորգ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միանավ սրահ` վերակառ. 1903 թ.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17-19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շուրջը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պարզունակ</w:t>
            </w:r>
          </w:p>
        </w:tc>
      </w:tr>
      <w:tr w:rsidR="002002D1" w:rsidRPr="002002D1" w:rsidTr="002002D1">
        <w:trPr>
          <w:trHeight w:val="117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Բալի զորավարի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1791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հվ ճակատին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Բալի Մելիք -Փարսադանյան` Դավիթ Բեկի զորավարներից</w:t>
            </w:r>
          </w:p>
        </w:tc>
      </w:tr>
      <w:tr w:rsidR="002002D1" w:rsidRPr="002002D1" w:rsidTr="002002D1">
        <w:trPr>
          <w:trHeight w:val="133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Դավիթ-Բեկ Փարսադանյանցի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1864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հվ ճակատին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Դավիթ-Բեկ Փարսադանյանց` ռուսական բանակի զորավար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տեր Սարգիս Մելիք-Փարսադանյանցի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1842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եկեղեցու հվ ճակատին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81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Եկեղեցի Սբ. Մինաս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գործող գերեզ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մանոցի աե մասում, մուտքի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է աե պատը` 70 սմ բարձրությամբ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Երկրորդ աշխարհամարտում զոհվածներին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1975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Մատուռ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 կմ ամ, Վահանավանքից մոտ 2 կմ հվ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Տիկնանունի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1019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մատուռի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17-19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գործող գերեզմանոցի հս-ամ կողմում, ձորեզրին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թաղածածկ</w:t>
            </w:r>
          </w:p>
        </w:tc>
      </w:tr>
      <w:tr w:rsidR="002002D1" w:rsidRPr="002002D1" w:rsidTr="002002D1">
        <w:trPr>
          <w:trHeight w:val="174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7" w:tooltip="Բեխի անապատ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Վանական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համալիր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Բեխի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անապատ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(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Տանձափարախի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անապատ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,</w:t>
              </w:r>
              <w:r w:rsidR="002002D1" w:rsidRPr="002002D1">
                <w:rPr>
                  <w:rFonts w:ascii="Calibri" w:eastAsia="Times New Roman" w:hAnsi="Calibri" w:cs="Times New Roman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Արիստակես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անապատ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)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10-17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4 կմ հվ-աե, բարձր լեռան աե լանջին, անտառի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վերակառուցվել է 17 դ. 20-ական թթ. Արիստակես վարդապետի կողմից. ավերված,. կարծիք կա, որ Փառարտովանքն է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Գավիթ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եկեղեցուն ամ-ից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են հիմքերը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աե կողմում, լեռնալանջին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երկատված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տեր Հակոբի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1757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Միաբանության խցեր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են ամ պարսպա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պատին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Պարիսպ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շուրջը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են հիմքերը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Սեղանատուն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եկեղեցուն հվ-ից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1116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ստորին կես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Մակարի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1054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Սրահ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սեղանատան ամ պատին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են հիմքերը</w:t>
            </w:r>
          </w:p>
        </w:tc>
      </w:tr>
      <w:tr w:rsidR="002002D1" w:rsidRPr="002002D1" w:rsidTr="002002D1">
        <w:trPr>
          <w:trHeight w:val="147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Շղարշիկ «Շհարջիկ»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հս-ամ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պատմական Շեկք գյուղն է, քաղաքի շրջագծի մեջ է մտել 1970-ական թթ.</w:t>
            </w:r>
          </w:p>
        </w:tc>
      </w:tr>
      <w:tr w:rsidR="002002D1" w:rsidRPr="002002D1" w:rsidTr="002002D1">
        <w:trPr>
          <w:trHeight w:val="192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15-16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 է, տարածքում մահմեդականները կառուցել են սրբավայր` օգտագործելով հայկական տապանաքարերը</w:t>
            </w:r>
          </w:p>
        </w:tc>
      </w:tr>
      <w:tr w:rsidR="002002D1" w:rsidRPr="002002D1" w:rsidTr="002002D1">
        <w:trPr>
          <w:trHeight w:val="13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Գյուղատեղի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10-13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դիմաց, Ողջի գետի աջափնյա անտառապատ ձորակում, Վահանավանքի աե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43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Խնկանց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10-17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 կմ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10-13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72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«Խնկոց վանք»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Կարաքիլիսե, միանավ սրահ</w:t>
            </w:r>
          </w:p>
        </w:tc>
      </w:tr>
      <w:tr w:rsidR="002002D1" w:rsidRPr="002002D1" w:rsidTr="002002D1">
        <w:trPr>
          <w:trHeight w:val="100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տեղադրված է եկեղե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ցու հս ավանդատան լուսամուտի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արձանագիր</w:t>
            </w:r>
          </w:p>
        </w:tc>
      </w:tr>
      <w:tr w:rsidR="002002D1" w:rsidRPr="002002D1" w:rsidTr="002002D1">
        <w:trPr>
          <w:trHeight w:val="37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14-15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ընկած է եկեղեցու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Դամբարանադաշտ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7-6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Վահանավանքից 1 կմ հս-ամ, «Էլեկտրոն» ճամբարի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126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Կամուրջ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17-18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 կմ հվ-ամ, Վահանավանք տանող կամրջից 500 մ ամ, Ողջի գետի վրա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է աջափնյա խելը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Մետաղաձուլարան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14-13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Վահանավանքից մոտ 1 կմ հս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հայտնաբերվել է դաշույնի կաղապար</w:t>
            </w:r>
          </w:p>
        </w:tc>
      </w:tr>
      <w:tr w:rsidR="002002D1" w:rsidRPr="002002D1" w:rsidTr="002002D1">
        <w:trPr>
          <w:trHeight w:val="136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8" w:tooltip="Վահանավանք (Սյունիքի մարզ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Վանական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համալիր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Վահանավանք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դիմաց, Ողջի գետի աջափնյա անտառապատ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 է, հիմնադրել է Սյունյաց Ձագիկ իշխանի որդի Վահանը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Աղբյուր Խիկարի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համալիրից մոտ 200 մ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վերանորոգվել է 1968 թ.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հայր Խիկարի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970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տեղադրված է աղբյուրի վրա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Աղբյուր Վահանի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համալիրից 70 մ աե, ճանապարհի աջ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աղբյուրի պատին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Գավիթ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Սբ. Գրիգոր եկեղեցուն ամ-ից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Գևորգ Պահլավունու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Խուշուշի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գավթի աե մուտքի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հարթ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Կատայի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Կատա` դուստր Աշոտի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Կյուրիկեի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1099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գավթում, եկեղեցու մուտքի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Կյուրիկե` որդի Սենեքերիմ թագավորի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Հովհաննեսի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1317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գավթի աե որմնասյան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Վահան նախաշինողի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Գավիթ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Սբ. Աստվածածին եկեղեցուն ամ-ից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111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Հուշակոթող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 2-րդ կես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գավթից եկեղեցի տանող մուտքի աջակողմում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Աղվանից Ստեփանոս կաթողիկոսի արձանագրությամբ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10-13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բակում և շրջակայքում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տարածքում կան մ.թ.ա. 13-11 դդ. դամբարաններ</w:t>
            </w:r>
          </w:p>
        </w:tc>
      </w:tr>
      <w:tr w:rsidR="002002D1" w:rsidRPr="002002D1" w:rsidTr="002002D1">
        <w:trPr>
          <w:trHeight w:val="70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957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բեկոր. պատվիրատու` Ստեփանոս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Աղվանից Սոփի թագուհու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1081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մոտ 25 մ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վերին աջ անկյունը կոտրված է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Անդրեաս քահանայի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1007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հս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39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Գրիգորի և Սմբատիկի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12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հս-աե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Սենեքրիմ թագավորի որդիներ Գրիգորն ու Սմբատիկը մահացել են 1166 թ.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Գևորգ երեցի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1056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10 մ հս-աե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Գևորգ քահանայի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1051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Դլվստահի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1084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Հակոբ երեցի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998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Համամի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հայր Եղուտի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1094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բակում, ավերված շինության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Հովհաննես վանահոր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997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Հրահատի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954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Մուսեի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1049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Ստեփանոսի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965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Ստեփանոսի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966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Ստեփանոս եկեղեցպանի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1033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հս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Վահանիկի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1100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 xml:space="preserve">վանքի բակի հս 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Տապանաքար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մոտ 10 մ հս, ընկուզենու տակ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արձանագիր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Գրիգոր Երիցու-վանեցու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1102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Գևորգ եկեղեցպանի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1091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մոտ 17 մ հս-աե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հարթ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Զուիթայի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Խատատունի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Հասանի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 վերջ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հվ ճակատի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հարթ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Մամուկի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1050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վանքի բակի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Պետրոսի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Սբ. Գրիգոր եկեղեցուց աե, սարալանջին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Ռահիբի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 վերջ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Սողոմոն Մարեջրեցու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1084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Վարդուկի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Քուրդիկ Մարեջրեցու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1076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հվ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42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Գրիգոր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911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հս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գլխավոր եկեղեցին է, կառուցել է Սյունյաց Ձագիկ իշխանի որդի Վահանը, ավերված</w:t>
            </w:r>
          </w:p>
        </w:tc>
      </w:tr>
      <w:tr w:rsidR="002002D1" w:rsidRPr="002002D1" w:rsidTr="002002D1">
        <w:trPr>
          <w:trHeight w:val="100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- տապանատուն Սբ. Աստվածածին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1086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համալիրի բակի հվ մասում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երկհարկ է, կառուցել են Շահանդուխտ թագուհին և իր քույր Կատան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Սբ. Գրիգոր եկեղեցու հս-աե անկյանը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10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Շինություն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սյունասրահից մոտ 2 մ հվ-ամ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կիսավեր է, ենթադրվում է, որ վանքի սեղանատունն է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1042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ագուցված է շինության ամ լուսամուտի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պարզունակ է, պատվիրատու` Սարգիս կրոնավոր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Սբ. Գրիգոր եկեղե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ցուն և գավթին հվ-ից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 է, կառուցել է Վահան Բ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Աղվանից Սոփի թագուհու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1081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հվ-աե անկյան մոտ, ներքուստ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հարթ</w:t>
            </w:r>
          </w:p>
        </w:tc>
      </w:tr>
      <w:tr w:rsidR="002002D1" w:rsidRPr="002002D1" w:rsidTr="002002D1">
        <w:trPr>
          <w:trHeight w:val="10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Տապանաքար Աշոտիկ իշխանի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հվ մասում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Աշոտիկ` Սմբատ Բ և Գրիգոր Ա Սյունյաց թագավորների հայր</w:t>
            </w:r>
          </w:p>
        </w:tc>
      </w:tr>
      <w:tr w:rsidR="002002D1" w:rsidRPr="002002D1" w:rsidTr="002002D1">
        <w:trPr>
          <w:trHeight w:val="114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Գրիգոր թագավորի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1072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հս պատի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Գրիգոր Ա` Սյունյաց թագավոր, որդի Աշոտիկ իշխանի</w:t>
            </w:r>
          </w:p>
        </w:tc>
      </w:tr>
      <w:tr w:rsidR="002002D1" w:rsidRPr="002002D1" w:rsidTr="002002D1">
        <w:trPr>
          <w:trHeight w:val="130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Գրիգորի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ենթադրվում է, որ Սյունյաց Գրիգոր եպիս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կոպոսի տա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պա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նա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քարն է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Գևորգի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 վերջ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Գևորգ` որդի Մեհևանի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Դինարի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հս պատի մոտ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հարթ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Խաղբակի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1061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Կատայի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 վերջ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Կատա` քույր Շահանդուխտ թագուհու</w:t>
            </w:r>
          </w:p>
        </w:tc>
      </w:tr>
      <w:tr w:rsidR="002002D1" w:rsidRPr="002002D1" w:rsidTr="002002D1">
        <w:trPr>
          <w:trHeight w:val="13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Հրանուշի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ենթադրվում է, որ Հրանուշը Սյունյաց Սմբատ Բ թագավորի կինն է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Ջվանշերի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Ջվանշեր` ավագ որդի Ձագիկ գահակալ իշխանի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Սմբատ Բ թագավորի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1051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սյունասրահի հվ պատի մոտ, ներքուստ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Տապանաքար Սևադայի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11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սյունասրահում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Բնակելի թաղամաս Վերին Վաչագան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հվ-ամ կող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մում, բարձրադիր ան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տա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ռա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պատ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17-20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հվ-ամ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Երկրորդ աշխարհամարտում զոհվածներին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1968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Վաչագան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միջնա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դար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4 կմ ամ, Խուստուփ լեռան ստորոտին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գյուղատեղի Քոլվա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կանգուն է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Քարայր - ուխտատեղի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մուտքի մոտ կան խաչքարեր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 Սբ. Աստվածածին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միանավ սրահ</w:t>
            </w:r>
          </w:p>
        </w:tc>
      </w:tr>
      <w:tr w:rsidR="002002D1" w:rsidRPr="002002D1" w:rsidTr="002002D1">
        <w:trPr>
          <w:trHeight w:val="81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Կամուրջ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871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թաղամասից 1 կմ 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միաթռիչք, հետագայում քանիցս վերանորոգվել է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 xml:space="preserve">Հուշաղբյուր Արցախյան պատերազմում 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զոհված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1995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թաղամաս կենտրոնում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06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Գյուղատեղի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17-20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5-6 կմ հս-աե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Բաշքենդ գյուղն է` լքված 1957 թ., ապրել են հույն պղնձագործներ</w:t>
            </w:r>
          </w:p>
        </w:tc>
      </w:tr>
      <w:tr w:rsidR="002002D1" w:rsidRPr="002002D1" w:rsidTr="002002D1">
        <w:trPr>
          <w:trHeight w:val="31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1765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հունական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Զանգակատուն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1765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կից է եկեղեցու ամ ճակատին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18 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ամ կողմում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եկեղեցու շինարարի դամբարանն է</w:t>
            </w:r>
          </w:p>
        </w:tc>
      </w:tr>
      <w:tr w:rsidR="002002D1" w:rsidRPr="002002D1" w:rsidTr="002002D1">
        <w:trPr>
          <w:trHeight w:val="175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Դամբարանադաշտ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2-1 հզ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գործող գերեզմանոցի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սովխոզի գերեզմանոցի դամբարանադաշտն է. պարբերաբար ավերվում է նորագույն թաղումների հետևանքով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Դամբարանադաշտ Թեղուտի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2 հզ կեսեր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Չերյոմուշկա թաղամասի տարածքում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73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1046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երկրագիտական թանգարանում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տեղափոխվել է Վահանավանքից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Արցախում զոհված ազատամարտիկներին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1993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26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9" w:tooltip="Բաղաբուրջի հուշահամալիր (Կապան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Հուշահամալիր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1970-1990-ական թթ.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քաղաքից 200 մ հվ, Բաղաբուրջ տանող ճա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նա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պարհի ձախակողմ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յան բարձունքին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 Արցախյան պատերազմում զոհված կապանցիների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1992-1994 թթ.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հուշահամալիրի երրորդ հարթակում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Խաչքար Անհայտ զինվորի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2005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հուշահամալիրի երկրորդ հարթակում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100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30" w:tooltip="Հայոց ցեղասպանության հուշարձան (Կապան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Հուշաոթող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Մեծ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եղեռնի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, 1988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թ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.</w:t>
              </w:r>
              <w:r w:rsidR="002002D1" w:rsidRPr="002002D1">
                <w:rPr>
                  <w:rFonts w:ascii="Calibri" w:eastAsia="Times New Roman" w:hAnsi="Calibri" w:cs="Times New Roman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Սումգայիթի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և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Բաքվի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զոհերին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1990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հուշահամալիրի առաջին հարթակում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հեղ.` Յու. Գևորգյան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Հուշարձան Երկրորդ աշխարհամարտում զոհվածների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1987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հուշահամալիրի չորրորդ հարթակում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հեղ.` Ց. Արմենյան, Ռ. Դանիելյան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Հուշահամալիր Գարեգին Նժդեհի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2001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ամ եզրին, Ողջի գետի աջ ափին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հեղ.` Գ. Գևորգյան</w:t>
            </w:r>
          </w:p>
        </w:tc>
      </w:tr>
      <w:tr w:rsidR="002002D1" w:rsidRPr="002002D1" w:rsidTr="002002D1">
        <w:trPr>
          <w:trHeight w:val="138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31" w:tooltip="Դավիթ Բեկի հուշարձան (Կապան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Հուշահամալիր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Դավիթ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Բեկի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1983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հրապարակի հս-աե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քանդակագործ.`</w:t>
            </w:r>
            <w:r w:rsidRPr="002002D1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 </w:t>
            </w:r>
            <w:r w:rsidRPr="002002D1">
              <w:rPr>
                <w:rFonts w:ascii="GHEA Grapalat" w:eastAsia="Times New Roman" w:hAnsi="GHEA Grapalat" w:cs="Times New Roman"/>
                <w:color w:val="0B0080"/>
                <w:sz w:val="21"/>
                <w:szCs w:val="21"/>
              </w:rPr>
              <w:t>Սարգիս Բաղդասարյան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,</w:t>
            </w:r>
            <w:r w:rsidRPr="002002D1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 </w:t>
            </w:r>
            <w:r w:rsidRPr="002002D1">
              <w:rPr>
                <w:rFonts w:ascii="GHEA Grapalat" w:eastAsia="Times New Roman" w:hAnsi="GHEA Grapalat" w:cs="Times New Roman"/>
                <w:color w:val="0B0080"/>
                <w:sz w:val="21"/>
                <w:szCs w:val="21"/>
              </w:rPr>
              <w:t>ճարտարապետ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`</w:t>
            </w:r>
            <w:r w:rsidRPr="002002D1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 </w:t>
            </w:r>
            <w:r w:rsidRPr="002002D1">
              <w:rPr>
                <w:rFonts w:ascii="GHEA Grapalat" w:eastAsia="Times New Roman" w:hAnsi="GHEA Grapalat" w:cs="Times New Roman"/>
                <w:color w:val="0B0080"/>
                <w:sz w:val="21"/>
                <w:szCs w:val="21"/>
              </w:rPr>
              <w:t>Վարուժան Սահակյան</w:t>
            </w:r>
          </w:p>
        </w:tc>
      </w:tr>
      <w:tr w:rsidR="002002D1" w:rsidRPr="002002D1" w:rsidTr="002002D1">
        <w:trPr>
          <w:trHeight w:val="126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lastRenderedPageBreak/>
              <w:t>Հուշաղբյուր Հայ -ադրբեջանական ընդհարումների ժամանակ զոհված երեխաներին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1992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մեջ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0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32" w:tooltip="Հունան Ավետիսյանի հուշարձան (Կապան)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Հուշարձան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Հունան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Ավետիսյանի</w:t>
              </w:r>
            </w:hyperlink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1959 թ.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քաղաքի կենտր. զբոսայգում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E4075B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33" w:tooltip="Սարգիս Բաղդասարյան" w:history="1"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քանդ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>.`</w:t>
              </w:r>
              <w:r w:rsidR="002002D1" w:rsidRPr="002002D1">
                <w:rPr>
                  <w:rFonts w:ascii="Calibri" w:eastAsia="Times New Roman" w:hAnsi="Calibri" w:cs="Times New Roman"/>
                  <w:color w:val="0000FF"/>
                  <w:u w:val="single"/>
                </w:rPr>
                <w:t> 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Սարգիս</w:t>
              </w:r>
              <w:r w:rsidR="002002D1" w:rsidRPr="002002D1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2002D1" w:rsidRPr="002002D1">
                <w:rPr>
                  <w:rFonts w:ascii="Sylfaen" w:eastAsia="Times New Roman" w:hAnsi="Sylfaen" w:cs="Sylfaen"/>
                  <w:color w:val="0000FF"/>
                  <w:u w:val="single"/>
                </w:rPr>
                <w:t>Բաղդասարյան</w:t>
              </w:r>
            </w:hyperlink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Քաղաքատեղի Կապան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5-11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Կապան-Քաջարան ճանապարհին, Ողջի գետի բարձրադիր աջ ափին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10-12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քաղաքատեղիում, «Գանձասար» ճամ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բարից մոտ 300 մ հս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10-12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քաղաքատեղիում, «Տանձու լենջ» վայրում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ավերված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Գերեզմանոց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10-15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քաղաքատեղիում, «Գանձասար» ճամբարի հս-ամ եզրին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տարածքում նկատելի են մատուռի ավերակներ</w:t>
            </w:r>
          </w:p>
        </w:tc>
      </w:tr>
      <w:tr w:rsidR="002002D1" w:rsidRPr="002002D1" w:rsidTr="002002D1">
        <w:trPr>
          <w:trHeight w:val="945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Դամբարանաբլուր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մ.թ.ա. 2-1 հզ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«Գանձասար» ճամ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բա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րից մոտ 300 մ հս տա</w:t>
            </w: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softHyphen/>
              <w:t>րածվող գերեզմանոցում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002D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2002D1" w:rsidRPr="002002D1" w:rsidTr="002002D1">
        <w:trPr>
          <w:trHeight w:val="630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Կամուրջ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10-12 դդ.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քաղաքատեղիում, Ողջի գետի վրա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vAlign w:val="center"/>
            <w:hideMark/>
          </w:tcPr>
          <w:p w:rsidR="002002D1" w:rsidRPr="002002D1" w:rsidRDefault="002002D1" w:rsidP="002002D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2002D1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պահպանվել է ձախափնյա խելը</w:t>
            </w:r>
          </w:p>
        </w:tc>
      </w:tr>
    </w:tbl>
    <w:p w:rsidR="00325D56" w:rsidRPr="002002D1" w:rsidRDefault="00325D56" w:rsidP="002002D1">
      <w:pPr>
        <w:jc w:val="center"/>
        <w:rPr>
          <w:lang w:val="af-ZA" w:eastAsia="en-US"/>
        </w:rPr>
      </w:pPr>
    </w:p>
    <w:p w:rsidR="004C604E" w:rsidRDefault="004C604E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D27DDC" w:rsidRDefault="00D27DDC" w:rsidP="00D27DDC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  <w:r w:rsidRPr="009F290A">
        <w:rPr>
          <w:rFonts w:ascii="GHEA Grapalat" w:eastAsia="Times New Roman" w:hAnsi="GHEA Grapalat" w:cs="Times New Roman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505575" cy="9401892"/>
            <wp:effectExtent l="19050" t="0" r="9525" b="0"/>
            <wp:docPr id="9" name="Рисунок 2" descr="C:\Users\User\Desktop\+2.2. HUSH GOTI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+2.2. HUSH GOTI-Mode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5575" cy="940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A6" w:rsidRPr="00420E82" w:rsidRDefault="003916A6" w:rsidP="002F55A3">
      <w:pPr>
        <w:shd w:val="clear" w:color="auto" w:fill="FFFFFF"/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1"/>
          <w:lang w:val="en-US"/>
        </w:rPr>
      </w:pPr>
    </w:p>
    <w:p w:rsidR="003916A6" w:rsidRPr="00420E82" w:rsidRDefault="003916A6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en-US"/>
        </w:rPr>
      </w:pPr>
    </w:p>
    <w:p w:rsidR="003916A6" w:rsidRPr="00420E82" w:rsidRDefault="003916A6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lang w:val="en-US"/>
        </w:rPr>
      </w:pPr>
    </w:p>
    <w:p w:rsidR="004C604E" w:rsidRPr="008A535E" w:rsidRDefault="00711437" w:rsidP="008A535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lastRenderedPageBreak/>
        <w:t>IV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ՀԱՄԱՅՆՔԻ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ՏԱՐԱԾՔՈՒՄ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ԽՐԱԽՈՒՍՎՈՂ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ՃԱՐՏԱՐԱՊԵՏԱԿԱՆ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ՈՃԸ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ԵՎ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ՇԻՆԱՐԱՐԱԿԱՆ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4C604E"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ՏԵԽՆՈԼՈԳԻԱՆ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6B5A56" w:rsidRPr="008A535E" w:rsidRDefault="00711437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4</w:t>
      </w:r>
      <w:r w:rsidR="004C604E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.1.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Համայնքի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տարածքում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նոր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շենքերի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կառուցման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խրախուսվում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են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դասական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,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հայկական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մոդեռն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և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համաշխարհային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ժամանակակից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ճարտարապետական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ոճի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</w:rPr>
        <w:t>կիրառումը</w:t>
      </w:r>
      <w:r w:rsidR="00407EC0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:</w:t>
      </w:r>
      <w:r w:rsidR="00A521F3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 xml:space="preserve"> </w:t>
      </w:r>
    </w:p>
    <w:p w:rsidR="00A521F3" w:rsidRPr="008A535E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>´Ý³Ï»ÉÇ ¨ Ñ³ë³ñ³Ï³Ï³Ý, ÇÝãå»ë Ý³¨ ³ñï³¹ñ³Ï³Ý ß»Ýù»ñÇ ÙÇç¨ »Õ³Í Ñ»é³íáñáõÃÛáõÝÁ å»ïù ¿ ÁÝ¹áõÝ»É ÑÇÙÝí»Éáí ³ñ¨Ç ×³é³·³ÛÃÙ³Ý ù³Ý³ÏÇ (ÇÝëáÉÛ³óÇ³ÛÇ) ¨ Éáõë³íáñí³ÍáõÃÛ³Ý Ñ³ßí³ñÏÝ»ñÇ íñ³, ÇÝãå»ë Ý³¨ Ñ³Ï³Ññ¹»Ñ³ÛÇÝ å³Ñ³ÝçÝ»ñÇÝ Ñ³Ù³å³ï³ëË³Ý£</w:t>
      </w:r>
    </w:p>
    <w:p w:rsidR="00A521F3" w:rsidRPr="008A535E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558800</wp:posOffset>
            </wp:positionV>
            <wp:extent cx="1485900" cy="1381125"/>
            <wp:effectExtent l="19050" t="0" r="0" b="0"/>
            <wp:wrapTight wrapText="bothSides">
              <wp:wrapPolygon edited="0">
                <wp:start x="-277" y="0"/>
                <wp:lineTo x="-277" y="21451"/>
                <wp:lineTo x="21600" y="21451"/>
                <wp:lineTo x="21600" y="0"/>
                <wp:lineTo x="-277" y="0"/>
              </wp:wrapPolygon>
            </wp:wrapTight>
            <wp:docPr id="33" name="Рисунок 33" descr="SHENQI D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HENQI DIRQ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35E">
        <w:rPr>
          <w:rFonts w:ascii="Arial LatArm" w:hAnsi="Arial LatArm"/>
          <w:sz w:val="24"/>
          <w:szCs w:val="24"/>
          <w:lang w:val="en-US"/>
        </w:rPr>
        <w:t>2-3 Ñ³ñÏ³ÝÇ µÝ³Ï»ÉÇ ß»Ýù»ñÇ »ñÏ³ñ ÏáÕÙ»ñÇ ÙÇç¨ Ñ»é³íáñáõÃÛáõÝÁ (Ï»Ýó³Õ³ÛÇÝ Ë½áõÙÝ»ñ) å»ïù ¿ ÁÝ¹áõÝ»É 15 Ù-Çó áã å³Ï³ë, ÇëÏ 4 Ñ³ñÏ³ÝÇ ß»Ýù»ñÇ ÙÇç¨ª 20 Ù-Çó áã å³Ï³ë£ ²Ûë ß»Ýù»ñÇ »ñÏ³ñ ÏáÕÙ»ñÇ ¨ µÝ³Ï»ÉÇ ë»ÝÛ³ÏÝ»ñÇó å³ïáõÑ³ÝÝ»ñ áõÝ»óáÕ ÏáÕ³×³Ï³ïÝ»ñÇ ÙÇç¨ª 15 Ù-Çó áã å³Ï³ë£ Üßí³Í Ñ»é³íáñáõÃÛáõÝÝ»ñÁ Ï³ñáÕ »Ý Ïñ×³ïí»É ÇÝëáÉÛ³óÇ³ÛÇ ¨ Éáõë³íáñáõÃÛ³Ý ÝáñÙ»ñÁ å³Ñå³Ý»Éáõ ¹»åùáõÙ, »Ã» ³å³Ñáíí³Í ¿ å³ïáõÑ³ÝÇó å³ïáõÑ³Ý µÝ³Ï»ÉÇ ë»ÝÛ³ÏÝ»ñÇ ³Ýï»ë³Ý»ÉÇáõÃÛáõÝÁ£</w:t>
      </w:r>
    </w:p>
    <w:p w:rsidR="00A521F3" w:rsidRPr="008A535E" w:rsidRDefault="00A521F3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>Þ»Ýù»ñÇ ï»Õ³¹ñ»É ù³ÙÇÝ»ñÇ ·»ñ³ÏßÇé áõÕÕáõÃÛáõÝÝ»ñÇ Ñ³ßí³éáõÙáíª ÏáÕ³×³Ï³ïÝ»ñáí ¹»åÇ í»ñçÇÝÝ»ñë£</w:t>
      </w:r>
    </w:p>
    <w:p w:rsidR="00A521F3" w:rsidRPr="00420E82" w:rsidRDefault="00A521F3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407EC0" w:rsidRPr="00420E82" w:rsidRDefault="00407EC0" w:rsidP="004C604E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</w:p>
    <w:p w:rsidR="004C604E" w:rsidRPr="00420E82" w:rsidRDefault="004C604E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1"/>
          <w:szCs w:val="21"/>
          <w:lang w:val="en-US"/>
        </w:rPr>
      </w:pPr>
      <w:r w:rsidRPr="008B3EC5">
        <w:rPr>
          <w:rFonts w:ascii="Sylfaen" w:eastAsia="Times New Roman" w:hAnsi="Sylfaen" w:cs="Times New Roman"/>
          <w:color w:val="000000"/>
          <w:sz w:val="21"/>
          <w:szCs w:val="21"/>
          <w:lang w:val="en-US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1.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Շենքերի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և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շինությունների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ծավալային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ու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ճարտարապետահատակագծային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լուծումներին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ինչպես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նաև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դրանց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առանձին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մասերին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ներկայացվող</w:t>
      </w:r>
      <w:r w:rsidRPr="008A535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Pr="008A535E">
        <w:rPr>
          <w:rFonts w:ascii="GHEA Mariam" w:eastAsia="Times New Roman" w:hAnsi="GHEA Mariam" w:cs="Times New Roman"/>
          <w:b/>
          <w:bCs/>
          <w:color w:val="000000"/>
          <w:sz w:val="24"/>
          <w:szCs w:val="24"/>
        </w:rPr>
        <w:t>պահանջները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8A535E" w:rsidRDefault="006B5A56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GHEA Mariam" w:hAnsi="GHEA Mariam"/>
          <w:sz w:val="24"/>
          <w:szCs w:val="24"/>
        </w:rPr>
        <w:t>Նոր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կառուցվող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 </w:t>
      </w:r>
      <w:r w:rsidRPr="008A535E">
        <w:rPr>
          <w:rFonts w:ascii="GHEA Mariam" w:hAnsi="GHEA Mariam"/>
          <w:sz w:val="24"/>
          <w:szCs w:val="24"/>
        </w:rPr>
        <w:t>շինությունների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նախագծման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ժամանակ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մասշտաբը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համապատասխանեցնել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միջավայրի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հետ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  <w:r w:rsidRPr="008A535E"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Պատուհանների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="006B5A56" w:rsidRPr="008A535E">
        <w:rPr>
          <w:rFonts w:ascii="GHEA Mariam" w:hAnsi="GHEA Mariam"/>
          <w:sz w:val="24"/>
          <w:szCs w:val="24"/>
        </w:rPr>
        <w:t>դռների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ինչպես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նաև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շքամուտքերի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բացվածքներում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ողջունվում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է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հայկական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զարդաքանդակներով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դեկորատիվ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տարրերի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կիրառումը</w:t>
      </w:r>
      <w:r w:rsidR="006B5A56" w:rsidRPr="008A535E">
        <w:rPr>
          <w:rFonts w:ascii="GHEA Mariam" w:hAnsi="GHEA Mariam"/>
          <w:sz w:val="24"/>
          <w:szCs w:val="24"/>
          <w:lang w:val="af-ZA"/>
        </w:rPr>
        <w:t>:</w:t>
      </w: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8A535E" w:rsidRDefault="00407EC0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sz w:val="24"/>
          <w:szCs w:val="24"/>
          <w:lang w:val="en-US"/>
        </w:rPr>
      </w:pPr>
      <w:r w:rsidRPr="008A535E">
        <w:rPr>
          <w:rFonts w:ascii="GHEA Mariam" w:eastAsia="Times New Roman" w:hAnsi="GHEA Mariam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384810</wp:posOffset>
            </wp:positionV>
            <wp:extent cx="1426845" cy="3467100"/>
            <wp:effectExtent l="19050" t="0" r="1905" b="0"/>
            <wp:wrapThrough wrapText="bothSides">
              <wp:wrapPolygon edited="0">
                <wp:start x="-288" y="0"/>
                <wp:lineTo x="-288" y="21481"/>
                <wp:lineTo x="21629" y="21481"/>
                <wp:lineTo x="21629" y="0"/>
                <wp:lineTo x="-288" y="0"/>
              </wp:wrapPolygon>
            </wp:wrapThrough>
            <wp:docPr id="32" name="Рисунок 32" descr="TANIQ 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NIQ TEQ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04E" w:rsidRPr="008A535E"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Ելնելով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բնակլիմայական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պայմաններից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և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բազմամյա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փորձից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նպատակահարմար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է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լանջավոր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տանիքների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օգտագործումը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(</w:t>
      </w:r>
      <w:r w:rsidR="006B5A56" w:rsidRPr="008A535E">
        <w:rPr>
          <w:rFonts w:ascii="GHEA Mariam" w:hAnsi="GHEA Mariam"/>
          <w:sz w:val="24"/>
          <w:szCs w:val="24"/>
        </w:rPr>
        <w:t>քառալանջ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): </w:t>
      </w:r>
      <w:r w:rsidR="006B5A56" w:rsidRPr="008A535E">
        <w:rPr>
          <w:rFonts w:ascii="GHEA Mariam" w:hAnsi="GHEA Mariam"/>
          <w:sz w:val="24"/>
          <w:szCs w:val="24"/>
        </w:rPr>
        <w:t>Ողջունվում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է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բազմաֆունկցիոնալ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="006B5A56" w:rsidRPr="008A535E">
        <w:rPr>
          <w:rFonts w:ascii="GHEA Mariam" w:hAnsi="GHEA Mariam"/>
          <w:sz w:val="24"/>
          <w:szCs w:val="24"/>
        </w:rPr>
        <w:t>կանաչ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տանիքների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իրականացումԸ՝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խստությամբ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պահպանելով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կառուցման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նորմատեխնիկական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պահանջները</w:t>
      </w:r>
      <w:r w:rsidR="006B5A56" w:rsidRPr="008A535E">
        <w:rPr>
          <w:rFonts w:ascii="GHEA Mariam" w:hAnsi="GHEA Mariam"/>
          <w:sz w:val="24"/>
          <w:szCs w:val="24"/>
          <w:lang w:val="af-ZA"/>
        </w:rPr>
        <w:t>:</w:t>
      </w:r>
    </w:p>
    <w:p w:rsidR="00407EC0" w:rsidRPr="008A535E" w:rsidRDefault="00407EC0" w:rsidP="008A535E">
      <w:pPr>
        <w:shd w:val="clear" w:color="auto" w:fill="FFFFFF"/>
        <w:spacing w:after="0" w:line="240" w:lineRule="auto"/>
        <w:ind w:firstLine="375"/>
        <w:jc w:val="both"/>
        <w:rPr>
          <w:rFonts w:ascii="Arial LatArm" w:hAnsi="Arial LatArm"/>
          <w:sz w:val="24"/>
          <w:szCs w:val="24"/>
          <w:lang w:val="en-US"/>
        </w:rPr>
      </w:pPr>
    </w:p>
    <w:p w:rsidR="00407EC0" w:rsidRPr="008A535E" w:rsidRDefault="00407EC0" w:rsidP="008A535E">
      <w:pPr>
        <w:pStyle w:val="BodyTextInden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 xml:space="preserve">È³Ýç³íáñ ï³ÝÇùÝ»ñÇ ÏÇñ³éÙ³Ý ¹»åùáõÙ </w:t>
      </w:r>
      <w:r w:rsidR="008A535E">
        <w:rPr>
          <w:rFonts w:ascii="Arial LatArm" w:hAnsi="Arial LatArm"/>
          <w:sz w:val="24"/>
          <w:szCs w:val="24"/>
          <w:lang w:val="en-US"/>
        </w:rPr>
        <w:t>¹ñ³Ýó ³é³í»É³·áõÛÝ Ã»ùáõÃÛáõÝÁ</w:t>
      </w:r>
      <w:r w:rsidRPr="008A535E">
        <w:rPr>
          <w:rFonts w:ascii="Arial LatArm" w:hAnsi="Arial LatArm"/>
          <w:sz w:val="24"/>
          <w:szCs w:val="24"/>
          <w:lang w:val="en-US"/>
        </w:rPr>
        <w:t xml:space="preserve">  å»ïù ¿ ÁÝ¹áõÝ»É - 0.5:</w:t>
      </w:r>
    </w:p>
    <w:p w:rsidR="00407EC0" w:rsidRPr="008A535E" w:rsidRDefault="00407EC0" w:rsidP="008A535E">
      <w:pPr>
        <w:pStyle w:val="BodyTextInden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>È³Ýç³íáñ ï³ÝÇùÝ»ñÇ ·³·³ÃÇ µ³ñÓñáõÃÛáõÝÁ å»ïù ¿ ë³ÑÙ³Ý³÷³ÏíÇ Ï³éáõÛóÇ ËáñáõÃÛ³Ý Ï»ëÇ ã³÷áí: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Շվաքարանների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կառուցման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ժամանակ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հաշվի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առնել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միջավայրի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ճարտարապետության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հետ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համատեղելիությունը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="006B5A56" w:rsidRPr="008A535E">
        <w:rPr>
          <w:rFonts w:ascii="GHEA Mariam" w:hAnsi="GHEA Mariam"/>
          <w:sz w:val="24"/>
          <w:szCs w:val="24"/>
        </w:rPr>
        <w:t>համաձայն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աշխատանքային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նախագծի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և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խստորեն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պահպանելով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ինսոլյացիայի</w:t>
      </w:r>
      <w:r w:rsidR="006B5A56"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="006B5A56" w:rsidRPr="008A535E">
        <w:rPr>
          <w:rFonts w:ascii="GHEA Mariam" w:hAnsi="GHEA Mariam"/>
          <w:sz w:val="24"/>
          <w:szCs w:val="24"/>
        </w:rPr>
        <w:t>նորմաները</w:t>
      </w:r>
      <w:r w:rsidR="006B5A56" w:rsidRPr="008A535E">
        <w:rPr>
          <w:rFonts w:ascii="GHEA Mariam" w:hAnsi="GHEA Mariam"/>
          <w:sz w:val="24"/>
          <w:szCs w:val="24"/>
          <w:lang w:val="af-ZA"/>
        </w:rPr>
        <w:t>:</w:t>
      </w: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8A535E" w:rsidRDefault="006B5A56" w:rsidP="008A535E">
      <w:pPr>
        <w:shd w:val="clear" w:color="auto" w:fill="FFFFFF"/>
        <w:spacing w:after="0" w:line="240" w:lineRule="auto"/>
        <w:ind w:firstLine="375"/>
        <w:jc w:val="both"/>
        <w:rPr>
          <w:rFonts w:ascii="GHEA Mariam" w:eastAsia="Times New Roman" w:hAnsi="GHEA Mariam" w:cs="Times New Roman"/>
          <w:color w:val="000000"/>
          <w:sz w:val="24"/>
          <w:szCs w:val="24"/>
          <w:lang w:val="en-US"/>
        </w:rPr>
      </w:pPr>
      <w:r w:rsidRPr="008A535E">
        <w:rPr>
          <w:rFonts w:ascii="GHEA Mariam" w:hAnsi="GHEA Mariam"/>
          <w:sz w:val="24"/>
          <w:szCs w:val="24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արտաքին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երեսպատումն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իրականացնելիս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անհրաժեշտ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համապատասխանեցնել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միջավայրի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ճարտարապետական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տեսքին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lastRenderedPageBreak/>
        <w:t>օգտագործելով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տեղանքին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բնորոշ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բնական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երեսպատման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նյութեր՝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տուֆ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բազալտ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ֆելզիտ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մարմար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գրանիտ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այլն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: </w:t>
      </w:r>
      <w:r w:rsidRPr="008A535E">
        <w:rPr>
          <w:rFonts w:ascii="GHEA Mariam" w:hAnsi="GHEA Mariam"/>
          <w:sz w:val="24"/>
          <w:szCs w:val="24"/>
        </w:rPr>
        <w:t>Ելնելով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քաղաքաշինական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միջավայրից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հարակից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ճարտարապետական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ձևերից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կարելի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կիրառել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արհեստական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երեսպատման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նյութեր՝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երանգավորումը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համապատասսխանեցնելով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միջավայրին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: </w:t>
      </w:r>
      <w:r w:rsidRPr="008A535E">
        <w:rPr>
          <w:rFonts w:ascii="GHEA Mariam" w:hAnsi="GHEA Mariam"/>
          <w:sz w:val="24"/>
          <w:szCs w:val="24"/>
        </w:rPr>
        <w:t>Արտաքին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լուսավորություն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իրականացնել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միայն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հասարակական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մշակութային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վարչական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ճակատներում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շրջակայքում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: </w:t>
      </w:r>
      <w:r w:rsidRPr="008A535E">
        <w:rPr>
          <w:rFonts w:ascii="GHEA Mariam" w:hAnsi="GHEA Mariam"/>
          <w:sz w:val="24"/>
          <w:szCs w:val="24"/>
        </w:rPr>
        <w:t>Հատուկ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դեպքերում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նաև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բնակելի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շենքերում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8A535E">
        <w:rPr>
          <w:rFonts w:ascii="GHEA Mariam" w:hAnsi="GHEA Mariam"/>
          <w:sz w:val="24"/>
          <w:szCs w:val="24"/>
        </w:rPr>
        <w:t>բնակիչների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համաձայնությամբ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պահպանելով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լուսավորության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8A535E">
        <w:rPr>
          <w:rFonts w:ascii="GHEA Mariam" w:hAnsi="GHEA Mariam"/>
          <w:sz w:val="24"/>
          <w:szCs w:val="24"/>
        </w:rPr>
        <w:t>նորմաները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  <w:r w:rsidR="004C604E"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07EC0" w:rsidRPr="00420E82" w:rsidRDefault="00407EC0" w:rsidP="004C604E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1"/>
          <w:szCs w:val="21"/>
          <w:lang w:val="en-US"/>
        </w:rPr>
      </w:pP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</w:pP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2.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Փողոցների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անցումների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հետիոտն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հեծանվաուղիների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(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ճանապարհային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ցանց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),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հրապարակների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ներքին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բակերի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շքաբակերի</w:t>
      </w:r>
      <w:r w:rsidRPr="008A535E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(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կուրդոնյերների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)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և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հարթակների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կառուցվածքին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ու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ձևավորմանը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ավտոկայանատեղիների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կազմակերպմանը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8A535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պահանջները</w:t>
      </w:r>
    </w:p>
    <w:p w:rsidR="004C604E" w:rsidRPr="008A535E" w:rsidRDefault="004C604E" w:rsidP="008A535E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sz w:val="24"/>
          <w:szCs w:val="24"/>
          <w:lang w:val="en-US"/>
        </w:rPr>
      </w:pPr>
      <w:r w:rsidRPr="008A535E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  <w:r w:rsidR="00267D3F" w:rsidRPr="008A535E">
        <w:rPr>
          <w:rFonts w:ascii="GHEA Grapalat" w:eastAsia="Times New Roman" w:hAnsi="GHEA Grapalat" w:cs="Times New Roman"/>
          <w:b/>
          <w:color w:val="000000"/>
          <w:sz w:val="24"/>
          <w:szCs w:val="24"/>
          <w:lang w:val="en-US"/>
        </w:rPr>
        <w:t xml:space="preserve"> </w:t>
      </w:r>
      <w:r w:rsidR="00C42F18" w:rsidRPr="008A535E">
        <w:rPr>
          <w:rFonts w:ascii="GHEA Grapalat" w:eastAsia="Times New Roman" w:hAnsi="GHEA Grapalat" w:cs="Times New Roman"/>
          <w:color w:val="000000"/>
          <w:sz w:val="24"/>
          <w:szCs w:val="24"/>
          <w:lang w:val="en-US"/>
        </w:rPr>
        <w:t>Հ</w:t>
      </w:r>
      <w:r w:rsidR="00C336C1" w:rsidRPr="008A535E">
        <w:rPr>
          <w:rFonts w:ascii="GHEA Grapalat" w:hAnsi="GHEA Grapalat"/>
          <w:sz w:val="24"/>
          <w:szCs w:val="24"/>
        </w:rPr>
        <w:t>ամայնքի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տարածքում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ճանապարհային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ծածկույթը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իրականացնել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ասֆալտբետոնից</w:t>
      </w:r>
      <w:r w:rsidR="00407EC0" w:rsidRPr="008A535E">
        <w:rPr>
          <w:rFonts w:ascii="GHEA Grapalat" w:hAnsi="GHEA Grapalat"/>
          <w:sz w:val="24"/>
          <w:szCs w:val="24"/>
          <w:lang w:val="en-US"/>
        </w:rPr>
        <w:t>,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առանձին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դեպքերում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հնարավոր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է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ծածկույթի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իրականացումը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բնական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քարերով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և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երկաթբետոնե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 xml:space="preserve"> </w:t>
      </w:r>
      <w:r w:rsidR="00C336C1" w:rsidRPr="008A535E">
        <w:rPr>
          <w:rFonts w:ascii="GHEA Grapalat" w:hAnsi="GHEA Grapalat"/>
          <w:sz w:val="24"/>
          <w:szCs w:val="24"/>
        </w:rPr>
        <w:t>ծածկով</w:t>
      </w:r>
      <w:r w:rsidR="00C336C1" w:rsidRPr="008A535E">
        <w:rPr>
          <w:rFonts w:ascii="GHEA Grapalat" w:hAnsi="GHEA Grapalat"/>
          <w:sz w:val="24"/>
          <w:szCs w:val="24"/>
          <w:lang w:val="en-US"/>
        </w:rPr>
        <w:t>:</w:t>
      </w:r>
    </w:p>
    <w:p w:rsidR="00C336C1" w:rsidRPr="008A535E" w:rsidRDefault="00C336C1" w:rsidP="008A535E">
      <w:pPr>
        <w:shd w:val="clear" w:color="auto" w:fill="FFFFFF"/>
        <w:spacing w:after="0" w:line="240" w:lineRule="auto"/>
        <w:ind w:firstLine="375"/>
        <w:jc w:val="both"/>
        <w:rPr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>III–ñ¹ Ï³ñ·Ç ×³Ý³å³ñÑÇ »ñÏáõ ÏáÕÙÇó å³Ñå³Ý»É ãÏ³éáõó³å³ïíáÕ Ï³Ý³ã³å³ï ß»ñïª 12 Ù É³ÛÝáõÃÛ³Ùµ, ë³Ýå³Ñå³ÝÙ³Ý ¨ ÏáÕ³ÛÇÝ ï»ë³Ý»ÉÇáõÃÛáõÝÝ ³å³Ñáí»Éáõ Ñ³Ù³ñª å³ñï³¹Çñ Ï³Ý³ã³å³ïÙ³Ý å³ÛÙ³Ýáí (ÐÐÞÜ IV-11.05.02-99, 5-11 Ï»ï)£</w:t>
      </w:r>
    </w:p>
    <w:p w:rsidR="00C336C1" w:rsidRPr="008A535E" w:rsidRDefault="00E4075B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b/>
          <w:sz w:val="24"/>
          <w:szCs w:val="24"/>
        </w:rPr>
        <w:pict>
          <v:group id="_x0000_s1026" style="position:absolute;left:0;text-align:left;margin-left:9pt;margin-top:17.05pt;width:2in;height:99.2pt;z-index:-251656192" coordorigin="1695,8761" coordsize="5046,3274" wrapcoords="-129 -99 -129 21600 21664 21600 21664 -99 -129 -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95;top:8761;width:5046;height:3274;mso-wrap-edited:f" wrapcoords="-129 -99 -129 21600 21664 21600 21664 -99 -129 -99" stroked="t" strokeweight=".25pt">
              <v:imagedata r:id="rId37" o:title="TES YERANKYUN"/>
            </v:shape>
            <v:line id="_x0000_s1028" style="position:absolute" from="4674,11005" to="5394,11005" strokecolor="red"/>
            <v:line id="_x0000_s1029" style="position:absolute;flip:y" from="5358,10301" to="5358,11021" strokecolor="red"/>
            <v:line id="_x0000_s1030" style="position:absolute" from="5295,10561" to="5475,10561"/>
            <v:line id="_x0000_s1031" style="position:absolute" from="5295,11005" to="5475,11005"/>
            <v:line id="_x0000_s1032" style="position:absolute;flip:y" from="5459,10381" to="5459,11101"/>
            <v:line id="_x0000_s1033" style="position:absolute" from="5375,10489" to="5555,10669"/>
            <v:line id="_x0000_s1034" style="position:absolute" from="5371,10897" to="5551,11077"/>
            <v:line id="_x0000_s1035" style="position:absolute;flip:x" from="4755,10413" to="5475,11133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203;top:10381;width:540;height:540" filled="f" stroked="f">
              <v:textbox style="layout-flow:vertical;mso-layout-flow-alt:bottom-to-top;mso-next-textbox:#_x0000_s1036">
                <w:txbxContent>
                  <w:p w:rsidR="009C3367" w:rsidRDefault="009C3367" w:rsidP="00C336C1">
                    <w:pPr>
                      <w:rPr>
                        <w:rFonts w:ascii="Arial Armenian" w:hAnsi="Arial Armenian"/>
                        <w:b/>
                        <w:bCs/>
                        <w:color w:val="FF0000"/>
                        <w:sz w:val="12"/>
                      </w:rPr>
                    </w:pPr>
                    <w:r>
                      <w:rPr>
                        <w:rFonts w:ascii="Arial Armenian" w:hAnsi="Arial Armenian"/>
                        <w:b/>
                        <w:bCs/>
                        <w:color w:val="FF0000"/>
                        <w:sz w:val="12"/>
                      </w:rPr>
                      <w:t>15 Ù</w:t>
                    </w:r>
                  </w:p>
                </w:txbxContent>
              </v:textbox>
            </v:shape>
            <v:line id="_x0000_s1037" style="position:absolute" from="4935,10929" to="5115,10929"/>
            <v:line id="_x0000_s1038" style="position:absolute" from="5019,10881" to="5199,10881" strokecolor="red"/>
            <v:line id="_x0000_s1039" style="position:absolute" from="5063,10833" to="5243,10833" strokecolor="red"/>
            <v:line id="_x0000_s1040" style="position:absolute" from="5099,10785" to="5279,10785" strokecolor="red"/>
            <v:line id="_x0000_s1041" style="position:absolute;flip:y" from="5135,10734" to="5256,10737" strokecolor="red"/>
            <v:line id="_x0000_s1042" style="position:absolute" from="5171,10689" to="5290,10699" strokecolor="red"/>
            <w10:wrap type="tight"/>
          </v:group>
        </w:pict>
      </w:r>
    </w:p>
    <w:p w:rsidR="00C336C1" w:rsidRPr="008A535E" w:rsidRDefault="00C336C1" w:rsidP="008A535E">
      <w:pPr>
        <w:pStyle w:val="BodyTextIndent"/>
        <w:ind w:left="0" w:firstLine="375"/>
        <w:jc w:val="both"/>
        <w:rPr>
          <w:rFonts w:ascii="Arial LatArm" w:hAnsi="Arial LatArm"/>
          <w:sz w:val="24"/>
          <w:szCs w:val="24"/>
          <w:lang w:val="en-US"/>
        </w:rPr>
      </w:pPr>
      <w:r w:rsidRPr="008A535E">
        <w:rPr>
          <w:rFonts w:ascii="Arial LatArm" w:hAnsi="Arial LatArm"/>
          <w:sz w:val="24"/>
          <w:szCs w:val="24"/>
          <w:lang w:val="en-US"/>
        </w:rPr>
        <w:t xml:space="preserve">Ê³ãÙ»ñáõÏÝ»ñáõÙ å³Ñå³Ý»É ï»ë³Ý»ÉÇáõÃÛ³Ý »é³ÝÏÛáõÝÝ»ñÁ, ³å³Ñáí»Éáí ßñç³¹³ñÓÇ Ýí³½³·áõÛÝ ß³é³íÕ»ñÁ »½ñ³ù³ñÇ »½ñáí 5 Ù-Çó áã å³Ï³ë, Ññ³å³ñ³ÏÝ»ñáõÙª 8Ù-Çó áã å³Ï³ë£ Ð»é³íáñáõÃÛáõÝÝ»ñÁ ß»Ýù»ñÇó ¨ ßÇÝáõÃÛáõÝÝ»ñÇó ÁÝ¹áõÝ»É ÑÍèÏ II-60-75** Ï»ï 10.20-Ç Ñ³Ù³Ó³ÛÝ£ </w:t>
      </w:r>
    </w:p>
    <w:p w:rsidR="00C336C1" w:rsidRPr="00420E82" w:rsidRDefault="00A045A8" w:rsidP="00C336C1">
      <w:pPr>
        <w:pStyle w:val="BodyTextIndent"/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156210</wp:posOffset>
            </wp:positionV>
            <wp:extent cx="1442085" cy="1828800"/>
            <wp:effectExtent l="19050" t="0" r="5715" b="0"/>
            <wp:wrapThrough wrapText="bothSides">
              <wp:wrapPolygon edited="0">
                <wp:start x="-285" y="0"/>
                <wp:lineTo x="-285" y="21375"/>
                <wp:lineTo x="21686" y="21375"/>
                <wp:lineTo x="21686" y="0"/>
                <wp:lineTo x="-285" y="0"/>
              </wp:wrapPolygon>
            </wp:wrapThrough>
            <wp:docPr id="23" name="Рисунок 23" descr="MAYT B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T BANUK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C1" w:rsidRPr="00420E82" w:rsidRDefault="00C8796C" w:rsidP="00C336C1">
      <w:pPr>
        <w:pStyle w:val="BodyTextIndent"/>
        <w:rPr>
          <w:b/>
          <w:lang w:val="en-US"/>
        </w:rPr>
      </w:pPr>
      <w:r>
        <w:rPr>
          <w:b/>
        </w:rPr>
        <w:pict>
          <v:group id="_x0000_s1043" style="position:absolute;left:0;text-align:left;margin-left:-120.35pt;margin-top:2.85pt;width:477pt;height:299.15pt;z-index:-251655168" coordorigin="1881,8334" coordsize="9000,4674" wrapcoords="17647 0 17647 3667 10341 4125 9882 4125 9882 9167 -35 9912 -35 19537 12671 20168 17647 20168 17647 21543 21600 21543 21600 0 17647 0">
            <v:shape id="_x0000_s1044" type="#_x0000_t75" style="position:absolute;left:1881;top:10494;width:3420;height:2067;mso-wrap-edited:f" wrapcoords="-35 0 -35 21543 21600 21543 21600 0 -35 0">
              <v:imagedata r:id="rId39" o:title="AVTOKANG 1"/>
            </v:shape>
            <v:shape id="_x0000_s1045" type="#_x0000_t75" style="position:absolute;left:6021;top:9234;width:2463;height:3306;mso-wrap-edited:f" wrapcoords="-35 0 -35 21574 17197 21574 21600 21574 21600 0 -35 0">
              <v:imagedata r:id="rId40" o:title="AVTOKANG 2"/>
            </v:shape>
            <v:shape id="_x0000_s1046" type="#_x0000_t75" style="position:absolute;left:9261;top:8334;width:1620;height:4674;mso-wrap-edited:f" wrapcoords="-64 0 -64 21578 21600 21578 21600 0 -64 0">
              <v:imagedata r:id="rId41" o:title="AVTOKANGAR"/>
            </v:shape>
            <w10:wrap type="through"/>
          </v:group>
        </w:pict>
      </w: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C336C1" w:rsidRPr="00420E82" w:rsidRDefault="00C336C1" w:rsidP="00C336C1">
      <w:pPr>
        <w:pStyle w:val="BodyTextIndent"/>
        <w:rPr>
          <w:b/>
          <w:lang w:val="en-US"/>
        </w:rPr>
      </w:pPr>
    </w:p>
    <w:p w:rsidR="00A045A8" w:rsidRPr="00420E82" w:rsidRDefault="00A045A8" w:rsidP="00C336C1">
      <w:pPr>
        <w:pStyle w:val="BodyTextIndent"/>
        <w:rPr>
          <w:b/>
          <w:lang w:val="en-US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8796C" w:rsidRDefault="00C8796C" w:rsidP="00C336C1">
      <w:pPr>
        <w:pStyle w:val="BodyTextIndent"/>
        <w:rPr>
          <w:rFonts w:ascii="Sylfaen" w:hAnsi="Sylfaen"/>
          <w:lang w:val="hy-AM"/>
        </w:rPr>
      </w:pPr>
    </w:p>
    <w:p w:rsidR="00C336C1" w:rsidRPr="00C8796C" w:rsidRDefault="00C336C1" w:rsidP="00C8796C">
      <w:pPr>
        <w:pStyle w:val="BodyTextIndent"/>
        <w:ind w:left="0" w:firstLine="566"/>
        <w:contextualSpacing/>
        <w:rPr>
          <w:rFonts w:ascii="Arial LatArm" w:hAnsi="Arial LatArm"/>
          <w:lang w:val="hy-AM"/>
        </w:rPr>
      </w:pPr>
      <w:r w:rsidRPr="00C8796C">
        <w:rPr>
          <w:rFonts w:ascii="Arial LatArm" w:hAnsi="Arial LatArm"/>
          <w:lang w:val="hy-AM"/>
        </w:rPr>
        <w:t>²íïáïÝ³ÏÝ»ñÇ Ñ³Ù³ñ Ñ³ï³Ï³óíáÕ ÑáÕ³Ù³ëÇ Ýí³½³·áõÛÝ Ù³Ï»ñ»ëÁ 20 ù.Ù., µ³ó ³íïáÏ³Ý·³é³ï»Õ»ñÇ Ñ³Ù³ñª 25 ù.Ù.£</w:t>
      </w:r>
    </w:p>
    <w:p w:rsidR="00C336C1" w:rsidRPr="00420E82" w:rsidRDefault="00C336C1" w:rsidP="00C8796C">
      <w:pPr>
        <w:pStyle w:val="BodyTextIndent"/>
        <w:ind w:left="0" w:firstLine="567"/>
        <w:contextualSpacing/>
        <w:jc w:val="both"/>
        <w:rPr>
          <w:rFonts w:ascii="Arial LatArm" w:hAnsi="Arial LatArm"/>
          <w:lang w:val="en-US"/>
        </w:rPr>
      </w:pPr>
      <w:r w:rsidRPr="00C336C1">
        <w:rPr>
          <w:rFonts w:ascii="Arial LatArm" w:hAnsi="Arial LatArm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375920</wp:posOffset>
            </wp:positionV>
            <wp:extent cx="2514600" cy="1308100"/>
            <wp:effectExtent l="19050" t="0" r="0" b="0"/>
            <wp:wrapThrough wrapText="bothSides">
              <wp:wrapPolygon edited="0">
                <wp:start x="-164" y="0"/>
                <wp:lineTo x="-164" y="21390"/>
                <wp:lineTo x="21600" y="21390"/>
                <wp:lineTo x="21600" y="0"/>
                <wp:lineTo x="-164" y="0"/>
              </wp:wrapPolygon>
            </wp:wrapThrough>
            <wp:docPr id="24" name="Рисунок 24" descr="m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y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E82">
        <w:rPr>
          <w:rFonts w:ascii="Arial LatArm" w:hAnsi="Arial LatArm"/>
          <w:lang w:val="en-US"/>
        </w:rPr>
        <w:t>Î³Ý·³é³ï»Õ»ñÇ Ñ³Ù³ñ Ëáñ³óáõÙÝ»ñÁ Ù³ÛÃÇ Ñ³ßíÇÝ Çñ³Ï³Ý³óÝ»É ÙÇ³ÛÝ ëÇ½³Ù³ñ·»ñÇ ¨ ³é³ÝÓÇÝ Í³é³ËÙµ»ñÇ Ñ³ßíÇÝª ï»Õ³Ï³Ý ÇÝùÝ³Ï³é³í³ñÙ³Ý Ù³ñÙÇÝÝ»ñÇ Ñ³ïáõÏ ÃáõÛÉïíáõÃÛ³Ùµ, ³ÛÉ ÑÝ³ñ³íáñáõÃÛáõÝÝ»ñÇ µ³ó³Ï³ÛáõÃÛ³Ý ¹»åùáõÙ Ù³ÛÃÇ Ù»ç ·ñå³Ý³Ó¨ Ëáñ³óÙ³Ùµ ³íïáÏ³Û³Ý³ï»Õ»ñÇ Ï³½Ù³Ï»ñåÙ³Ý ¹»åùáõÙ ³å³Ñáí»Éª</w:t>
      </w:r>
    </w:p>
    <w:p w:rsidR="00C336C1" w:rsidRPr="00420E82" w:rsidRDefault="00C336C1" w:rsidP="00C8796C">
      <w:pPr>
        <w:pStyle w:val="BodyTextIndent"/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Arial LatArm" w:hAnsi="Arial LatArm"/>
          <w:lang w:val="en-US"/>
        </w:rPr>
      </w:pPr>
      <w:r w:rsidRPr="00420E82">
        <w:rPr>
          <w:rFonts w:ascii="Arial LatArm" w:hAnsi="Arial LatArm"/>
          <w:lang w:val="en-US"/>
        </w:rPr>
        <w:t>Ñ³Ù³ù³Õ³ù³ÛÇÝ Ýß³Ý³ÏáõÃÛ³Ý ÷áÕáóÝ»ñÇ Ù³ÛÃ»ñÇ µ³ÝáõÏ Ù³ëÇ Ñ³Ù³ñ Ýí³½³·áõÛÝÁ 2.25-3.0 Ù É³ÛÝáõÃÛáõÝ,</w:t>
      </w:r>
    </w:p>
    <w:p w:rsidR="00C336C1" w:rsidRPr="00420E82" w:rsidRDefault="00C336C1" w:rsidP="00C8796C">
      <w:pPr>
        <w:pStyle w:val="BodyTextIndent"/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Arial LatArm" w:hAnsi="Arial LatArm"/>
          <w:lang w:val="en-US"/>
        </w:rPr>
      </w:pPr>
      <w:r w:rsidRPr="00420E82">
        <w:rPr>
          <w:rFonts w:ascii="Arial LatArm" w:hAnsi="Arial LatArm"/>
          <w:lang w:val="en-US"/>
        </w:rPr>
        <w:t>ßñç³Ý³ÛÇÝ Ýß³Ý³ÏáõÃÛ³Ý ÷áÕáóÝ»ñÇ ÷áÕáóÝ»ñÇ Ù³ÛÃ»ñÇ µ³ÝáõÏ Ù³ëÇ Ñ³Ù³ñ 1.5 Ù É³ÛÝáõÃÛáõÝ£</w:t>
      </w:r>
    </w:p>
    <w:p w:rsidR="00C336C1" w:rsidRPr="00420E82" w:rsidRDefault="00C336C1" w:rsidP="00C8796C">
      <w:pPr>
        <w:pStyle w:val="BodyTextIndent"/>
        <w:ind w:left="0" w:firstLine="567"/>
        <w:contextualSpacing/>
        <w:jc w:val="both"/>
        <w:rPr>
          <w:rFonts w:ascii="Arial LatArm" w:hAnsi="Arial LatArm"/>
          <w:lang w:val="en-US"/>
        </w:rPr>
      </w:pPr>
      <w:r w:rsidRPr="00420E82">
        <w:rPr>
          <w:rFonts w:ascii="Arial LatArm" w:hAnsi="Arial LatArm"/>
          <w:lang w:val="en-US"/>
        </w:rPr>
        <w:t>Ê³ãÙ»ñáõÏ ÙïÝáÕ ÷áÕáóÝ»ñÇ µ»éÝí³ÍáõÃÛ³Ý Ù³Ï³ñ¹³ÏÁ 0.4-0.8 Ñ³ëÝ»Éáõ ¹åùáõÙ »ñÃ¨»ÏáõÃÛáõÝÁ Ï³ñ·³íáñ»É Éáõë³ÏÇñÝ»ñÇ ÙÇçáóáí (ï»Õ³¹ñáõÙÁª ·áñÍáÕ ÝáñÙ»ñÇÝ Ñ³Ù³å³ï³ëË³Ý</w:t>
      </w:r>
      <w:proofErr w:type="gramStart"/>
      <w:r w:rsidRPr="00420E82">
        <w:rPr>
          <w:rFonts w:ascii="Arial LatArm" w:hAnsi="Arial LatArm"/>
          <w:lang w:val="en-US"/>
        </w:rPr>
        <w:t>)£</w:t>
      </w:r>
      <w:proofErr w:type="gramEnd"/>
    </w:p>
    <w:p w:rsidR="00C336C1" w:rsidRPr="00420E82" w:rsidRDefault="00C336C1" w:rsidP="00C8796C">
      <w:pPr>
        <w:pStyle w:val="BodyTextIndent"/>
        <w:ind w:left="0" w:firstLine="567"/>
        <w:contextualSpacing/>
        <w:jc w:val="both"/>
        <w:rPr>
          <w:b/>
          <w:lang w:val="en-US"/>
        </w:rPr>
      </w:pPr>
      <w:proofErr w:type="gramStart"/>
      <w:r w:rsidRPr="00420E82">
        <w:rPr>
          <w:rFonts w:ascii="Arial LatArm" w:hAnsi="Arial LatArm"/>
          <w:lang w:val="en-US"/>
        </w:rPr>
        <w:t>öáÕáóÝ»ñÇ »ñÏ³ÛÝ³Ï³Ý Ã»ùáõÃÛáõÝÝ»ñÝ ÁÝ¹áõÝíáõÙ »Ýª Ï³Ëí³Í Ñ³ßí³ñÏ³ÛÇÝ ³ñ³·áõÃÛáõÝÝ»ñÇó.</w:t>
      </w:r>
      <w:proofErr w:type="gramEnd"/>
    </w:p>
    <w:p w:rsidR="00C336C1" w:rsidRPr="00420E82" w:rsidRDefault="00E4075B" w:rsidP="00C336C1">
      <w:pPr>
        <w:pStyle w:val="BodyTextIndent"/>
        <w:rPr>
          <w:b/>
          <w:sz w:val="26"/>
          <w:lang w:val="en-US"/>
        </w:rPr>
      </w:pPr>
      <w:r>
        <w:rPr>
          <w:b/>
          <w:noProof/>
          <w:sz w:val="26"/>
        </w:rPr>
        <w:pict>
          <v:group id="_x0000_s1049" style="position:absolute;left:0;text-align:left;margin-left:-20.35pt;margin-top:-3.3pt;width:531pt;height:72.1pt;z-index:251665408" coordorigin="1161,9671" coordsize="10620,1442">
            <v:group id="_x0000_s1050" style="position:absolute;left:1161;top:9671;width:10620;height:1442" coordorigin="1161,1433" coordsize="10620,1442">
              <v:shape id="_x0000_s1051" type="#_x0000_t75" style="position:absolute;left:1161;top:1433;width:5400;height:1442;mso-wrap-edited:f" wrapcoords="-35 0 -35 21462 21600 21462 21600 0 -35 0">
                <v:imagedata r:id="rId43" o:title="ROAD TEQ" cropright=".0625" gain="1.5625"/>
              </v:shape>
              <v:shape id="_x0000_s1052" type="#_x0000_t202" style="position:absolute;left:6741;top:1793;width:5040;height:360" filled="f" stroked="f">
                <v:textbox style="mso-next-textbox:#_x0000_s1052">
                  <w:txbxContent>
                    <w:p w:rsidR="009C3367" w:rsidRDefault="009C3367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9 % -ï»Õ³Ï³Ý Ýß³Ý³ÏáõÃÛ³Ý ÷áÕáóÇ Ã»ùáõÃÛáõÝ (40 ÏÙ/Å³Ù)</w:t>
                      </w:r>
                    </w:p>
                  </w:txbxContent>
                </v:textbox>
              </v:shape>
              <v:shape id="_x0000_s1053" type="#_x0000_t202" style="position:absolute;left:6741;top:2249;width:5040;height:360" filled="f" stroked="f">
                <v:textbox style="mso-next-textbox:#_x0000_s1053">
                  <w:txbxContent>
                    <w:p w:rsidR="009C3367" w:rsidRDefault="009C3367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6 % -80 ÏÙ/Å³Ù ³ñ³·áõÃÛ³Ý ¹»åùáõÙ</w:t>
                      </w:r>
                    </w:p>
                  </w:txbxContent>
                </v:textbox>
              </v:shape>
              <v:shape id="_x0000_s1054" type="#_x0000_t202" style="position:absolute;left:6726;top:2483;width:5040;height:360" filled="f" stroked="f">
                <v:textbox style="mso-next-textbox:#_x0000_s1054">
                  <w:txbxContent>
                    <w:p w:rsidR="009C3367" w:rsidRDefault="009C3367" w:rsidP="00C336C1">
                      <w:pPr>
                        <w:rPr>
                          <w:rFonts w:ascii="Arial Armenian" w:hAnsi="Arial Armenian"/>
                          <w:sz w:val="20"/>
                        </w:rPr>
                      </w:pPr>
                      <w:r>
                        <w:rPr>
                          <w:rFonts w:ascii="Arial Armenian" w:hAnsi="Arial Armenian"/>
                          <w:sz w:val="16"/>
                        </w:rPr>
                        <w:t>5 % -100 ÏÙ/Å³Ù ³ñ³·áõÃÛ³Ý ¹»åùáõÙ</w:t>
                      </w:r>
                    </w:p>
                  </w:txbxContent>
                </v:textbox>
              </v:shape>
            </v:group>
            <v:shape id="_x0000_s1055" type="#_x0000_t202" style="position:absolute;left:6741;top:10241;width:5040;height:360" filled="f" stroked="f">
              <v:textbox style="mso-next-textbox:#_x0000_s1055">
                <w:txbxContent>
                  <w:p w:rsidR="009C3367" w:rsidRDefault="009C3367" w:rsidP="00C336C1">
                    <w:pPr>
                      <w:rPr>
                        <w:rFonts w:ascii="Arial Armenian" w:hAnsi="Arial Armenian"/>
                        <w:sz w:val="20"/>
                      </w:rPr>
                    </w:pPr>
                    <w:r>
                      <w:rPr>
                        <w:rFonts w:ascii="Arial Armenian" w:hAnsi="Arial Armenian"/>
                        <w:sz w:val="16"/>
                      </w:rPr>
                      <w:t>7 % -50-60 ÏÙ/Å³Ù ³ñ³·áõÃÛ³Ý ¹»åùáõÙ</w:t>
                    </w:r>
                  </w:p>
                </w:txbxContent>
              </v:textbox>
            </v:shape>
          </v:group>
        </w:pict>
      </w:r>
    </w:p>
    <w:p w:rsidR="00C336C1" w:rsidRPr="00420E82" w:rsidRDefault="00C336C1" w:rsidP="00C336C1">
      <w:pPr>
        <w:pStyle w:val="BodyTextIndent"/>
        <w:rPr>
          <w:b/>
          <w:sz w:val="26"/>
          <w:lang w:val="en-US"/>
        </w:rPr>
      </w:pPr>
    </w:p>
    <w:p w:rsidR="00C336C1" w:rsidRPr="00420E82" w:rsidRDefault="00C336C1" w:rsidP="00C336C1">
      <w:pPr>
        <w:pStyle w:val="BodyTextIndent"/>
        <w:rPr>
          <w:b/>
          <w:sz w:val="26"/>
          <w:lang w:val="en-US"/>
        </w:rPr>
      </w:pPr>
    </w:p>
    <w:p w:rsidR="002251E7" w:rsidRPr="00C8796C" w:rsidRDefault="004C604E" w:rsidP="00C8796C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Arial LatArm" w:eastAsia="Times New Roman" w:hAnsi="Arial LatArm" w:cs="Times New Roman"/>
          <w:color w:val="000000"/>
          <w:sz w:val="24"/>
          <w:szCs w:val="24"/>
          <w:lang w:val="en-US"/>
        </w:rPr>
      </w:pPr>
      <w:r w:rsidRPr="008B3EC5">
        <w:rPr>
          <w:rFonts w:ascii="Sylfaen" w:eastAsia="Times New Roman" w:hAnsi="Sylfaen" w:cs="Times New Roman"/>
          <w:color w:val="000000"/>
          <w:sz w:val="21"/>
          <w:szCs w:val="21"/>
          <w:lang w:val="en-US"/>
        </w:rPr>
        <w:t> </w:t>
      </w:r>
      <w:r w:rsidR="00267D3F" w:rsidRPr="00C8796C">
        <w:rPr>
          <w:rFonts w:ascii="Arial LatArm" w:eastAsia="Times New Roman" w:hAnsi="Arial LatArm" w:cs="Times New Roman"/>
          <w:color w:val="000000"/>
          <w:sz w:val="24"/>
          <w:szCs w:val="24"/>
          <w:lang w:val="en-US"/>
        </w:rPr>
        <w:t xml:space="preserve"> </w:t>
      </w:r>
      <w:r w:rsidR="00C336C1" w:rsidRPr="00C8796C">
        <w:rPr>
          <w:rFonts w:ascii="Arial LatArm" w:hAnsi="Arial LatArm"/>
          <w:sz w:val="24"/>
          <w:szCs w:val="24"/>
          <w:lang w:val="en-US"/>
        </w:rPr>
        <w:t>îñ³ÝëåáñïÇ ÙÇçáóÝ»ñÇ Ï³Ý·³éÝ»ñÁ å»ïù ¿ ï»Õ³íáñí»Ý, áñå»ë Ï³ÝáÝ, ÙÇ³ëÝ³Ï³Ý Ý³Ë³·Íáí  Ã»Ã¨ ÏáÝëïñáõÏóÇ³Ý»ñÇó Ï³éáõóí³Í, Ã³÷³ÝóÇÏ å³ï»ñáí Ï³Ù ëÛáõÝ»ñáí ßÇÝáõÃÛáõÝÝ»ñÇ Ù»ç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, </w:t>
      </w:r>
      <w:r w:rsidR="002251E7" w:rsidRPr="00C8796C">
        <w:rPr>
          <w:rFonts w:ascii="Arial LatArm" w:hAnsi="Sylfaen"/>
          <w:sz w:val="24"/>
          <w:szCs w:val="24"/>
        </w:rPr>
        <w:t>կահավորված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  <w:r w:rsidR="002251E7" w:rsidRPr="00C8796C">
        <w:rPr>
          <w:rFonts w:ascii="Arial LatArm" w:hAnsi="Sylfaen"/>
          <w:sz w:val="24"/>
          <w:szCs w:val="24"/>
        </w:rPr>
        <w:t>լինեն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  <w:r w:rsidR="002251E7" w:rsidRPr="00C8796C">
        <w:rPr>
          <w:rFonts w:ascii="Arial LatArm" w:hAnsi="Sylfaen"/>
          <w:sz w:val="24"/>
          <w:szCs w:val="24"/>
        </w:rPr>
        <w:t>նստարաններով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  <w:r w:rsidR="002251E7" w:rsidRPr="00C8796C">
        <w:rPr>
          <w:rFonts w:ascii="Arial LatArm" w:hAnsi="Sylfaen"/>
          <w:sz w:val="24"/>
          <w:szCs w:val="24"/>
        </w:rPr>
        <w:t>և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  <w:r w:rsidR="002251E7" w:rsidRPr="00C8796C">
        <w:rPr>
          <w:rFonts w:ascii="Arial LatArm" w:hAnsi="Sylfaen"/>
          <w:sz w:val="24"/>
          <w:szCs w:val="24"/>
        </w:rPr>
        <w:t>արհեստական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  <w:r w:rsidR="002251E7" w:rsidRPr="00C8796C">
        <w:rPr>
          <w:rFonts w:ascii="Arial LatArm" w:hAnsi="Sylfaen"/>
          <w:sz w:val="24"/>
          <w:szCs w:val="24"/>
        </w:rPr>
        <w:t>լուսավորությամբ</w:t>
      </w:r>
      <w:r w:rsidR="00C336C1" w:rsidRPr="00C8796C">
        <w:rPr>
          <w:rFonts w:ascii="Arial LatArm" w:hAnsi="Arial LatArm"/>
          <w:sz w:val="24"/>
          <w:szCs w:val="24"/>
          <w:lang w:val="en-US"/>
        </w:rPr>
        <w:t>:</w:t>
      </w:r>
      <w:r w:rsidR="002251E7" w:rsidRPr="00C8796C">
        <w:rPr>
          <w:rFonts w:ascii="Arial LatArm" w:hAnsi="Arial LatArm"/>
          <w:sz w:val="24"/>
          <w:szCs w:val="24"/>
          <w:lang w:val="en-US"/>
        </w:rPr>
        <w:t xml:space="preserve"> </w:t>
      </w:r>
    </w:p>
    <w:p w:rsidR="00C336C1" w:rsidRPr="00C8796C" w:rsidRDefault="00267D3F" w:rsidP="00C8796C">
      <w:pPr>
        <w:pStyle w:val="BodyTextIndent"/>
        <w:tabs>
          <w:tab w:val="left" w:pos="142"/>
          <w:tab w:val="num" w:pos="72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  <w:lang w:val="en-US"/>
        </w:rPr>
      </w:pPr>
      <w:r w:rsidRPr="00C8796C">
        <w:rPr>
          <w:rFonts w:ascii="Arial LatArm" w:hAnsi="Arial LatArm"/>
          <w:sz w:val="24"/>
          <w:szCs w:val="24"/>
          <w:lang w:val="en-US"/>
        </w:rPr>
        <w:t xml:space="preserve">     </w:t>
      </w:r>
      <w:r w:rsidR="00C336C1" w:rsidRPr="00C8796C">
        <w:rPr>
          <w:rFonts w:ascii="Arial LatArm" w:hAnsi="Arial LatArm"/>
          <w:sz w:val="24"/>
          <w:szCs w:val="24"/>
          <w:lang w:val="en-US"/>
        </w:rPr>
        <w:t>²é³í»É³·áõÛÝ ã³÷»ñÁª</w:t>
      </w:r>
    </w:p>
    <w:p w:rsidR="00C336C1" w:rsidRPr="00C8796C" w:rsidRDefault="00C336C1" w:rsidP="00C8796C">
      <w:pPr>
        <w:pStyle w:val="BodyTextIndent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»ñÏ³ñáõÃÛáõÝÁ ª 3.6 Ù</w:t>
      </w:r>
    </w:p>
    <w:p w:rsidR="00C336C1" w:rsidRPr="00C8796C" w:rsidRDefault="00C336C1" w:rsidP="00C8796C">
      <w:pPr>
        <w:pStyle w:val="BodyTextIndent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É³ÛÝáõÃÛáõÝÁ ª 2.0 Ù</w:t>
      </w:r>
    </w:p>
    <w:p w:rsidR="00C336C1" w:rsidRPr="00C8796C" w:rsidRDefault="002251E7" w:rsidP="00C8796C">
      <w:pPr>
        <w:pStyle w:val="BodyTextIndent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GHEA Grapalat"/>
          <w:sz w:val="24"/>
          <w:szCs w:val="24"/>
        </w:rPr>
        <w:t>Կանգառներում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հնարավորության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դեպքում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պետք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է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իրականացնել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արգելակման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գոտիներ</w:t>
      </w:r>
      <w:r w:rsidRPr="00C8796C">
        <w:rPr>
          <w:rFonts w:ascii="Arial LatArm" w:hAnsi="Arial LatArm"/>
          <w:sz w:val="24"/>
          <w:szCs w:val="24"/>
        </w:rPr>
        <w:t xml:space="preserve">: </w:t>
      </w:r>
      <w:r w:rsidRPr="00C8796C">
        <w:rPr>
          <w:rFonts w:ascii="Arial LatArm" w:hAnsi="GHEA Grapalat"/>
          <w:sz w:val="24"/>
          <w:szCs w:val="24"/>
        </w:rPr>
        <w:t>Պարտադիր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են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համապատասխան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նշագծումները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և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երթևեկության</w:t>
      </w:r>
      <w:r w:rsidRPr="00C8796C">
        <w:rPr>
          <w:rFonts w:ascii="Arial LatArm" w:hAnsi="Arial LatArm"/>
          <w:sz w:val="24"/>
          <w:szCs w:val="24"/>
        </w:rPr>
        <w:t xml:space="preserve"> </w:t>
      </w:r>
      <w:r w:rsidRPr="00C8796C">
        <w:rPr>
          <w:rFonts w:ascii="Arial LatArm" w:hAnsi="GHEA Grapalat"/>
          <w:sz w:val="24"/>
          <w:szCs w:val="24"/>
        </w:rPr>
        <w:t>նշանները</w:t>
      </w:r>
      <w:r w:rsidRPr="00C8796C">
        <w:rPr>
          <w:rFonts w:ascii="Arial LatArm" w:hAnsi="Arial LatArm"/>
          <w:sz w:val="24"/>
          <w:szCs w:val="24"/>
        </w:rPr>
        <w:t xml:space="preserve">: </w:t>
      </w:r>
    </w:p>
    <w:p w:rsidR="00C336C1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eastAsia="Times New Roman" w:hAnsi="Arial LatArm" w:cs="Times New Roman"/>
          <w:color w:val="000000"/>
          <w:sz w:val="24"/>
          <w:szCs w:val="24"/>
          <w:lang w:val="en-US"/>
        </w:rPr>
        <w:t> </w:t>
      </w:r>
      <w:r w:rsidR="00C336C1" w:rsidRPr="00C8796C">
        <w:rPr>
          <w:rFonts w:ascii="Arial LatArm" w:hAnsi="Arial LatArm"/>
          <w:sz w:val="24"/>
          <w:szCs w:val="24"/>
        </w:rPr>
        <w:t>ò³ÝÏ³ó³Í ×³ñ³ï³ñ³å»ï³Ï³Ý Ï³éáõó³å³ïÙ³Ý Ï³Ù Ñáõß³ñÓ³Ý»ñÇ í»ñ³Ï³Ý·ÝÙ³Ý Å³Ù³Ý³Ï ³ÝÑñ³Å»ßï ¿ ÁÝ¹áõÝ»É áñáßáõÙÝ»ñª Ñ³ßÙ³Ý¹³ÙÝ»ñÇ ß³Ñ»ñÇ ³é³í»É³·áõÛÝ å³Ñå³ÝáõÙáí, ³å³Ñáí»Éáí í»ñçÇÝÝ»ñÇë Ï»Ýë³·áñÍáõÝ»áõÃÛ³Ý ÉÇ³ñÅ»ù å³ÛÙ³ÝÝ»ñ£</w:t>
      </w:r>
    </w:p>
    <w:p w:rsidR="00C336C1" w:rsidRPr="00C8796C" w:rsidRDefault="00C336C1" w:rsidP="00C8796C">
      <w:pPr>
        <w:pStyle w:val="BodyTextIndent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ÆÝãå»ë µÝ³Ï»ÉÇ Ã³Õ³Ù³ë»ñÁ, ³ÛÝå»ë ¿É ×³Ý³å³ñÑ³÷áÕáó³ÛÇÝ ó³ÝóÁ å»ïù ¿ Ý³Ë³ï»ëí»Ý ³½·³µÝ³ÏãáõÃÛ³Ý í»ñáÝßÛ³É ËÙµ»ñÇ Ñ³Ù³ñ »ñÃáõÕÇÝ»ñÇ ³å³ÑáíÙ³Ùµª Ñ³ë³ñ³Ï³Ï³Ý ïñ³ÝëåáñïÇó û·ïí»Éáõ Ñ³ñÃ³ÏÝ»ñÇ, Ùáï»óáõÙÝ»ñÇ Ó¨³íáñÙ³Ùµ£</w:t>
      </w:r>
    </w:p>
    <w:p w:rsidR="00C336C1" w:rsidRPr="00C8796C" w:rsidRDefault="00C336C1" w:rsidP="00C8796C">
      <w:pPr>
        <w:pStyle w:val="BodyTextIndent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LatArm" w:hAnsi="Arial LatArm"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Ð»ïÇáïÝ áõÕÇÝ»ñÇ Ý³Ë³ï»ëÙ³Ý Å³Ù³Ý³Ï Ñ³ßíÇ ³éÝ»É ÑÝ³ñ³íáñáõÃÛ³Ý ¹»ßùáõÙ »ñÏ³ÛÝ³Ï³Ý áõÕÕáõÃÛ³Ùµ 5 %-Çó áã ³í»ÉÇ Ã»ùáõÃÛáõÝÝ»ñÇ ³å³ÑáíáõÙÁ, ËÇëï é»ÉÇ»ý³ÛÇÝ å³ÛÙ³ÝÝ»ñÇ ¹»åùáõÙª ÙÇÝã¨ 10 % Ã»ùáõÃÛ³Ùµ, ë³Ï³ÛÝ, ³å³Ñáí»Éáí ÑáñÇ½áÝ³Ï³Ý ï»Õ³Ù³ë»ñ 12 Ù ÁÝ¹ÙÇçáõÙÝ»ñáí£</w:t>
      </w:r>
    </w:p>
    <w:p w:rsidR="00C336C1" w:rsidRPr="00C8796C" w:rsidRDefault="00C336C1" w:rsidP="00C8796C">
      <w:pPr>
        <w:pStyle w:val="BodyTextIndent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LatArm" w:hAnsi="Arial LatArm"/>
          <w:b/>
          <w:sz w:val="24"/>
          <w:szCs w:val="24"/>
        </w:rPr>
      </w:pPr>
      <w:r w:rsidRPr="00C8796C">
        <w:rPr>
          <w:rFonts w:ascii="Arial LatArm" w:hAnsi="Arial LatArm"/>
          <w:sz w:val="24"/>
          <w:szCs w:val="24"/>
        </w:rPr>
        <w:t>²íïáÏ³Ý·³éÝ»ñÇ, Ñ³ë³ñ³Ï³Ï³Ý ïñ³ÝëåáñïÇ Ï³Ý·³éÝ»ñÇ, ³ëïÇ×³ÝÝ»ñÇ ¨ å³Ý¹áõëÝ»ñÇ, ß»Ýù»ñÇ ßù³Ùáõïù»ñÇ, í»ñ»É³ÏÝ»ñÇ, ëåáñï³ÛÇÝ Ï³éáõÛóÝ»ñÇ Ï³½Ù³Ï»ñåÙ³Ý Å³Ù³Ý³Ï ³é³çÝáñ¹í»É ÂÑÍ 62-91 Ìîñêâà 1994 å³Ñ³ÝçÝ»ñáí£</w:t>
      </w:r>
    </w:p>
    <w:p w:rsidR="004C604E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C8796C">
        <w:rPr>
          <w:rFonts w:ascii="Arial LatArm" w:eastAsia="Times New Roman" w:hAnsi="Arial LatArm" w:cs="Times New Roman"/>
          <w:color w:val="000000"/>
          <w:sz w:val="24"/>
          <w:szCs w:val="24"/>
          <w:lang w:val="en-US"/>
        </w:rPr>
        <w:t> </w:t>
      </w:r>
      <w:r w:rsidR="00A045A8" w:rsidRPr="00C8796C">
        <w:rPr>
          <w:rFonts w:ascii="GHEA Grapalat" w:eastAsia="Times New Roman" w:hAnsi="GHEA Grapalat" w:cs="Times New Roman"/>
          <w:color w:val="000000"/>
          <w:sz w:val="24"/>
          <w:szCs w:val="24"/>
        </w:rPr>
        <w:t>Ճանապարհային ցանցին հարող պարիսպների և ցանկապատերի կառուցման ժամանակ անհրաժեշտ է հաշվի առնել ճանապարհի կողնակների նորմավորված չափերը</w:t>
      </w:r>
      <w:r w:rsidR="006B5A56" w:rsidRPr="00C8796C">
        <w:rPr>
          <w:rFonts w:ascii="GHEA Grapalat" w:eastAsia="Times New Roman" w:hAnsi="GHEA Grapalat" w:cs="Times New Roman"/>
          <w:color w:val="000000"/>
          <w:sz w:val="24"/>
          <w:szCs w:val="24"/>
        </w:rPr>
        <w:t>: Հենապատերի և ցանկապատերի երեսպատումը իրականացնել տեղանքի ճարտարապետական միջավայրին համահունչ:</w:t>
      </w:r>
    </w:p>
    <w:p w:rsidR="004C604E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C8796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</w:p>
    <w:p w:rsidR="004C604E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lastRenderedPageBreak/>
        <w:t>3. Լանդշաֆտին, այգեպուրակային շինարարությանը և կանաչապատմանը</w:t>
      </w:r>
      <w:r w:rsidRPr="00C8796C">
        <w:rPr>
          <w:rFonts w:ascii="Sylfaen" w:eastAsia="Times New Roman" w:hAnsi="Sylfaen" w:cs="Times New Roman"/>
          <w:b/>
          <w:bCs/>
          <w:color w:val="000000"/>
          <w:sz w:val="24"/>
          <w:szCs w:val="24"/>
          <w:lang w:val="en-US"/>
        </w:rPr>
        <w:t> </w:t>
      </w:r>
      <w:r w:rsidRPr="00C8796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ներկայացվող պահանջները</w:t>
      </w:r>
    </w:p>
    <w:p w:rsidR="006B5A56" w:rsidRPr="00C8796C" w:rsidRDefault="004C604E" w:rsidP="00C8796C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 </w:t>
      </w:r>
      <w:r w:rsidR="006B5A56" w:rsidRPr="00C8796C">
        <w:rPr>
          <w:rFonts w:ascii="GHEA Grapalat" w:hAnsi="GHEA Grapalat"/>
          <w:sz w:val="24"/>
          <w:szCs w:val="24"/>
        </w:rPr>
        <w:t>Զբոսայգիները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ուղինները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նախատեսել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մասայական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հոսքուղու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ուղղությամաբ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: </w:t>
      </w:r>
      <w:r w:rsidR="006B5A56" w:rsidRPr="00C8796C">
        <w:rPr>
          <w:rFonts w:ascii="GHEA Grapalat" w:hAnsi="GHEA Grapalat"/>
          <w:sz w:val="24"/>
          <w:szCs w:val="24"/>
        </w:rPr>
        <w:t>Զբոսայգու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տեղադրությունը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C8796C">
        <w:rPr>
          <w:rFonts w:ascii="GHEA Grapalat" w:hAnsi="GHEA Grapalat"/>
          <w:sz w:val="24"/>
          <w:szCs w:val="24"/>
        </w:rPr>
        <w:t>երկարությունը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լայնությունը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="006B5A56" w:rsidRPr="00C8796C">
        <w:rPr>
          <w:rFonts w:ascii="GHEA Grapalat" w:hAnsi="GHEA Grapalat"/>
          <w:sz w:val="24"/>
          <w:szCs w:val="24"/>
        </w:rPr>
        <w:t>ինչպես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նաև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փողոցի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լայնական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պրոֆիլում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որոշել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հաշվի առնելով փողոցի ճարտարապետահատակագծային լուծումները և նրա կառուցապատումները: </w:t>
      </w:r>
      <w:r w:rsidR="006B5A56" w:rsidRPr="00C8796C">
        <w:rPr>
          <w:rFonts w:ascii="GHEA Grapalat" w:hAnsi="GHEA Grapalat"/>
          <w:sz w:val="24"/>
          <w:szCs w:val="24"/>
        </w:rPr>
        <w:t>Զբոսայգիներ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հետիոտն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</w:rPr>
        <w:t>ուղիններ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ում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է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նախատեսել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հրապարակներ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կարճատև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հանգստի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="006B5A56" w:rsidRPr="00C8796C">
        <w:rPr>
          <w:rFonts w:ascii="GHEA Grapalat" w:hAnsi="GHEA Grapalat"/>
          <w:sz w:val="24"/>
          <w:szCs w:val="24"/>
          <w:lang w:val="en-US"/>
        </w:rPr>
        <w:t>համար</w:t>
      </w:r>
      <w:r w:rsidR="006B5A56" w:rsidRPr="00C8796C">
        <w:rPr>
          <w:rFonts w:ascii="GHEA Grapalat" w:hAnsi="GHEA Grapalat"/>
          <w:sz w:val="24"/>
          <w:szCs w:val="24"/>
          <w:lang w:val="af-ZA"/>
        </w:rPr>
        <w:t>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 xml:space="preserve">Ընդհանուր օգտագործման կանաչապատ տարածքները պետք է լինեն բարեկարգված և կահավորված փոքր ճարտարապետական ձևերով. </w:t>
      </w:r>
      <w:proofErr w:type="gramStart"/>
      <w:r w:rsidRPr="00C8796C">
        <w:rPr>
          <w:rFonts w:ascii="GHEA Grapalat" w:hAnsi="GHEA Grapalat"/>
          <w:sz w:val="24"/>
          <w:szCs w:val="24"/>
          <w:lang w:val="en-US"/>
        </w:rPr>
        <w:t>շատրվաններով</w:t>
      </w:r>
      <w:proofErr w:type="gramEnd"/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ջրավազաններով</w:t>
      </w:r>
      <w:r w:rsidRPr="00C8796C">
        <w:rPr>
          <w:rFonts w:ascii="GHEA Grapalat" w:hAnsi="GHEA Grapalat"/>
          <w:sz w:val="24"/>
          <w:szCs w:val="24"/>
          <w:lang w:val="af-ZA"/>
        </w:rPr>
        <w:t>, աստիճաններով, թեքահարթակներով, հենապատերով, շվաքարաններով, լուսարձակներով և այլն: Լուսարձակների քանակությունը վորոշվում է տարածքի լուսավորության նորմաներով: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 xml:space="preserve">Լանդշաֆատա- ռեկրացիոն գոտիներում  ճանապարհային ցանցի ուղեգծումը անհրաժեշտ է իրականացնել հնարավորինս փոքր թեքություններով հետիոտնի տեղաշարժի հիմնական ուղղությանը համապատասխան և հաշվի առնելով սպորտ հրապարակների և խաղահրապարակների ամենափոքր հեռավորությունը: քայլուղու լայնությունը պետք է 0.75 մետրի պատիկ լինի (մեկ մարդու երթևեկության գոտու լայնությունը): 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Լանդշաֆատա- ռեկրացիոն գոտիներում ճանապարհ-արահետային ցանցի մակերևույթի ծածկույթը անհրաժեշտ է իրականացնել սալիկներով, խճով և ուրիշ ամուր հանքային նյութերով, թույլ տալով ասֆալտբետոնե ծածկույթի օգտագործումը հատուկ դեպքերում:</w:t>
      </w:r>
    </w:p>
    <w:p w:rsidR="006B5A56" w:rsidRPr="00C8796C" w:rsidRDefault="006B5A56" w:rsidP="00C8796C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Շենքերից, շինություններից, ինչպես նաև ինժիներական օբեկտներից ծառերի և թփուտների միջև հեռավորությունը անհրաժեշտ է պահպանել համաձայն աղյուսակի.</w:t>
      </w:r>
    </w:p>
    <w:p w:rsidR="00C8796C" w:rsidRDefault="004B5BDC" w:rsidP="00B62E64">
      <w:pPr>
        <w:ind w:firstLine="567"/>
        <w:jc w:val="both"/>
        <w:rPr>
          <w:rFonts w:ascii="GHEA Grapalat" w:hAnsi="GHEA Grapalat"/>
          <w:sz w:val="16"/>
          <w:szCs w:val="16"/>
          <w:lang w:val="hy-AM"/>
        </w:rPr>
      </w:pPr>
      <w:r w:rsidRPr="00677392">
        <w:rPr>
          <w:rFonts w:ascii="GHEA Grapalat" w:hAnsi="GHEA Grapalat"/>
          <w:lang w:val="af-ZA"/>
        </w:rPr>
        <w:object w:dxaOrig="10658" w:dyaOrig="6166">
          <v:shape id="_x0000_i1025" type="#_x0000_t75" style="width:496.5pt;height:4in" o:ole="">
            <v:imagedata r:id="rId44" o:title=""/>
          </v:shape>
          <o:OLEObject Type="Embed" ProgID="Excel.Sheet.12" ShapeID="_x0000_i1025" DrawAspect="Content" ObjectID="_1554811087" r:id="rId45"/>
        </w:objec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Ծանոթություն. Աղյուսակում ներկայացված ցուցանիշները վերաբերվում են ծառերին՝ որոնց </w:t>
      </w:r>
      <w:r w:rsidR="006B5A56" w:rsidRPr="00C8796C">
        <w:rPr>
          <w:rFonts w:ascii="GHEA Grapalat" w:hAnsi="GHEA Grapalat"/>
          <w:sz w:val="16"/>
          <w:szCs w:val="16"/>
        </w:rPr>
        <w:t>սաղարթի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տրամագիծը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չի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գերազանցում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5 </w:t>
      </w:r>
      <w:r w:rsidR="006B5A56" w:rsidRPr="00C8796C">
        <w:rPr>
          <w:rFonts w:ascii="GHEA Grapalat" w:hAnsi="GHEA Grapalat"/>
          <w:sz w:val="16"/>
          <w:szCs w:val="16"/>
        </w:rPr>
        <w:t>մետրը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և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պետք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է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ավելացվեն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ավելի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մեծ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սաղարթի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տրամագիծ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ունեցող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ծառերի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="006B5A56" w:rsidRPr="00C8796C">
        <w:rPr>
          <w:rFonts w:ascii="GHEA Grapalat" w:hAnsi="GHEA Grapalat"/>
          <w:sz w:val="16"/>
          <w:szCs w:val="16"/>
        </w:rPr>
        <w:t>համար</w:t>
      </w:r>
      <w:r w:rsidR="006B5A56" w:rsidRPr="00C8796C">
        <w:rPr>
          <w:rFonts w:ascii="GHEA Grapalat" w:hAnsi="GHEA Grapalat"/>
          <w:sz w:val="16"/>
          <w:szCs w:val="16"/>
          <w:lang w:val="af-ZA"/>
        </w:rPr>
        <w:t>:</w:t>
      </w:r>
    </w:p>
    <w:p w:rsidR="00B62E64" w:rsidRDefault="00B62E64" w:rsidP="00B62E64">
      <w:pPr>
        <w:rPr>
          <w:rFonts w:ascii="GHEA Grapalat" w:hAnsi="GHEA Grapalat"/>
          <w:sz w:val="16"/>
          <w:szCs w:val="16"/>
          <w:lang w:val="hy-AM"/>
        </w:rPr>
      </w:pPr>
    </w:p>
    <w:p w:rsidR="00B62E64" w:rsidRPr="00B62E64" w:rsidRDefault="00B62E64" w:rsidP="00B62E64">
      <w:pPr>
        <w:ind w:left="708" w:firstLine="708"/>
        <w:rPr>
          <w:rFonts w:ascii="GHEA Mariam" w:hAnsi="GHEA Mariam"/>
          <w:b/>
          <w:i/>
          <w:sz w:val="24"/>
          <w:szCs w:val="24"/>
          <w:lang w:val="hy-AM"/>
        </w:rPr>
      </w:pPr>
      <w:r w:rsidRPr="00B62E64">
        <w:rPr>
          <w:rFonts w:ascii="GHEA Mariam" w:hAnsi="GHEA Mariam"/>
          <w:b/>
          <w:i/>
          <w:sz w:val="24"/>
          <w:szCs w:val="24"/>
          <w:lang w:val="hy-AM"/>
        </w:rPr>
        <w:t>Աշխատակազմի քարտուղար՝</w:t>
      </w:r>
      <w:r w:rsidRPr="00B62E64">
        <w:rPr>
          <w:rFonts w:ascii="GHEA Mariam" w:hAnsi="GHEA Mariam"/>
          <w:b/>
          <w:i/>
          <w:sz w:val="24"/>
          <w:szCs w:val="24"/>
          <w:lang w:val="hy-AM"/>
        </w:rPr>
        <w:tab/>
      </w:r>
      <w:r w:rsidRPr="00B62E64">
        <w:rPr>
          <w:rFonts w:ascii="GHEA Mariam" w:hAnsi="GHEA Mariam"/>
          <w:b/>
          <w:i/>
          <w:sz w:val="24"/>
          <w:szCs w:val="24"/>
          <w:lang w:val="hy-AM"/>
        </w:rPr>
        <w:tab/>
      </w:r>
      <w:r w:rsidRPr="00B62E64">
        <w:rPr>
          <w:rFonts w:ascii="GHEA Mariam" w:hAnsi="GHEA Mariam"/>
          <w:b/>
          <w:i/>
          <w:sz w:val="24"/>
          <w:szCs w:val="24"/>
          <w:lang w:val="hy-AM"/>
        </w:rPr>
        <w:tab/>
      </w:r>
      <w:r w:rsidRPr="00B62E64">
        <w:rPr>
          <w:rFonts w:ascii="GHEA Mariam" w:hAnsi="GHEA Mariam"/>
          <w:b/>
          <w:i/>
          <w:sz w:val="24"/>
          <w:szCs w:val="24"/>
          <w:lang w:val="hy-AM"/>
        </w:rPr>
        <w:tab/>
        <w:t>Նելլի Շահնազարյան</w:t>
      </w:r>
    </w:p>
    <w:sectPr w:rsidR="00B62E64" w:rsidRPr="00B62E64" w:rsidSect="00A045A8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7CB" w:rsidRDefault="00F937CB" w:rsidP="00D27DDC">
      <w:pPr>
        <w:spacing w:after="0" w:line="240" w:lineRule="auto"/>
      </w:pPr>
      <w:r>
        <w:separator/>
      </w:r>
    </w:p>
  </w:endnote>
  <w:endnote w:type="continuationSeparator" w:id="0">
    <w:p w:rsidR="00F937CB" w:rsidRDefault="00F937CB" w:rsidP="00D2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7CB" w:rsidRDefault="00F937CB" w:rsidP="00D27DDC">
      <w:pPr>
        <w:spacing w:after="0" w:line="240" w:lineRule="auto"/>
      </w:pPr>
      <w:r>
        <w:separator/>
      </w:r>
    </w:p>
  </w:footnote>
  <w:footnote w:type="continuationSeparator" w:id="0">
    <w:p w:rsidR="00F937CB" w:rsidRDefault="00F937CB" w:rsidP="00D2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0531"/>
    <w:multiLevelType w:val="hybridMultilevel"/>
    <w:tmpl w:val="9BC208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675971"/>
    <w:multiLevelType w:val="hybridMultilevel"/>
    <w:tmpl w:val="DB54D9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532838"/>
    <w:multiLevelType w:val="hybridMultilevel"/>
    <w:tmpl w:val="4C7EE06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AF61D68"/>
    <w:multiLevelType w:val="hybridMultilevel"/>
    <w:tmpl w:val="5EEE682C"/>
    <w:lvl w:ilvl="0" w:tplc="0632007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604E"/>
    <w:rsid w:val="00094851"/>
    <w:rsid w:val="000B6277"/>
    <w:rsid w:val="0013194F"/>
    <w:rsid w:val="001368E6"/>
    <w:rsid w:val="00162C96"/>
    <w:rsid w:val="001654C3"/>
    <w:rsid w:val="001735F5"/>
    <w:rsid w:val="002002D1"/>
    <w:rsid w:val="002251E7"/>
    <w:rsid w:val="00267D3F"/>
    <w:rsid w:val="002F55A3"/>
    <w:rsid w:val="00325D56"/>
    <w:rsid w:val="00345F52"/>
    <w:rsid w:val="00347883"/>
    <w:rsid w:val="003916A6"/>
    <w:rsid w:val="00407EC0"/>
    <w:rsid w:val="00420E82"/>
    <w:rsid w:val="0043016B"/>
    <w:rsid w:val="00433054"/>
    <w:rsid w:val="004A01FA"/>
    <w:rsid w:val="004B5BDC"/>
    <w:rsid w:val="004C604E"/>
    <w:rsid w:val="004E3073"/>
    <w:rsid w:val="005511DE"/>
    <w:rsid w:val="005A15CF"/>
    <w:rsid w:val="0069456B"/>
    <w:rsid w:val="006B5A56"/>
    <w:rsid w:val="00711437"/>
    <w:rsid w:val="007764C6"/>
    <w:rsid w:val="007B5018"/>
    <w:rsid w:val="007E4B33"/>
    <w:rsid w:val="00871D38"/>
    <w:rsid w:val="008855E6"/>
    <w:rsid w:val="008A535E"/>
    <w:rsid w:val="008B3EC5"/>
    <w:rsid w:val="008D0382"/>
    <w:rsid w:val="008D6EA5"/>
    <w:rsid w:val="008E049B"/>
    <w:rsid w:val="009746F5"/>
    <w:rsid w:val="009B0758"/>
    <w:rsid w:val="009C0A94"/>
    <w:rsid w:val="009C3367"/>
    <w:rsid w:val="009F290A"/>
    <w:rsid w:val="00A045A8"/>
    <w:rsid w:val="00A521F3"/>
    <w:rsid w:val="00AF5F3B"/>
    <w:rsid w:val="00B21678"/>
    <w:rsid w:val="00B54836"/>
    <w:rsid w:val="00B62C57"/>
    <w:rsid w:val="00B62E64"/>
    <w:rsid w:val="00BD1D88"/>
    <w:rsid w:val="00C336C1"/>
    <w:rsid w:val="00C342AE"/>
    <w:rsid w:val="00C42F18"/>
    <w:rsid w:val="00C51F4B"/>
    <w:rsid w:val="00C5667E"/>
    <w:rsid w:val="00C8796C"/>
    <w:rsid w:val="00CE2C48"/>
    <w:rsid w:val="00CF6DB5"/>
    <w:rsid w:val="00D011BF"/>
    <w:rsid w:val="00D27DDC"/>
    <w:rsid w:val="00D36476"/>
    <w:rsid w:val="00D94D98"/>
    <w:rsid w:val="00DA1069"/>
    <w:rsid w:val="00DA57DB"/>
    <w:rsid w:val="00DA648E"/>
    <w:rsid w:val="00DD2C04"/>
    <w:rsid w:val="00DF55CC"/>
    <w:rsid w:val="00E20941"/>
    <w:rsid w:val="00E4075B"/>
    <w:rsid w:val="00E7342C"/>
    <w:rsid w:val="00EA389A"/>
    <w:rsid w:val="00ED1FF6"/>
    <w:rsid w:val="00EE5D88"/>
    <w:rsid w:val="00F04211"/>
    <w:rsid w:val="00F10B8A"/>
    <w:rsid w:val="00F42393"/>
    <w:rsid w:val="00F91936"/>
    <w:rsid w:val="00F93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48E"/>
    <w:pPr>
      <w:ind w:left="720"/>
      <w:contextualSpacing/>
    </w:pPr>
  </w:style>
  <w:style w:type="paragraph" w:styleId="BodyText">
    <w:name w:val="Body Text"/>
    <w:basedOn w:val="Normal"/>
    <w:link w:val="BodyTextChar"/>
    <w:rsid w:val="008855E6"/>
    <w:pPr>
      <w:spacing w:after="0" w:line="360" w:lineRule="auto"/>
      <w:jc w:val="center"/>
    </w:pPr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8855E6"/>
    <w:rPr>
      <w:rFonts w:ascii="Arial Armenian" w:eastAsia="Times New Roman" w:hAnsi="Arial Armeni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D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5C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A15CF"/>
  </w:style>
  <w:style w:type="paragraph" w:styleId="BodyTextIndent">
    <w:name w:val="Body Text Indent"/>
    <w:basedOn w:val="Normal"/>
    <w:link w:val="BodyTextIndentChar"/>
    <w:uiPriority w:val="99"/>
    <w:unhideWhenUsed/>
    <w:rsid w:val="00C336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336C1"/>
  </w:style>
  <w:style w:type="paragraph" w:styleId="NormalWeb">
    <w:name w:val="Normal (Web)"/>
    <w:basedOn w:val="Normal"/>
    <w:uiPriority w:val="99"/>
    <w:semiHidden/>
    <w:unhideWhenUsed/>
    <w:rsid w:val="007B5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5018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7DDC"/>
  </w:style>
  <w:style w:type="paragraph" w:styleId="Footer">
    <w:name w:val="footer"/>
    <w:basedOn w:val="Normal"/>
    <w:link w:val="FooterChar"/>
    <w:uiPriority w:val="99"/>
    <w:semiHidden/>
    <w:unhideWhenUsed/>
    <w:rsid w:val="00D27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7DDC"/>
  </w:style>
  <w:style w:type="paragraph" w:styleId="NoSpacing">
    <w:name w:val="No Spacing"/>
    <w:uiPriority w:val="1"/>
    <w:qFormat/>
    <w:rsid w:val="008A53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hy.wikipedia.org/wiki/%D5%8D%D5%B5%D5%B8%D6%82%D5%B6%D5%AB%D6%84%D5%AB_%D5%A9%D5%A1%D5%A3%D5%A1%D5%BE%D5%B8%D6%80%D5%B8%D6%82%D5%A9%D5%B5%D5%B8%D6%82%D5%B6" TargetMode="External"/><Relationship Id="rId26" Type="http://schemas.openxmlformats.org/officeDocument/2006/relationships/hyperlink" Target="https://hy.wikipedia.org/wiki/%D5%80%D5%A1%D5%AC%D5%AB%D5%B1%D5%B8%D6%80%D5%AB_%D5%AF%D5%B8%D6%82%D5%BD%D5%A1%D5%B6%D5%A1%D6%81_%D5%A1%D5%B6%D5%A1%D5%BA%D5%A1%D5%BF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hy.wikipedia.org/wiki/1001" TargetMode="External"/><Relationship Id="rId25" Type="http://schemas.openxmlformats.org/officeDocument/2006/relationships/hyperlink" Target="https://hy.wikipedia.org/wiki/%D4%B3%D6%87%D5%B8%D6%80%D5%A3_%D4%B3%D6%87%D5%B8%D6%80%D5%A3%D5%B5%D5%A1%D5%B6_(%D6%84%D5%A1%D5%B6%D5%A4%D5%A1%D5%AF%D5%A1%D5%A3%D5%B8%D6%80%D5%AE)" TargetMode="External"/><Relationship Id="rId33" Type="http://schemas.openxmlformats.org/officeDocument/2006/relationships/hyperlink" Target="https://hy.wikipedia.org/wiki/%D5%8D%D5%A1%D6%80%D5%A3%D5%AB%D5%BD_%D4%B2%D5%A1%D5%B2%D5%A4%D5%A1%D5%BD%D5%A1%D6%80%D5%B5%D5%A1%D5%B6" TargetMode="External"/><Relationship Id="rId38" Type="http://schemas.openxmlformats.org/officeDocument/2006/relationships/image" Target="media/image1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y.wikipedia.org/wiki/998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hy.wikipedia.org/wiki/%D4%B2%D5%A1%D5%B2%D5%A1%D5%A2%D5%B8%D6%82%D6%80%D5%BB%D5%AB_%D5%B0%D5%B8%D6%82%D5%B7%D5%A1%D5%B0%D5%A1%D5%B4%D5%A1%D5%AC%D5%AB%D6%80_(%D4%BF%D5%A1%D5%BA%D5%A1%D5%B6)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hy.wikipedia.org/wiki/%D4%B3%D5%A1%D6%80%D5%A5%D5%A3%D5%AB%D5%B6_%D5%86%D5%AA%D5%A4%D5%A5%D5%B0%D5%AB_%D5%B0%D5%B8%D6%82%D5%B7%D5%A1%D6%80%D5%B1%D5%A1%D5%B6_(%D4%BF%D5%A1%D5%BA%D5%A1%D5%B6)" TargetMode="External"/><Relationship Id="rId32" Type="http://schemas.openxmlformats.org/officeDocument/2006/relationships/hyperlink" Target="https://hy.wikipedia.org/wiki/%D5%80%D5%B8%D6%82%D5%B6%D5%A1%D5%B6_%D4%B1%D5%BE%D5%A5%D5%BF%D5%AB%D5%BD%D5%B5%D5%A1%D5%B6%D5%AB_%D5%B0%D5%B8%D6%82%D5%B7%D5%A1%D6%80%D5%B1%D5%A1%D5%B6_(%D4%BF%D5%A1%D5%BA%D5%A1%D5%B6)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package" Target="embeddings/Microsoft_Office_Excel_Worksheet1.xlsx"/><Relationship Id="rId5" Type="http://schemas.openxmlformats.org/officeDocument/2006/relationships/webSettings" Target="webSettings.xml"/><Relationship Id="rId15" Type="http://schemas.openxmlformats.org/officeDocument/2006/relationships/hyperlink" Target="https://hy.wikipedia.org/wiki/X_%D5%A4%D5%A1%D6%80" TargetMode="External"/><Relationship Id="rId23" Type="http://schemas.openxmlformats.org/officeDocument/2006/relationships/hyperlink" Target="https://hy.wikipedia.org/wiki/%D5%94%D5%A1%D5%BB%D5%A1%D6%80%D5%A1%D5%B6%D5%AB_%D5%A2%D5%A1%D5%B6%D5%A1%D5%AC%D5%AB" TargetMode="External"/><Relationship Id="rId28" Type="http://schemas.openxmlformats.org/officeDocument/2006/relationships/hyperlink" Target="https://hy.wikipedia.org/wiki/%D5%8E%D5%A1%D5%B0%D5%A1%D5%B6%D5%A1%D5%BE%D5%A1%D5%B6%D6%84_(%D5%8D%D5%B5%D5%B8%D6%82%D5%B6%D5%AB%D6%84%D5%AB_%D5%B4%D5%A1%D6%80%D5%A6)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hy.wikipedia.org/wiki/%D4%B4%D5%A1%D5%BE%D5%AB%D5%A9_%D4%B2%D5%A5%D5%AF%D5%AB_%D5%B0%D5%B8%D6%82%D5%B7%D5%A1%D6%80%D5%B1%D5%A1%D5%B6_(%D4%BF%D5%A1%D5%BA%D5%A1%D5%B6)" TargetMode="External"/><Relationship Id="rId44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y.wikipedia.org/wiki/V_%D5%A4%D5%A1%D6%80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hy.wikipedia.org/wiki/%D4%B2%D5%A5%D5%AD%D5%AB_%D5%A1%D5%B6%D5%A1%D5%BA%D5%A1%D5%BF" TargetMode="External"/><Relationship Id="rId30" Type="http://schemas.openxmlformats.org/officeDocument/2006/relationships/hyperlink" Target="https://hy.wikipedia.org/wiki/%D5%80%D5%A1%D5%B5%D5%B8%D6%81_%D6%81%D5%A5%D5%B2%D5%A1%D5%BD%D5%BA%D5%A1%D5%B6%D5%B8%D6%82%D5%A9%D5%B5%D5%A1%D5%B6_%D5%B0%D5%B8%D6%82%D5%B7%D5%A1%D6%80%D5%B1%D5%A1%D5%B6_(%D4%BF%D5%A1%D5%BA%D5%A1%D5%B6)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53F52-8CCF-4735-BF3A-928280FC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22</Pages>
  <Words>4790</Words>
  <Characters>27305</Characters>
  <Application>Microsoft Office Word</Application>
  <DocSecurity>0</DocSecurity>
  <Lines>227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2017-04-07T13:12:00Z</cp:lastPrinted>
  <dcterms:created xsi:type="dcterms:W3CDTF">2017-03-13T05:41:00Z</dcterms:created>
  <dcterms:modified xsi:type="dcterms:W3CDTF">2017-04-27T11:12:00Z</dcterms:modified>
</cp:coreProperties>
</file>