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Strong"/>
          <w:rFonts w:ascii="GHEA Mariam" w:hAnsi="GHEA Mariam"/>
          <w:sz w:val="27"/>
          <w:szCs w:val="27"/>
        </w:rPr>
        <w:t>1</w:t>
      </w:r>
      <w:r w:rsidR="00D554A1" w:rsidRPr="00A7418F">
        <w:rPr>
          <w:rStyle w:val="Strong"/>
          <w:rFonts w:ascii="GHEA Mariam" w:hAnsi="GHEA Mariam"/>
          <w:sz w:val="27"/>
          <w:szCs w:val="27"/>
        </w:rPr>
        <w:t>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554A1" w:rsidRDefault="00D554A1" w:rsidP="00D554A1">
      <w:pPr>
        <w:spacing w:after="0"/>
        <w:ind w:firstLine="426"/>
        <w:jc w:val="center"/>
        <w:rPr>
          <w:rFonts w:ascii="GHEA Mariam" w:hAnsi="GHEA Mariam"/>
          <w:b/>
          <w:sz w:val="24"/>
          <w:szCs w:val="24"/>
          <w:lang w:val="pt-BR"/>
        </w:rPr>
      </w:pPr>
      <w:r>
        <w:rPr>
          <w:rFonts w:ascii="GHEA Mariam" w:hAnsi="GHEA Mariam" w:cs="Arial"/>
          <w:b/>
          <w:sz w:val="24"/>
          <w:szCs w:val="24"/>
          <w:lang w:val="hy-AM"/>
        </w:rPr>
        <w:t>ՀՀ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ՍՅՈՒՆԻՔԻ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ՄԱՐԶԻ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ՔԱՂԱՔԻ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ՎԱԶԳԵՆ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ՍԱՐԳՍՅԱՆԻ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ԱՆՎԱՆ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ՄԱՆԿԱԿԱՆ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ԶԲՈՍԱՅԳԻ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ՀԱՄԱՅՆՔԱՅԻՆ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ՈՉ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ԱՌԵՎՏՐԱՅԻՆ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ԿԱԶՄԱԿԵՐՊՈՒԹՅԱՆ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ՏՆՕՐԵՆԻ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ԹԵԿՆԱԾՈՒԹՅԱՆԸ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ՀԱՄԱՁԱՅՆՈՒԹՅՈՒՆ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ՏԱԼՈՒ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D554A1" w:rsidRDefault="00D554A1" w:rsidP="00D554A1">
      <w:pPr>
        <w:spacing w:after="0" w:line="240" w:lineRule="auto"/>
        <w:ind w:firstLine="426"/>
        <w:jc w:val="center"/>
        <w:rPr>
          <w:rFonts w:ascii="GHEA Mariam" w:hAnsi="GHEA Mariam"/>
          <w:b/>
          <w:i/>
          <w:sz w:val="24"/>
          <w:szCs w:val="24"/>
          <w:lang w:val="pt-BR"/>
        </w:rPr>
      </w:pPr>
    </w:p>
    <w:p w:rsidR="00D554A1" w:rsidRDefault="00D554A1" w:rsidP="00D554A1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Ղեկավարվելով</w:t>
      </w:r>
      <w:r>
        <w:rPr>
          <w:rFonts w:ascii="GHEA Mariam" w:hAnsi="GHEA Mariam"/>
          <w:lang w:val="pt-BR"/>
        </w:rPr>
        <w:t xml:space="preserve"> &lt;&lt;</w:t>
      </w:r>
      <w:r>
        <w:rPr>
          <w:rFonts w:ascii="GHEA Mariam" w:hAnsi="GHEA Mariam" w:cs="Arial"/>
          <w:lang w:val="en-US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մասին</w:t>
      </w:r>
      <w:r>
        <w:rPr>
          <w:rFonts w:ascii="GHEA Mariam" w:hAnsi="GHEA Mariam"/>
          <w:lang w:val="pt-BR"/>
        </w:rPr>
        <w:t xml:space="preserve">&gt;&gt; </w:t>
      </w:r>
      <w:r>
        <w:rPr>
          <w:rFonts w:ascii="GHEA Mariam" w:hAnsi="GHEA Mariam" w:cs="Arial"/>
          <w:lang w:val="en-US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Հանրապետության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Arial"/>
          <w:lang w:val="en-US"/>
        </w:rPr>
        <w:t>օրենքի</w:t>
      </w:r>
      <w:r>
        <w:rPr>
          <w:rFonts w:ascii="GHEA Mariam" w:hAnsi="GHEA Mariam"/>
          <w:lang w:val="pt-BR"/>
        </w:rPr>
        <w:t xml:space="preserve"> 18-</w:t>
      </w:r>
      <w:r>
        <w:rPr>
          <w:rFonts w:ascii="GHEA Mariam" w:hAnsi="GHEA Mariam" w:cs="Arial"/>
          <w:lang w:val="en-US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Arial"/>
          <w:lang w:val="en-US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</w:t>
      </w:r>
      <w:r>
        <w:rPr>
          <w:rFonts w:ascii="GHEA Mariam" w:hAnsi="GHEA Mariam"/>
          <w:lang w:val="pt-BR"/>
        </w:rPr>
        <w:t xml:space="preserve"> 16)-</w:t>
      </w:r>
      <w:r>
        <w:rPr>
          <w:rFonts w:ascii="GHEA Mariam" w:hAnsi="GHEA Mariam" w:cs="Arial"/>
          <w:lang w:val="en-US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ղեկավարի</w:t>
      </w:r>
      <w:r w:rsidR="00A7418F" w:rsidRPr="00A7418F">
        <w:rPr>
          <w:rFonts w:ascii="GHEA Mariam" w:hAnsi="GHEA Mariam" w:cs="Arial"/>
          <w:lang w:val="pt-BR"/>
        </w:rPr>
        <w:t xml:space="preserve"> </w:t>
      </w:r>
      <w:r w:rsidR="00A7418F">
        <w:rPr>
          <w:rFonts w:ascii="GHEA Mariam" w:hAnsi="GHEA Mariam"/>
          <w:lang w:val="hy-AM"/>
        </w:rPr>
        <w:t>տեղակալի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Arial"/>
          <w:b/>
          <w:i/>
          <w:lang w:val="en-US"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ավագանին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 w:cs="Arial"/>
          <w:b/>
          <w:i/>
          <w:lang w:val="en-US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ր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շ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ու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մ</w:t>
      </w:r>
      <w:r>
        <w:rPr>
          <w:rFonts w:ascii="GHEA Mariam" w:hAnsi="GHEA Mariam"/>
          <w:b/>
          <w:i/>
          <w:lang w:val="pt-BR"/>
        </w:rPr>
        <w:t xml:space="preserve">   </w:t>
      </w:r>
      <w:r>
        <w:rPr>
          <w:rFonts w:ascii="GHEA Mariam" w:hAnsi="GHEA Mariam" w:cs="Arial"/>
          <w:b/>
          <w:i/>
          <w:lang w:val="en-US"/>
        </w:rPr>
        <w:t>է</w:t>
      </w:r>
      <w:r>
        <w:rPr>
          <w:rFonts w:ascii="GHEA Mariam" w:hAnsi="GHEA Mariam"/>
          <w:b/>
          <w:i/>
          <w:lang w:val="pt-BR"/>
        </w:rPr>
        <w:t>.</w:t>
      </w:r>
    </w:p>
    <w:p w:rsidR="00D554A1" w:rsidRDefault="00D554A1" w:rsidP="00D554A1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Arial"/>
          <w:lang w:val="en-US"/>
        </w:rPr>
        <w:t>Համաձայնություն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տալ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</w:t>
      </w:r>
      <w:r>
        <w:rPr>
          <w:rFonts w:ascii="GHEA Mariam" w:hAnsi="GHEA Mariam" w:cs="Arial"/>
          <w:lang w:val="en-US"/>
        </w:rPr>
        <w:t>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առաջարկությանը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Կառլեն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Արմենակի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Հայրապետյանին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ՀՀ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Սյունիքի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մարզի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քաղաքի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Վազգեն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Սարգսյանի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անվան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մանկական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զբոսայգի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համայնքային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ոչ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առևտրային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կազմակերպության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տնօրենի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պաշտոնում</w:t>
      </w:r>
      <w:r w:rsidRPr="00D554A1">
        <w:rPr>
          <w:rFonts w:ascii="GHEA Mariam" w:hAnsi="GHEA Mariam" w:cs="Arial"/>
          <w:lang w:val="pt-BR"/>
        </w:rPr>
        <w:t xml:space="preserve">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նշանակելու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մասին</w:t>
      </w:r>
      <w:r>
        <w:rPr>
          <w:rFonts w:ascii="GHEA Mariam" w:hAnsi="GHEA Mariam"/>
          <w:lang w:val="pt-BR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B64A18" w:rsidRPr="00B64A18" w:rsidRDefault="00DA4DBC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F62DA2" w:rsidRDefault="00F62DA2" w:rsidP="00F62DA2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A7418F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18F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4D77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554A1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2262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0BD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2DA2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2019-04-01T06:36:00Z</cp:lastPrinted>
  <dcterms:created xsi:type="dcterms:W3CDTF">2015-08-10T13:28:00Z</dcterms:created>
  <dcterms:modified xsi:type="dcterms:W3CDTF">2019-04-02T05:21:00Z</dcterms:modified>
</cp:coreProperties>
</file>