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A1381B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204BEC" w:rsidRPr="00865D97">
        <w:rPr>
          <w:rStyle w:val="Strong"/>
          <w:rFonts w:ascii="GHEA Mariam" w:hAnsi="GHEA Mariam"/>
          <w:sz w:val="27"/>
          <w:szCs w:val="27"/>
        </w:rPr>
        <w:t>1</w:t>
      </w:r>
      <w:r w:rsidR="00A1381B" w:rsidRPr="0097373B">
        <w:rPr>
          <w:rStyle w:val="Strong"/>
          <w:rFonts w:ascii="GHEA Mariam" w:hAnsi="GHEA Mariam"/>
          <w:sz w:val="27"/>
          <w:szCs w:val="27"/>
        </w:rPr>
        <w:t>1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A1381B" w:rsidRPr="0097373B" w:rsidRDefault="00B64A18" w:rsidP="00A1381B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A1381B" w:rsidRDefault="00A1381B" w:rsidP="00A1381B">
      <w:pPr>
        <w:pStyle w:val="NormalWeb"/>
        <w:ind w:firstLine="426"/>
        <w:jc w:val="center"/>
        <w:rPr>
          <w:rStyle w:val="Strong"/>
          <w:rFonts w:ascii="GHEA Mariam" w:hAnsi="GHEA Mariam"/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 w:cs="Calibri"/>
          <w:b/>
          <w:lang w:val="hy-AM"/>
        </w:rPr>
        <w:t>«</w:t>
      </w:r>
      <w:r>
        <w:rPr>
          <w:rFonts w:ascii="GHEA Mariam" w:hAnsi="GHEA Mariam" w:cs="Arial"/>
          <w:b/>
          <w:lang w:val="hy-AM"/>
        </w:rPr>
        <w:t>ԿԱՊԱՆԻ ԱՐՎԵՍՏԻ ԹԱՆԳԱՐԱՆ</w:t>
      </w:r>
      <w:r>
        <w:rPr>
          <w:rFonts w:ascii="GHEA Mariam" w:hAnsi="GHEA Mariam" w:cs="Calibri"/>
          <w:b/>
          <w:lang w:val="hy-AM"/>
        </w:rPr>
        <w:t xml:space="preserve">» </w:t>
      </w:r>
      <w:r>
        <w:rPr>
          <w:rStyle w:val="Strong"/>
          <w:rFonts w:ascii="GHEA Mariam" w:hAnsi="GHEA Mariam"/>
          <w:lang w:val="hy-AM"/>
        </w:rPr>
        <w:t>ՀԱՄԱՅՆՔԱՅԻՆ ՈՉ ԱՌԵՎՏՐԱՅԻՆ ԿԱԶՄԱԿԵՐՊՈՒԹՅՈՒՆ ՍՏԵՂԾԵԼՈՒ, ԿԱՆՈՆԱԴՐՈՒԹՅՈՒՆԸ, ԱՇԽԱՏՈՂՆԵՐԻ ՔԱՆԱԿԸ, ՀԱՍՏԻՔԱՑՈՒՑԱԿԸ ԵՎ ՊԱՇՏՈՆԱՅԻՆ ԴՐՈՒՅՔԱՉԱՓԵՐԸ ՀԱՍՏԱՏԵԼՈՒ ՄԱՍԻՆ</w:t>
      </w:r>
    </w:p>
    <w:p w:rsidR="00A1381B" w:rsidRPr="00A1381B" w:rsidRDefault="00A1381B" w:rsidP="00A1381B">
      <w:pPr>
        <w:pStyle w:val="NormalWeb"/>
        <w:spacing w:before="0" w:beforeAutospacing="0" w:after="0" w:afterAutospacing="0"/>
        <w:ind w:firstLine="426"/>
        <w:jc w:val="both"/>
        <w:rPr>
          <w:i/>
          <w:lang w:val="hy-AM"/>
        </w:rPr>
      </w:pPr>
      <w:r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15-րդ, 28-րդ կետերի, 81-րդ հոդվածի           1-ին մասի,</w:t>
      </w:r>
      <w:r>
        <w:rPr>
          <w:rFonts w:ascii="GHEA Mariam" w:hAnsi="GHEA Mariam"/>
          <w:color w:val="FF0000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«Պետական ոչ առևտրային կազմակերպությունների մասին» Հայաստանի Հանրապետության օրենքի 9-րդ հոդվածի 5-րդ մասի դրույթներով և հաշվի առնելով համայնքի ղեկավարի </w:t>
      </w:r>
      <w:r w:rsidR="0097373B">
        <w:rPr>
          <w:rFonts w:ascii="GHEA Mariam" w:hAnsi="GHEA Mariam"/>
          <w:lang w:val="hy-AM"/>
        </w:rPr>
        <w:t>տեղակալի</w:t>
      </w:r>
      <w:r w:rsidR="0097373B" w:rsidRPr="0097373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առաջարկությունը՝ </w:t>
      </w:r>
      <w:r>
        <w:rPr>
          <w:rFonts w:ascii="GHEA Mariam" w:hAnsi="GHEA Mariam"/>
          <w:b/>
          <w:i/>
          <w:lang w:val="hy-AM"/>
        </w:rPr>
        <w:t>համայնքի ավագանին որոշում է.</w:t>
      </w:r>
    </w:p>
    <w:p w:rsidR="00A1381B" w:rsidRDefault="00A1381B" w:rsidP="00A1381B">
      <w:pPr>
        <w:spacing w:after="0"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1. Ստեղծել «</w:t>
      </w:r>
      <w:r>
        <w:rPr>
          <w:rFonts w:ascii="GHEA Mariam" w:hAnsi="GHEA Mariam" w:cs="Arial"/>
          <w:sz w:val="24"/>
          <w:szCs w:val="24"/>
          <w:lang w:val="hy-AM"/>
        </w:rPr>
        <w:t>ԿԱՊԱՆԻ ԱՐՎԵՍՏԻ ԹԱՆԳԱՐԱՆ</w:t>
      </w:r>
      <w:r>
        <w:rPr>
          <w:rFonts w:ascii="GHEA Mariam" w:hAnsi="GHEA Mariam"/>
          <w:sz w:val="24"/>
          <w:szCs w:val="24"/>
          <w:lang w:val="hy-AM"/>
        </w:rPr>
        <w:t xml:space="preserve">» </w:t>
      </w:r>
      <w:r>
        <w:rPr>
          <w:rFonts w:ascii="GHEA Mariam" w:hAnsi="GHEA Mariam" w:cs="Arial"/>
          <w:sz w:val="24"/>
          <w:szCs w:val="24"/>
          <w:lang w:val="hy-AM"/>
        </w:rPr>
        <w:t xml:space="preserve">համայնքային ոչ առևտրային կազմակերպություն։ </w:t>
      </w:r>
    </w:p>
    <w:p w:rsidR="00A1381B" w:rsidRDefault="00A1381B" w:rsidP="00A1381B">
      <w:pPr>
        <w:spacing w:after="0"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>
        <w:rPr>
          <w:rFonts w:ascii="Sylfaen" w:hAnsi="Sylfaen" w:cs="Cambria Math"/>
          <w:sz w:val="24"/>
          <w:szCs w:val="24"/>
          <w:lang w:val="hy-AM"/>
        </w:rPr>
        <w:t xml:space="preserve">. </w:t>
      </w:r>
      <w:r>
        <w:rPr>
          <w:rFonts w:ascii="GHEA Mariam" w:hAnsi="GHEA Mariam"/>
          <w:sz w:val="24"/>
          <w:szCs w:val="24"/>
          <w:lang w:val="hy-AM"/>
        </w:rPr>
        <w:t>Հաստատել «ԿԱՊԱՆԻ ԱՐՎԵՍՏԻ ԹԱՆԳԱՐԱՆ» համայնքային ոչ առևտրային կազմակերպության կանոնադրությունը</w:t>
      </w:r>
      <w:r>
        <w:rPr>
          <w:rFonts w:ascii="GHEA Mariam" w:hAnsi="GHEA Mariam" w:cs="Arial"/>
          <w:sz w:val="24"/>
          <w:szCs w:val="24"/>
          <w:lang w:val="hy-AM"/>
        </w:rPr>
        <w:t>՝ համաձայն</w:t>
      </w:r>
      <w:r>
        <w:rPr>
          <w:rFonts w:ascii="GHEA Mariam" w:hAnsi="GHEA Mariam"/>
          <w:sz w:val="24"/>
          <w:szCs w:val="24"/>
          <w:lang w:val="hy-AM"/>
        </w:rPr>
        <w:t xml:space="preserve"> թիվ 1 </w:t>
      </w:r>
      <w:r>
        <w:rPr>
          <w:rFonts w:ascii="GHEA Mariam" w:hAnsi="GHEA Mariam" w:cs="Arial"/>
          <w:sz w:val="24"/>
          <w:szCs w:val="24"/>
          <w:lang w:val="hy-AM"/>
        </w:rPr>
        <w:t>հավելվածի։</w:t>
      </w:r>
    </w:p>
    <w:p w:rsidR="00A1381B" w:rsidRDefault="00A1381B" w:rsidP="00A1381B">
      <w:pPr>
        <w:spacing w:after="0"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3. </w:t>
      </w:r>
      <w:r>
        <w:rPr>
          <w:rFonts w:ascii="GHEA Mariam" w:hAnsi="GHEA Mariam" w:cs="Arial"/>
          <w:sz w:val="24"/>
          <w:szCs w:val="24"/>
          <w:lang w:val="hy-AM"/>
        </w:rPr>
        <w:t xml:space="preserve">Հաստատել </w:t>
      </w:r>
      <w:r>
        <w:rPr>
          <w:rFonts w:ascii="GHEA Mariam" w:hAnsi="GHEA Mariam"/>
          <w:sz w:val="24"/>
          <w:szCs w:val="24"/>
          <w:lang w:val="hy-AM"/>
        </w:rPr>
        <w:t xml:space="preserve">«ԿԱՊԱՆԻ ԱՐՎԵՍՏԻ ԹԱՆԳԱՐԱՆ» </w:t>
      </w:r>
      <w:r>
        <w:rPr>
          <w:rFonts w:ascii="GHEA Mariam" w:hAnsi="GHEA Mariam" w:cs="Arial"/>
          <w:sz w:val="24"/>
          <w:szCs w:val="24"/>
          <w:lang w:val="hy-AM"/>
        </w:rPr>
        <w:t>համայնքային ոչ առևտրային կազմակերպության աշխատողների քանակը</w:t>
      </w:r>
      <w:r>
        <w:rPr>
          <w:rFonts w:ascii="GHEA Mariam" w:hAnsi="GHEA Mariam"/>
          <w:sz w:val="24"/>
          <w:szCs w:val="24"/>
          <w:lang w:val="hy-AM"/>
        </w:rPr>
        <w:t xml:space="preserve">, հաստիքացուցակը և պաշտոնային դրույքաչափերը համաձայն թիվ 2 </w:t>
      </w:r>
      <w:r>
        <w:rPr>
          <w:rFonts w:ascii="GHEA Mariam" w:hAnsi="GHEA Mariam" w:cs="Arial"/>
          <w:sz w:val="24"/>
          <w:szCs w:val="24"/>
          <w:lang w:val="hy-AM"/>
        </w:rPr>
        <w:t>հավելված</w:t>
      </w:r>
      <w:r>
        <w:rPr>
          <w:rFonts w:ascii="GHEA Mariam" w:hAnsi="GHEA Mariam"/>
          <w:sz w:val="24"/>
          <w:szCs w:val="24"/>
          <w:lang w:val="hy-AM"/>
        </w:rPr>
        <w:t>ի:</w:t>
      </w:r>
    </w:p>
    <w:p w:rsidR="00A1381B" w:rsidRDefault="00A1381B" w:rsidP="00A1381B">
      <w:pPr>
        <w:spacing w:after="0"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4. Համայնքի սեփականություն հանդիսացող գույքը՝ Կապան քաղաքի Ռ. Մելիքյան փողոցի 8 հասցեում գտնվող հասարակական նշանակության շենքի առաջին հարկից 611,05 քմ մակերեսով տարածքը անժամկետ և անհատույց օգտագործման իրավունքով ամրացնել «ԿԱՊԱՆԻ ԱՐՎԵՍՏԻ ԹԱՆԳԱՐԱՆ» համայնքային ոչ առևտրային կազմակերպությանը։</w:t>
      </w:r>
    </w:p>
    <w:p w:rsidR="00865D97" w:rsidRDefault="00A1381B" w:rsidP="00A1381B">
      <w:pPr>
        <w:spacing w:after="0" w:line="240" w:lineRule="auto"/>
        <w:ind w:firstLine="426"/>
        <w:jc w:val="both"/>
        <w:rPr>
          <w:rStyle w:val="Strong"/>
          <w:rFonts w:ascii="GHEA Mariam" w:hAnsi="GHEA Mariam" w:cs="Sylfaen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5. Սույն որոշումից բխող գործառույթներն իրականացնել օրենսդրությամբ սահմանված կարգով։</w:t>
      </w:r>
    </w:p>
    <w:p w:rsidR="00DA4DBC" w:rsidRDefault="00DA4DBC" w:rsidP="00A1381B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A1381B">
      <w:pPr>
        <w:pStyle w:val="NoSpacing"/>
        <w:spacing w:before="0" w:beforeAutospacing="0" w:after="0" w:afterAutospacing="0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B64A18" w:rsidRPr="00B64A18" w:rsidRDefault="00B64A18" w:rsidP="00A1381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A1381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A1381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A1381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A1381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Pr="00B64A18" w:rsidRDefault="00883A4B" w:rsidP="00A1381B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 w:rsidR="00B64A18">
        <w:rPr>
          <w:rFonts w:ascii="GHEA Mariam" w:hAnsi="GHEA Mariam"/>
          <w:b/>
          <w:lang w:val="hy-AM"/>
        </w:rPr>
        <w:t xml:space="preserve">   </w:t>
      </w:r>
    </w:p>
    <w:p w:rsidR="00510580" w:rsidRPr="004839EF" w:rsidRDefault="00B64A18" w:rsidP="00A1381B">
      <w:pPr>
        <w:pStyle w:val="NoSpacing"/>
        <w:spacing w:before="0" w:beforeAutospacing="0" w:after="0" w:afterAutospacing="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A1381B" w:rsidP="00A1381B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97373B">
        <w:rPr>
          <w:rFonts w:ascii="GHEA Mariam" w:hAnsi="GHEA Mariam"/>
          <w:b/>
          <w:lang w:val="hy-AM"/>
        </w:rPr>
        <w:t xml:space="preserve"> </w:t>
      </w:r>
      <w:r w:rsidR="003E0784"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35399E">
      <w:pPr>
        <w:spacing w:after="0" w:line="36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807282" w:rsidRDefault="00807282" w:rsidP="00807282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A1381B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6EC2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2EB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282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73B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381B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2090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246</cp:revision>
  <cp:lastPrinted>2019-04-01T06:41:00Z</cp:lastPrinted>
  <dcterms:created xsi:type="dcterms:W3CDTF">2015-08-10T13:28:00Z</dcterms:created>
  <dcterms:modified xsi:type="dcterms:W3CDTF">2019-04-02T05:21:00Z</dcterms:modified>
</cp:coreProperties>
</file>