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1C" w:rsidRPr="003C581C" w:rsidRDefault="003C581C" w:rsidP="003C581C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 w:rsidRPr="003C581C">
        <w:rPr>
          <w:rFonts w:ascii="GHEA Mariam" w:hAnsi="GHEA Mariam" w:cs="Arial"/>
          <w:b/>
          <w:lang w:val="hy-AM"/>
        </w:rPr>
        <w:t xml:space="preserve">Հավելված N 1 </w:t>
      </w:r>
    </w:p>
    <w:p w:rsidR="003C581C" w:rsidRPr="003C581C" w:rsidRDefault="003C581C" w:rsidP="003C581C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 w:rsidRPr="003C581C">
        <w:rPr>
          <w:rFonts w:ascii="GHEA Mariam" w:hAnsi="GHEA Mariam" w:cs="Arial"/>
          <w:b/>
          <w:lang w:val="hy-AM"/>
        </w:rPr>
        <w:t xml:space="preserve">Կապան համայնքի ավագանու </w:t>
      </w:r>
    </w:p>
    <w:p w:rsidR="003C581C" w:rsidRPr="003C581C" w:rsidRDefault="003C581C" w:rsidP="003C581C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 w:rsidRPr="003C581C">
        <w:rPr>
          <w:rFonts w:ascii="GHEA Mariam" w:hAnsi="GHEA Mariam" w:cs="Arial"/>
          <w:b/>
          <w:lang w:val="hy-AM"/>
        </w:rPr>
        <w:t xml:space="preserve">2019 թվականի մայիսի 08-ի </w:t>
      </w:r>
    </w:p>
    <w:p w:rsidR="003C581C" w:rsidRPr="003C581C" w:rsidRDefault="003C581C" w:rsidP="003C581C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 w:rsidRPr="003C581C">
        <w:rPr>
          <w:rFonts w:ascii="GHEA Mariam" w:hAnsi="GHEA Mariam" w:cs="Arial"/>
          <w:b/>
          <w:lang w:val="hy-AM"/>
        </w:rPr>
        <w:t xml:space="preserve">թիվ </w:t>
      </w:r>
      <w:r w:rsidR="0085754D">
        <w:rPr>
          <w:rFonts w:ascii="GHEA Mariam" w:hAnsi="GHEA Mariam" w:cs="Arial"/>
          <w:b/>
          <w:lang w:val="hy-AM"/>
        </w:rPr>
        <w:t>52-</w:t>
      </w:r>
      <w:r w:rsidRPr="003C581C">
        <w:rPr>
          <w:rFonts w:ascii="GHEA Mariam" w:hAnsi="GHEA Mariam" w:cs="Arial"/>
          <w:b/>
          <w:lang w:val="hy-AM"/>
        </w:rPr>
        <w:t>Ա որոշման</w:t>
      </w:r>
    </w:p>
    <w:p w:rsidR="003C581C" w:rsidRDefault="003C581C" w:rsidP="008B7D66">
      <w:pPr>
        <w:pStyle w:val="mechtex"/>
        <w:rPr>
          <w:rFonts w:ascii="GHEA Mariam" w:hAnsi="GHEA Mariam" w:cs="Arial"/>
          <w:lang w:val="hy-AM"/>
        </w:rPr>
      </w:pPr>
    </w:p>
    <w:p w:rsidR="007924AC" w:rsidRPr="000C18E1" w:rsidRDefault="007924AC" w:rsidP="008B7D66">
      <w:pPr>
        <w:pStyle w:val="mechtex"/>
        <w:rPr>
          <w:rFonts w:ascii="GHEA Mariam" w:hAnsi="GHEA Mariam" w:cs="Arial"/>
          <w:lang w:val="hy-AM"/>
        </w:rPr>
      </w:pPr>
      <w:r w:rsidRPr="000C18E1">
        <w:rPr>
          <w:rFonts w:ascii="GHEA Mariam" w:hAnsi="GHEA Mariam" w:cs="Arial"/>
          <w:lang w:val="hy-AM"/>
        </w:rPr>
        <w:t>Հ Ա Յ Տ</w:t>
      </w:r>
    </w:p>
    <w:p w:rsidR="007924AC" w:rsidRPr="000C18E1" w:rsidRDefault="007924AC" w:rsidP="008B7D66">
      <w:pPr>
        <w:pStyle w:val="mechtex"/>
        <w:rPr>
          <w:rFonts w:ascii="GHEA Mariam" w:hAnsi="GHEA Mariam"/>
          <w:lang w:val="hy-AM"/>
        </w:rPr>
      </w:pPr>
      <w:r w:rsidRPr="000C18E1">
        <w:rPr>
          <w:rFonts w:ascii="GHEA Mariam" w:eastAsia="Calibri" w:hAnsi="GHEA Mariam" w:cs="Sylfaen"/>
          <w:szCs w:val="24"/>
          <w:lang w:val="hy-AM"/>
        </w:rPr>
        <w:t>Հայաստանի</w:t>
      </w:r>
      <w:r w:rsidRPr="000C18E1">
        <w:rPr>
          <w:rFonts w:ascii="GHEA Mariam" w:eastAsia="Calibri" w:hAnsi="GHEA Mariam" w:cs="Arial Armenian"/>
          <w:szCs w:val="24"/>
          <w:lang w:val="hy-AM"/>
        </w:rPr>
        <w:t xml:space="preserve"> </w:t>
      </w:r>
      <w:r w:rsidRPr="000C18E1">
        <w:rPr>
          <w:rFonts w:ascii="GHEA Mariam" w:eastAsia="Calibri" w:hAnsi="GHEA Mariam" w:cs="Sylfaen"/>
          <w:szCs w:val="24"/>
          <w:lang w:val="hy-AM"/>
        </w:rPr>
        <w:t>Հանրապետության</w:t>
      </w:r>
      <w:r w:rsidRPr="000C18E1">
        <w:rPr>
          <w:rFonts w:ascii="GHEA Mariam" w:eastAsia="Calibri" w:hAnsi="GHEA Mariam" w:cs="Arial"/>
          <w:lang w:val="hy-AM"/>
        </w:rPr>
        <w:t xml:space="preserve"> </w:t>
      </w:r>
      <w:r w:rsidR="0042394E" w:rsidRPr="000C18E1">
        <w:rPr>
          <w:rFonts w:ascii="GHEA Mariam" w:eastAsia="Calibri" w:hAnsi="GHEA Mariam" w:cs="Arial"/>
          <w:lang w:val="hy-AM"/>
        </w:rPr>
        <w:t xml:space="preserve">Կապան համայնքի </w:t>
      </w:r>
      <w:r w:rsidRPr="000C18E1">
        <w:rPr>
          <w:rFonts w:ascii="GHEA Mariam" w:eastAsia="Calibri" w:hAnsi="GHEA Mariam" w:cs="Arial"/>
          <w:lang w:val="hy-AM"/>
        </w:rPr>
        <w:t>տնտեսական</w:t>
      </w:r>
      <w:r w:rsidRPr="000C18E1">
        <w:rPr>
          <w:rFonts w:ascii="GHEA Mariam" w:eastAsia="Calibri" w:hAnsi="GHEA Mariam"/>
          <w:lang w:val="hy-AM"/>
        </w:rPr>
        <w:t xml:space="preserve"> </w:t>
      </w:r>
      <w:r w:rsidRPr="000C18E1">
        <w:rPr>
          <w:rFonts w:ascii="GHEA Mariam" w:eastAsia="Calibri" w:hAnsi="GHEA Mariam" w:cs="Arial"/>
          <w:lang w:val="hy-AM"/>
        </w:rPr>
        <w:t>և</w:t>
      </w:r>
      <w:r w:rsidRPr="000C18E1">
        <w:rPr>
          <w:rFonts w:ascii="GHEA Mariam" w:eastAsia="Calibri" w:hAnsi="GHEA Mariam"/>
          <w:lang w:val="hy-AM"/>
        </w:rPr>
        <w:t xml:space="preserve"> </w:t>
      </w:r>
      <w:r w:rsidRPr="000C18E1">
        <w:rPr>
          <w:rFonts w:ascii="GHEA Mariam" w:eastAsia="Calibri" w:hAnsi="GHEA Mariam" w:cs="Arial"/>
          <w:lang w:val="hy-AM"/>
        </w:rPr>
        <w:t>սոցիալական</w:t>
      </w:r>
      <w:r w:rsidRPr="000C18E1">
        <w:rPr>
          <w:rFonts w:ascii="GHEA Mariam" w:eastAsia="Calibri" w:hAnsi="GHEA Mariam"/>
          <w:lang w:val="hy-AM"/>
        </w:rPr>
        <w:t xml:space="preserve"> </w:t>
      </w:r>
      <w:r w:rsidRPr="000C18E1">
        <w:rPr>
          <w:rFonts w:ascii="GHEA Mariam" w:eastAsia="Calibri" w:hAnsi="GHEA Mariam" w:cs="Arial"/>
          <w:lang w:val="hy-AM"/>
        </w:rPr>
        <w:t>ենթակառուցվածքների</w:t>
      </w:r>
      <w:r w:rsidRPr="000C18E1">
        <w:rPr>
          <w:rFonts w:ascii="GHEA Mariam" w:eastAsia="Calibri" w:hAnsi="GHEA Mariam"/>
          <w:lang w:val="hy-AM"/>
        </w:rPr>
        <w:t xml:space="preserve"> </w:t>
      </w:r>
      <w:r w:rsidRPr="000C18E1">
        <w:rPr>
          <w:rFonts w:ascii="GHEA Mariam" w:eastAsia="Calibri" w:hAnsi="GHEA Mariam" w:cs="Arial"/>
          <w:lang w:val="hy-AM"/>
        </w:rPr>
        <w:t>զարգացմանն</w:t>
      </w:r>
      <w:r w:rsidRPr="000C18E1">
        <w:rPr>
          <w:rFonts w:ascii="GHEA Mariam" w:eastAsia="Calibri" w:hAnsi="GHEA Mariam"/>
          <w:lang w:val="hy-AM"/>
        </w:rPr>
        <w:t xml:space="preserve"> </w:t>
      </w:r>
      <w:r w:rsidRPr="000C18E1">
        <w:rPr>
          <w:rFonts w:ascii="GHEA Mariam" w:eastAsia="Calibri" w:hAnsi="GHEA Mariam" w:cs="Arial"/>
          <w:lang w:val="hy-AM"/>
        </w:rPr>
        <w:t>ուղղված</w:t>
      </w:r>
      <w:r w:rsidRPr="000C18E1">
        <w:rPr>
          <w:rFonts w:ascii="GHEA Mariam" w:eastAsia="Calibri" w:hAnsi="GHEA Mariam"/>
          <w:lang w:val="hy-AM"/>
        </w:rPr>
        <w:t xml:space="preserve"> </w:t>
      </w:r>
      <w:r w:rsidRPr="000C18E1">
        <w:rPr>
          <w:rFonts w:ascii="GHEA Mariam" w:eastAsia="Calibri" w:hAnsi="GHEA Mariam" w:cs="Arial"/>
          <w:lang w:val="hy-AM"/>
        </w:rPr>
        <w:t>սուբվենցի</w:t>
      </w:r>
      <w:r w:rsidR="0042394E" w:rsidRPr="000C18E1">
        <w:rPr>
          <w:rFonts w:ascii="GHEA Mariam" w:eastAsia="Calibri" w:hAnsi="GHEA Mariam" w:cs="Arial"/>
          <w:lang w:val="hy-AM"/>
        </w:rPr>
        <w:t>այի</w:t>
      </w:r>
      <w:r w:rsidRPr="000C18E1">
        <w:rPr>
          <w:rFonts w:ascii="GHEA Mariam" w:eastAsia="Calibri" w:hAnsi="GHEA Mariam"/>
          <w:lang w:val="hy-AM"/>
        </w:rPr>
        <w:t xml:space="preserve"> </w:t>
      </w:r>
    </w:p>
    <w:tbl>
      <w:tblPr>
        <w:tblW w:w="10040" w:type="dxa"/>
        <w:tblCellSpacing w:w="20" w:type="dxa"/>
        <w:tblInd w:w="-5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2"/>
        <w:gridCol w:w="7398"/>
      </w:tblGrid>
      <w:tr w:rsidR="007924AC" w:rsidRPr="0085754D" w:rsidTr="007924AC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Ծրագրի անվանումը</w:t>
            </w:r>
          </w:p>
        </w:tc>
        <w:tc>
          <w:tcPr>
            <w:tcW w:w="7338" w:type="dxa"/>
            <w:tcBorders>
              <w:top w:val="outset" w:sz="24" w:space="0" w:color="auto"/>
            </w:tcBorders>
          </w:tcPr>
          <w:p w:rsidR="007924AC" w:rsidRPr="000C18E1" w:rsidRDefault="001B17BB" w:rsidP="003C581C">
            <w:pPr>
              <w:spacing w:before="60"/>
              <w:rPr>
                <w:rFonts w:ascii="GHEA Mariam" w:hAnsi="GHEA Mariam"/>
                <w:iCs/>
                <w:lang w:val="hy-AM"/>
              </w:rPr>
            </w:pPr>
            <w:r w:rsidRPr="000C18E1">
              <w:rPr>
                <w:rFonts w:ascii="GHEA Mariam" w:hAnsi="GHEA Mariam"/>
                <w:iCs/>
                <w:lang w:val="hy-AM"/>
              </w:rPr>
              <w:t xml:space="preserve">Կապան համայնքի բազմաբնակարան շենքերի </w:t>
            </w:r>
            <w:r w:rsidR="003C581C" w:rsidRPr="000C18E1">
              <w:rPr>
                <w:rFonts w:ascii="GHEA Mariam" w:hAnsi="GHEA Mariam"/>
                <w:iCs/>
                <w:lang w:val="hy-AM"/>
              </w:rPr>
              <w:t xml:space="preserve">հարթ և լանջավոր </w:t>
            </w:r>
            <w:r w:rsidRPr="000C18E1">
              <w:rPr>
                <w:rFonts w:ascii="GHEA Mariam" w:hAnsi="GHEA Mariam"/>
                <w:iCs/>
                <w:lang w:val="hy-AM"/>
              </w:rPr>
              <w:t>տանիքների նորոգում</w:t>
            </w:r>
          </w:p>
        </w:tc>
      </w:tr>
      <w:tr w:rsidR="007924AC" w:rsidRPr="000C18E1" w:rsidTr="007924AC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Մարզ</w:t>
            </w:r>
          </w:p>
        </w:tc>
        <w:tc>
          <w:tcPr>
            <w:tcW w:w="7338" w:type="dxa"/>
            <w:tcBorders>
              <w:top w:val="outset" w:sz="24" w:space="0" w:color="auto"/>
            </w:tcBorders>
          </w:tcPr>
          <w:p w:rsidR="007924AC" w:rsidRPr="000C18E1" w:rsidRDefault="0042394E" w:rsidP="008B7D66">
            <w:pPr>
              <w:spacing w:before="60"/>
              <w:rPr>
                <w:rFonts w:ascii="GHEA Mariam" w:hAnsi="GHEA Mariam"/>
                <w:iCs/>
              </w:rPr>
            </w:pPr>
            <w:proofErr w:type="spellStart"/>
            <w:r w:rsidRPr="000C18E1">
              <w:rPr>
                <w:rFonts w:ascii="GHEA Mariam" w:hAnsi="GHEA Mariam"/>
                <w:iCs/>
              </w:rPr>
              <w:t>Սյունիքի</w:t>
            </w:r>
            <w:proofErr w:type="spellEnd"/>
            <w:r w:rsidRPr="000C18E1">
              <w:rPr>
                <w:rFonts w:ascii="GHEA Mariam" w:hAnsi="GHEA Mariam"/>
                <w:iCs/>
              </w:rPr>
              <w:t xml:space="preserve"> </w:t>
            </w:r>
            <w:proofErr w:type="spellStart"/>
            <w:r w:rsidRPr="000C18E1">
              <w:rPr>
                <w:rFonts w:ascii="GHEA Mariam" w:hAnsi="GHEA Mariam"/>
                <w:iCs/>
              </w:rPr>
              <w:t>մարզ</w:t>
            </w:r>
            <w:proofErr w:type="spellEnd"/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Համայնքը /համայնք</w:t>
            </w:r>
            <w:r w:rsidRPr="000C18E1">
              <w:rPr>
                <w:rFonts w:ascii="GHEA Mariam" w:hAnsi="GHEA Mariam"/>
                <w:b/>
              </w:rPr>
              <w:softHyphen/>
            </w:r>
            <w:r w:rsidRPr="000C18E1">
              <w:rPr>
                <w:rFonts w:ascii="GHEA Mariam" w:hAnsi="GHEA Mariam"/>
                <w:b/>
                <w:lang w:val="hy-AM"/>
              </w:rPr>
              <w:t>ները</w:t>
            </w:r>
          </w:p>
        </w:tc>
        <w:tc>
          <w:tcPr>
            <w:tcW w:w="7338" w:type="dxa"/>
          </w:tcPr>
          <w:p w:rsidR="007924AC" w:rsidRPr="000C18E1" w:rsidRDefault="0042394E" w:rsidP="008B7D66">
            <w:pPr>
              <w:spacing w:before="60"/>
              <w:ind w:firstLine="451"/>
              <w:rPr>
                <w:rFonts w:ascii="GHEA Mariam" w:hAnsi="GHEA Mariam"/>
                <w:b/>
                <w:iCs/>
                <w:lang w:val="hy-AM"/>
              </w:rPr>
            </w:pPr>
            <w:r w:rsidRPr="000C18E1">
              <w:rPr>
                <w:rFonts w:ascii="GHEA Mariam" w:hAnsi="GHEA Mariam"/>
                <w:iCs/>
                <w:lang w:val="hy-AM"/>
              </w:rPr>
              <w:t>Կապան /մարզկենտրոն/</w:t>
            </w:r>
            <w:r w:rsidR="00130096" w:rsidRPr="000C18E1">
              <w:rPr>
                <w:rFonts w:ascii="GHEA Mariam" w:hAnsi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գյուղական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բնակավայրեր՝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Ագարակ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Աղվանի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Աճանան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Անտառաշատ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Առաջաձոր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Արծվանիկ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Գեղանուշ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Գոմարան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Դավիթ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Բեկ</w:t>
            </w:r>
            <w:r w:rsidR="00130096" w:rsidRPr="000C18E1">
              <w:rPr>
                <w:rFonts w:ascii="GHEA Mariam" w:hAnsi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Եղեգ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Եղվարդ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Խդրանց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Ծավ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Շիշկերտ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Կաղնուտ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Ձորաստան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Ճակատեն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Խոտանան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Հանդ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Նորաշենիկ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Շիկահող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Շրվենանց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Չափնի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Սևաքար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Սյունիք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Բարգուշատ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Դիցմայրի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Խորձոր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Սզնակ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Սրաշեն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Վանեք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Վարդավանք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Վերին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Խոտանան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Տանձավեր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Տավրուս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Ուժանիս</w:t>
            </w:r>
            <w:r w:rsidR="00130096" w:rsidRPr="000C18E1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Օխտար</w:t>
            </w:r>
            <w:r w:rsidRPr="000C18E1">
              <w:rPr>
                <w:rFonts w:ascii="GHEA Mariam" w:hAnsi="GHEA Mariam"/>
                <w:iCs/>
                <w:lang w:val="hy-AM"/>
              </w:rPr>
              <w:t>: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վայրի հեռավորու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թյունը մայրաքաղաք Երևանից, ինչպես նաև մարզկենտրոնից</w:t>
            </w:r>
          </w:p>
        </w:tc>
        <w:tc>
          <w:tcPr>
            <w:tcW w:w="7338" w:type="dxa"/>
          </w:tcPr>
          <w:p w:rsidR="000C42FA" w:rsidRPr="000C18E1" w:rsidRDefault="000C42FA" w:rsidP="008B7D66">
            <w:pPr>
              <w:spacing w:before="60"/>
              <w:rPr>
                <w:rFonts w:ascii="GHEA Mariam" w:hAnsi="GHEA Mariam" w:cs="Sylfaen"/>
                <w:i/>
                <w:iCs/>
                <w:lang w:val="hy-AM"/>
              </w:rPr>
            </w:pPr>
          </w:p>
          <w:p w:rsidR="007924AC" w:rsidRPr="000C18E1" w:rsidRDefault="00130096" w:rsidP="008B7D66">
            <w:pPr>
              <w:spacing w:before="60"/>
              <w:rPr>
                <w:rFonts w:ascii="GHEA Mariam" w:hAnsi="GHEA Mariam" w:cs="Sylfaen"/>
                <w:iCs/>
                <w:lang w:val="hy-AM"/>
              </w:rPr>
            </w:pPr>
            <w:r w:rsidRPr="000C18E1">
              <w:rPr>
                <w:rFonts w:ascii="GHEA Mariam" w:hAnsi="GHEA Mariam" w:cs="Sylfaen"/>
                <w:iCs/>
                <w:lang w:val="hy-AM"/>
              </w:rPr>
              <w:t>Կապանը մարզկենտրոն է， հեռավորությունը մայրաքաղաքից</w:t>
            </w:r>
            <w:r w:rsidR="003940CC" w:rsidRPr="000C18E1">
              <w:rPr>
                <w:rFonts w:ascii="GHEA Mariam" w:hAnsi="GHEA Mariam" w:cs="Sylfaen"/>
                <w:iCs/>
                <w:lang w:val="hy-AM"/>
              </w:rPr>
              <w:t>՝</w:t>
            </w:r>
            <w:r w:rsidRPr="000C18E1">
              <w:rPr>
                <w:rFonts w:ascii="GHEA Mariam" w:hAnsi="GHEA Mariam" w:cs="Sylfaen"/>
                <w:iCs/>
                <w:lang w:val="hy-AM"/>
              </w:rPr>
              <w:t xml:space="preserve"> 316 կմ</w:t>
            </w:r>
          </w:p>
          <w:p w:rsidR="007924AC" w:rsidRPr="000C18E1" w:rsidRDefault="007924AC" w:rsidP="008B7D66">
            <w:pPr>
              <w:spacing w:before="60"/>
              <w:rPr>
                <w:rFonts w:ascii="GHEA Mariam" w:hAnsi="GHEA Mariam" w:cs="Sylfaen"/>
                <w:i/>
                <w:iCs/>
                <w:lang w:val="hy-AM"/>
              </w:rPr>
            </w:pPr>
          </w:p>
        </w:tc>
      </w:tr>
      <w:tr w:rsidR="007924AC" w:rsidRPr="000C18E1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Pr="000C18E1">
              <w:rPr>
                <w:rFonts w:ascii="GHEA Mariam" w:hAnsi="GHEA Mariam"/>
                <w:b/>
              </w:rPr>
              <w:softHyphen/>
            </w:r>
            <w:r w:rsidRPr="000C18E1">
              <w:rPr>
                <w:rFonts w:ascii="GHEA Mariam" w:hAnsi="GHEA Mariam"/>
                <w:b/>
                <w:lang w:val="hy-AM"/>
              </w:rPr>
              <w:t>վայրի բնակչությունը</w:t>
            </w:r>
          </w:p>
        </w:tc>
        <w:tc>
          <w:tcPr>
            <w:tcW w:w="7338" w:type="dxa"/>
          </w:tcPr>
          <w:p w:rsidR="00130096" w:rsidRPr="000C18E1" w:rsidRDefault="00130096" w:rsidP="008B7D66">
            <w:pPr>
              <w:spacing w:before="60"/>
              <w:rPr>
                <w:rFonts w:ascii="GHEA Mariam" w:hAnsi="GHEA Mariam" w:cs="Sylfaen"/>
                <w:i/>
                <w:iCs/>
              </w:rPr>
            </w:pPr>
            <w:proofErr w:type="spellStart"/>
            <w:r w:rsidRPr="000C18E1">
              <w:rPr>
                <w:rFonts w:ascii="GHEA Mariam" w:hAnsi="GHEA Mariam" w:cs="Sylfaen"/>
                <w:i/>
                <w:iCs/>
              </w:rPr>
              <w:t>Կապան</w:t>
            </w:r>
            <w:proofErr w:type="spellEnd"/>
            <w:r w:rsidRPr="000C18E1">
              <w:rPr>
                <w:rFonts w:ascii="GHEA Mariam" w:hAnsi="GHEA Mariam" w:cs="Sylfaen"/>
                <w:i/>
                <w:iCs/>
              </w:rPr>
              <w:t xml:space="preserve"> </w:t>
            </w:r>
            <w:proofErr w:type="spellStart"/>
            <w:r w:rsidRPr="000C18E1">
              <w:rPr>
                <w:rFonts w:ascii="GHEA Mariam" w:hAnsi="GHEA Mariam" w:cs="Sylfaen"/>
                <w:i/>
                <w:iCs/>
              </w:rPr>
              <w:t>համայնք</w:t>
            </w:r>
            <w:proofErr w:type="spellEnd"/>
            <w:r w:rsidRPr="000C18E1">
              <w:rPr>
                <w:rFonts w:ascii="GHEA Mariam" w:hAnsi="GHEA Mariam" w:cs="Sylfaen"/>
                <w:i/>
                <w:iCs/>
              </w:rPr>
              <w:t xml:space="preserve"> – 45135</w:t>
            </w:r>
          </w:p>
          <w:p w:rsidR="007924AC" w:rsidRPr="000C18E1" w:rsidRDefault="00130096" w:rsidP="008B7D66">
            <w:pPr>
              <w:spacing w:before="60"/>
              <w:rPr>
                <w:rFonts w:ascii="GHEA Mariam" w:hAnsi="GHEA Mariam" w:cs="Sylfaen"/>
                <w:i/>
                <w:iCs/>
              </w:rPr>
            </w:pPr>
            <w:proofErr w:type="spellStart"/>
            <w:r w:rsidRPr="000C18E1">
              <w:rPr>
                <w:rFonts w:ascii="GHEA Mariam" w:hAnsi="GHEA Mariam" w:cs="Sylfaen"/>
                <w:i/>
                <w:iCs/>
              </w:rPr>
              <w:t>Կապան</w:t>
            </w:r>
            <w:proofErr w:type="spellEnd"/>
            <w:r w:rsidRPr="000C18E1">
              <w:rPr>
                <w:rFonts w:ascii="GHEA Mariam" w:hAnsi="GHEA Mariam" w:cs="Sylfaen"/>
                <w:i/>
                <w:iCs/>
              </w:rPr>
              <w:t xml:space="preserve"> </w:t>
            </w:r>
            <w:proofErr w:type="spellStart"/>
            <w:r w:rsidRPr="000C18E1">
              <w:rPr>
                <w:rFonts w:ascii="GHEA Mariam" w:hAnsi="GHEA Mariam" w:cs="Sylfaen"/>
                <w:i/>
                <w:iCs/>
              </w:rPr>
              <w:t>բնակավայր</w:t>
            </w:r>
            <w:proofErr w:type="spellEnd"/>
            <w:r w:rsidRPr="000C18E1">
              <w:rPr>
                <w:rFonts w:ascii="GHEA Mariam" w:hAnsi="GHEA Mariam" w:cs="Sylfaen"/>
                <w:i/>
                <w:iCs/>
              </w:rPr>
              <w:t xml:space="preserve"> -  38927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spacing w:val="-8"/>
                <w:lang w:val="hy-AM"/>
              </w:rPr>
            </w:pPr>
            <w:r w:rsidRPr="000C18E1">
              <w:rPr>
                <w:rFonts w:ascii="GHEA Mariam" w:hAnsi="GHEA Mariam"/>
                <w:b/>
                <w:spacing w:val="-8"/>
                <w:lang w:val="hy-AM"/>
              </w:rPr>
              <w:t>Սահմանամերձ, բարձր լեռնային համայնք /բնա</w:t>
            </w:r>
            <w:r w:rsidRPr="000C18E1">
              <w:rPr>
                <w:rFonts w:ascii="GHEA Mariam" w:hAnsi="GHEA Mariam"/>
                <w:b/>
                <w:spacing w:val="-8"/>
              </w:rPr>
              <w:softHyphen/>
            </w:r>
            <w:r w:rsidRPr="000C18E1">
              <w:rPr>
                <w:rFonts w:ascii="GHEA Mariam" w:hAnsi="GHEA Mariam"/>
                <w:b/>
                <w:spacing w:val="-8"/>
                <w:lang w:val="hy-AM"/>
              </w:rPr>
              <w:t>կա</w:t>
            </w:r>
            <w:r w:rsidRPr="000C18E1">
              <w:rPr>
                <w:rFonts w:ascii="GHEA Mariam" w:hAnsi="GHEA Mariam"/>
                <w:b/>
                <w:spacing w:val="-8"/>
              </w:rPr>
              <w:softHyphen/>
            </w:r>
            <w:r w:rsidRPr="000C18E1">
              <w:rPr>
                <w:rFonts w:ascii="GHEA Mariam" w:hAnsi="GHEA Mariam"/>
                <w:b/>
                <w:spacing w:val="-8"/>
                <w:lang w:val="hy-AM"/>
              </w:rPr>
              <w:t>վայրի</w:t>
            </w:r>
          </w:p>
        </w:tc>
        <w:tc>
          <w:tcPr>
            <w:tcW w:w="7338" w:type="dxa"/>
          </w:tcPr>
          <w:p w:rsidR="007924AC" w:rsidRPr="000C18E1" w:rsidRDefault="00130096" w:rsidP="008B7D66">
            <w:pPr>
              <w:spacing w:before="60"/>
              <w:rPr>
                <w:rFonts w:ascii="GHEA Mariam" w:hAnsi="GHEA Mariam" w:cs="Sylfaen"/>
                <w:i/>
                <w:iCs/>
                <w:lang w:val="hy-AM"/>
              </w:rPr>
            </w:pP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>Համաձայն ՀՀ կառավարության 1998 թվակ</w:t>
            </w:r>
            <w:r w:rsidR="000C42FA" w:rsidRPr="000C18E1">
              <w:rPr>
                <w:rFonts w:ascii="GHEA Mariam" w:hAnsi="GHEA Mariam" w:cs="Sylfaen"/>
                <w:i/>
                <w:iCs/>
                <w:lang w:val="hy-AM"/>
              </w:rPr>
              <w:t>ա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>նի նոյեմբերի 17-ի</w:t>
            </w:r>
            <w:r w:rsidR="003940CC"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«ՀՀ սահմանամերձ համայնքների ցանկը հաստատելու մասին» 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 N 713 որոշման թիվ 1 հավելվածով հաստատված ցանկի</w:t>
            </w:r>
            <w:r w:rsidRPr="000C18E1">
              <w:rPr>
                <w:rFonts w:ascii="MS Gothic" w:eastAsia="MS Gothic" w:hAnsi="MS Gothic" w:cs="MS Gothic" w:hint="eastAsia"/>
                <w:i/>
                <w:iCs/>
                <w:lang w:val="hy-AM"/>
              </w:rPr>
              <w:t>，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/>
                <w:iCs/>
                <w:lang w:val="hy-AM"/>
              </w:rPr>
              <w:t>Կապան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/>
                <w:iCs/>
                <w:lang w:val="hy-AM"/>
              </w:rPr>
              <w:t>բնակավայրը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/>
                <w:iCs/>
                <w:lang w:val="hy-AM"/>
              </w:rPr>
              <w:t>համարվում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/>
                <w:iCs/>
                <w:lang w:val="hy-AM"/>
              </w:rPr>
              <w:t>է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/>
                <w:iCs/>
                <w:lang w:val="hy-AM"/>
              </w:rPr>
              <w:t>սահմանամերձ</w:t>
            </w:r>
            <w:r w:rsidRPr="000C18E1">
              <w:rPr>
                <w:rFonts w:ascii="GHEA Mariam" w:hAnsi="GHEA Mariam" w:cs="Sylfaen"/>
                <w:i/>
                <w:iCs/>
                <w:lang w:val="hy-AM"/>
              </w:rPr>
              <w:t>: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7338" w:type="dxa"/>
          </w:tcPr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 xml:space="preserve">Կապանի ջրամատակարարման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և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օրվա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կարգավորման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ջրամբարները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սեփականության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իրավունքով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անհատույց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հանձնվել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են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«Հայջրմուղկոյուղի»  փակ բաժնետիրական ընկերությանը: Ջրամատակարարման և ջրահեռ</w:t>
            </w:r>
            <w:r w:rsidRPr="0094139B">
              <w:rPr>
                <w:rFonts w:ascii="GHEA Mariam" w:hAnsi="GHEA Mariam" w:cs="Sylfaen"/>
                <w:iCs/>
                <w:lang w:val="hy-AM"/>
              </w:rPr>
              <w:t>ա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ցման համակարգերի շահագործումն ու կառավարումը մինչև 2016 թվականի դեկտեմբեր ամիսն իրականացվում էր «Հայջրմուղկոյուղի» ՓԲԸ-ի կողմից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իսկ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2017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թվականի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հունվարից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՝  «ՎԵՈԼԻԱՋՈՒՐ» ՓԲԸ-ի կողմից: Ասիական զարգացման և Եվրոպական զարգացման բանկերի մոտ 8 մլն դոլար ներդրմամբ փոխվել է քաղաքի ջրամատակարարման ներքին ցանցի մեծ մասը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նորոգվել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են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օրվա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կարգավորիչ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ջրամբարները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կառուցվել պոմպակայան: «Կամրջակ» ՍԲՀԿ-ի ֆինանսավորմամբ Շղարշիկ թաղամասում կառուցվել է նոր ջրագիծ և նորոգվել օրվ</w:t>
            </w:r>
            <w:r w:rsidRPr="0094139B">
              <w:rPr>
                <w:rFonts w:ascii="GHEA Mariam" w:hAnsi="GHEA Mariam" w:cs="Sylfaen"/>
                <w:iCs/>
                <w:lang w:val="hy-AM"/>
              </w:rPr>
              <w:t>ա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կարգավորիչ ջրամբարը: Քաղաքում ջուրը սպառողին բաշխվում է 180 կմ երկարությամբ բաշխիչ ցանցի և 15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000 մ</w:t>
            </w:r>
            <w:r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տարողությամբ 16 օրվա կարգավորիչ ջրավազանների միջոցով: Կապան քաղաքի ջրամատակարարման համակարգն ունի 6 </w:t>
            </w:r>
            <w:r w:rsidRPr="0094139B">
              <w:rPr>
                <w:rFonts w:ascii="GHEA Mariam" w:hAnsi="GHEA Mariam" w:cs="Sylfaen"/>
                <w:iCs/>
                <w:lang w:val="hy-AM"/>
              </w:rPr>
              <w:t>ա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ղբյուր， 3 կապտաժային կառույց， 1 խոշոր պոմպակայան， 47 կմ եր</w:t>
            </w:r>
            <w:r>
              <w:rPr>
                <w:rFonts w:ascii="GHEA Mariam" w:hAnsi="GHEA Mariam" w:cs="Sylfaen"/>
                <w:iCs/>
                <w:lang w:val="hy-AM"/>
              </w:rPr>
              <w:t>կարությամբ ջրատար: Կապանի տարած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աշրջանում գործում է 2 մաքրման կայան՝ Գեղիի և Չանախչիի: 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lastRenderedPageBreak/>
              <w:t xml:space="preserve">Կապանի ջրահեռացման համակարգի երկարությունը 32612.1 մետր է՝ 150-500 մմ տրամագիծ: 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Կապան քաղաքում գործում է կենտրոնացված ոռոգման համակարգ: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 xml:space="preserve">Գյուղական բնակավայրերից կենտրոնացված ջրամատակարարում ունեն միայն երեքը՝ Սյունիք， Աճանան， Նորաշենիկ， մյուսները օգտվում են տեղային աղբյուրներից: 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Գյուղերում ոռոգման համակարգ ունեն Դավիթ Բեկ և Սյունիք գյուղերը， մյուս գյուղերը՝ տեղային աղբյուրներ， անձրևաջրեր: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Գյուղերում գործում է բնակիչների միջոցով կառուցված կոյուղագծեր， կենտրոնացված կոյուղի չկա: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Գազամատակարարումն իրականացվում է «Գազպրոմ Արմենիա» ՓԲ Ընկերության Սյունիքի ԳԳՄ-ի կողմից: Կապան համայնքում գազաֆիկացված է Կապան քաղաքը և Աճանան， Սզնակ և Սյունիք բնակավայրերը: Աբոնենտների քանակը 10483， որից բնակչություն՝ 10277， կազմակերպություններ՝ 206: Գազատար խողովակաշարի երկարությունը 172.275 կմ， որից ստորգետնյա՝ 9.407 կմ， վերգետնյա՝ 162.868 կմ: 2018 թվականի գազի ծախսը՝ ընդհանուր 19699.411 հազ մ</w:t>
            </w:r>
            <w:r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， որից բնակչություն՝ 5970.311 հազ մ</w:t>
            </w:r>
            <w:r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， կազմակերպություններ՝ 13729.1 հազ մ</w:t>
            </w:r>
            <w:r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: 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Էլեկտրամատակարարումն իրականացվում է «Հայաստանի էլեկտրական ցանցեր» ՓԲԸ-ի «Տաթև» մասնաճյուղի կողմից: Կապան համայնքում ՀԷՑ-ի բաժանորդների թիվը  17494 է</w:t>
            </w:r>
            <w:r w:rsidRPr="000C392D">
              <w:rPr>
                <w:rFonts w:ascii="MS Gothic" w:hAnsi="MS Gothic" w:cs="MS Gothic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որից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բնակիչներ՝ 16126， կազմակերպություններ՝ 1823: Էլեկտրագծերի քանակը՝ 229， որից բարձր լարման՝ 60， ցածր լարման՝ 169: Բարձր լարման օդային գծերի երկարությունը 197,319 կմ է， ցածր լարման օդային գծերի երկարությունը՝ 247,634 կմ， ստորգետնյա մալուխային գծերի երկարությունը՝ 119,916 կմ: Էլեկտրական ենթակայանների քանակը՝ 133， որից 84 քաղաքում， էլեկտրաէներգիայի ծախսը 41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271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249 կվտ</w:t>
            </w:r>
            <w:r w:rsidRPr="000C392D">
              <w:rPr>
                <w:rFonts w:ascii="GHEA Mariam" w:hAnsi="GHEA Mariam" w:cs="Sylfaen" w:hint="eastAsia"/>
                <w:iCs/>
                <w:lang w:val="hy-AM"/>
              </w:rPr>
              <w:t xml:space="preserve">， որից 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բնակիչներ՝ 22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188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886</w:t>
            </w:r>
            <w:r w:rsidRPr="000C392D">
              <w:rPr>
                <w:rFonts w:ascii="GHEA Mariam" w:hAnsi="GHEA Mariam" w:cs="Sylfaen" w:hint="eastAsia"/>
                <w:iCs/>
                <w:lang w:val="hy-AM"/>
              </w:rPr>
              <w:t>， կազմակերպություններ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՝ 19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082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363:</w:t>
            </w:r>
          </w:p>
          <w:p w:rsidR="0042630A" w:rsidRPr="000C392D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Կապան համայնքում շահագործվում է 38 կմ արտաքին լուսավորության ցանց: 2018 թ. դեկտեմբեր ամսվա ընթացքում M-2 ճանապարհի քաղաքային հատվածում տեղադրվել է 255 հատ LED տեսակի փողոցային լուսատուներ: 2019 թվականի առաջին եռամսյակում նախատեսված է փողոցային և բակային հատվածներում տեղադրել ևս 1200 հատ LED լուսատուներ: Նշված լուսատուների էներգախնայողությունը հնարավորություն կտա ավելացնել գիշերային լուսավորության ժամանակը: Լուսատուների հենասյուները ծառայում են տասնյակ տարիներ և ենթակա են մասնակի փոխարինման: Ներկա պահին համայնքում տեղադրված են 1581 հատ լուսատու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որից 381՝ լուսադիոդային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1200 հատը՝ նատրիումային լամպերով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հիմնականում 250 վտ հզորությամբ:</w:t>
            </w:r>
          </w:p>
          <w:p w:rsidR="00AE583D" w:rsidRPr="000C18E1" w:rsidRDefault="0042630A" w:rsidP="0042630A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2018 թվականին փողոցային լուսավորության նպատակով ծախսված էլեկտրաէներգիայի դիմաց գումարի չափը կազմել է 22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267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148 դրամ: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lastRenderedPageBreak/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7338" w:type="dxa"/>
          </w:tcPr>
          <w:p w:rsidR="00CE0981" w:rsidRPr="000C18E1" w:rsidRDefault="000B2D26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18E1">
              <w:rPr>
                <w:rFonts w:ascii="GHEA Mariam" w:hAnsi="GHEA Mariam" w:cs="Sylfaen"/>
                <w:lang w:val="hy-AM"/>
              </w:rPr>
              <w:t>Կապան քաղաքում առկա է 253 բազմաբնակա</w:t>
            </w:r>
            <w:r w:rsidR="00F91877" w:rsidRPr="000C18E1">
              <w:rPr>
                <w:rFonts w:ascii="GHEA Mariam" w:hAnsi="GHEA Mariam" w:cs="Sylfaen"/>
                <w:lang w:val="hy-AM"/>
              </w:rPr>
              <w:t>րան շենք， որոնք հիմնականում կառ</w:t>
            </w:r>
            <w:r w:rsidRPr="000C18E1">
              <w:rPr>
                <w:rFonts w:ascii="GHEA Mariam" w:hAnsi="GHEA Mariam" w:cs="Sylfaen"/>
                <w:lang w:val="hy-AM"/>
              </w:rPr>
              <w:t>ո</w:t>
            </w:r>
            <w:r w:rsidR="00F91877" w:rsidRPr="000C18E1">
              <w:rPr>
                <w:rFonts w:ascii="GHEA Mariam" w:hAnsi="GHEA Mariam" w:cs="Sylfaen"/>
                <w:lang w:val="hy-AM"/>
              </w:rPr>
              <w:t>ւ</w:t>
            </w:r>
            <w:r w:rsidRPr="000C18E1">
              <w:rPr>
                <w:rFonts w:ascii="GHEA Mariam" w:hAnsi="GHEA Mariam" w:cs="Sylfaen"/>
                <w:lang w:val="hy-AM"/>
              </w:rPr>
              <w:t xml:space="preserve">ցվել են 20-րդ դարի 60-70-ական թվականներին: </w:t>
            </w:r>
          </w:p>
          <w:p w:rsidR="00CE0981" w:rsidRPr="000C18E1" w:rsidRDefault="00F91877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18E1">
              <w:rPr>
                <w:rFonts w:ascii="GHEA Mariam" w:hAnsi="GHEA Mariam" w:cs="Sylfaen"/>
                <w:lang w:val="hy-AM"/>
              </w:rPr>
              <w:t xml:space="preserve">Բազմաբնակարան 253 շենքերից 120-ի տանիքը նորոգման կարիք ունի: </w:t>
            </w:r>
            <w:r w:rsidR="00CE0981" w:rsidRPr="000C18E1">
              <w:rPr>
                <w:rFonts w:ascii="GHEA Mariam" w:hAnsi="GHEA Mariam" w:cs="Sylfaen"/>
                <w:lang w:val="hy-AM"/>
              </w:rPr>
              <w:t xml:space="preserve">Տանիքների մեծ մասը տարիներ ի վեր չեն նորոգվել， համատիրությունները ի վիճակի չեն լուծել տանիքների նորոգման հարցը， իսկ բնակիչները չունեն բավականաչափ դրամական միջոցներ խնդրին ինքնուրույն  լուծում տալու համար: </w:t>
            </w:r>
          </w:p>
          <w:p w:rsidR="00CE0981" w:rsidRPr="000C18E1" w:rsidRDefault="00CE0981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18E1">
              <w:rPr>
                <w:rFonts w:ascii="GHEA Mariam" w:hAnsi="GHEA Mariam" w:cs="Sylfaen"/>
                <w:lang w:val="hy-AM"/>
              </w:rPr>
              <w:t xml:space="preserve">Ծրագրով նախատեսվում է նորոգել </w:t>
            </w:r>
            <w:r w:rsidR="00FA263C" w:rsidRPr="00FA263C">
              <w:rPr>
                <w:rFonts w:ascii="GHEA Mariam" w:hAnsi="GHEA Mariam" w:cs="Sylfaen"/>
                <w:lang w:val="hy-AM"/>
              </w:rPr>
              <w:t>32</w:t>
            </w:r>
            <w:r w:rsidRPr="000C18E1">
              <w:rPr>
                <w:rFonts w:ascii="GHEA Mariam" w:hAnsi="GHEA Mariam" w:cs="Sylfaen"/>
                <w:lang w:val="hy-AM"/>
              </w:rPr>
              <w:t xml:space="preserve"> տանիք， որից </w:t>
            </w:r>
            <w:r w:rsidR="00FA263C" w:rsidRPr="00FA263C">
              <w:rPr>
                <w:rFonts w:ascii="GHEA Mariam" w:hAnsi="GHEA Mariam" w:cs="Sylfaen"/>
                <w:lang w:val="hy-AM"/>
              </w:rPr>
              <w:t>8</w:t>
            </w:r>
            <w:r w:rsidR="00E1570C" w:rsidRPr="000C18E1">
              <w:rPr>
                <w:rFonts w:ascii="GHEA Mariam" w:hAnsi="GHEA Mariam" w:cs="Sylfaen"/>
                <w:lang w:val="hy-AM"/>
              </w:rPr>
              <w:t>-ը՝</w:t>
            </w:r>
            <w:r w:rsidRPr="000C18E1">
              <w:rPr>
                <w:rFonts w:ascii="GHEA Mariam" w:hAnsi="GHEA Mariam" w:cs="Sylfaen"/>
                <w:lang w:val="hy-AM"/>
              </w:rPr>
              <w:t xml:space="preserve">  հարթ，       </w:t>
            </w:r>
            <w:r w:rsidR="00FA263C">
              <w:rPr>
                <w:rFonts w:ascii="GHEA Mariam" w:hAnsi="GHEA Mariam" w:cs="Sylfaen"/>
                <w:lang w:val="hy-AM"/>
              </w:rPr>
              <w:t xml:space="preserve">                  24</w:t>
            </w:r>
            <w:r w:rsidR="00E1570C" w:rsidRPr="000C18E1">
              <w:rPr>
                <w:rFonts w:ascii="GHEA Mariam" w:hAnsi="GHEA Mariam" w:cs="Sylfaen"/>
                <w:lang w:val="hy-AM"/>
              </w:rPr>
              <w:t xml:space="preserve">-ը՝ </w:t>
            </w:r>
            <w:r w:rsidRPr="000C18E1">
              <w:rPr>
                <w:rFonts w:ascii="GHEA Mariam" w:hAnsi="GHEA Mariam" w:cs="Sylfaen"/>
                <w:lang w:val="hy-AM"/>
              </w:rPr>
              <w:t xml:space="preserve">լանջավոր: Նախնական հաշվարկներով կվերանորոգվի </w:t>
            </w:r>
            <w:r w:rsidR="00066138">
              <w:rPr>
                <w:rFonts w:ascii="GHEA Mariam" w:hAnsi="GHEA Mariam" w:cs="Sylfaen"/>
                <w:lang w:val="hy-AM"/>
              </w:rPr>
              <w:t>23 490</w:t>
            </w:r>
            <w:r w:rsidR="007A7EAA" w:rsidRPr="000C18E1">
              <w:rPr>
                <w:rFonts w:ascii="GHEA Mariam" w:hAnsi="GHEA Mariam" w:cs="Sylfaen"/>
                <w:lang w:val="hy-AM"/>
              </w:rPr>
              <w:t xml:space="preserve"> քմ տանիք， որից </w:t>
            </w:r>
            <w:r w:rsidR="00FA263C" w:rsidRPr="00FA263C">
              <w:rPr>
                <w:rFonts w:ascii="GHEA Mariam" w:hAnsi="GHEA Mariam" w:cs="Sylfaen"/>
                <w:lang w:val="hy-AM"/>
              </w:rPr>
              <w:t>20 65</w:t>
            </w:r>
            <w:r w:rsidR="00066138">
              <w:rPr>
                <w:rFonts w:ascii="GHEA Mariam" w:hAnsi="GHEA Mariam" w:cs="Sylfaen"/>
                <w:lang w:val="hy-AM"/>
              </w:rPr>
              <w:t>8</w:t>
            </w:r>
            <w:r w:rsidR="007A7EAA" w:rsidRPr="000C18E1">
              <w:rPr>
                <w:rFonts w:ascii="GHEA Mariam" w:hAnsi="GHEA Mariam" w:cs="Sylfaen"/>
                <w:lang w:val="hy-AM"/>
              </w:rPr>
              <w:t xml:space="preserve"> քմ՝ լանջավոր， </w:t>
            </w:r>
            <w:r w:rsidR="00FA263C" w:rsidRPr="00FA263C">
              <w:rPr>
                <w:rFonts w:ascii="GHEA Mariam" w:hAnsi="GHEA Mariam" w:cs="Sylfaen"/>
                <w:lang w:val="hy-AM"/>
              </w:rPr>
              <w:t xml:space="preserve">2 832 </w:t>
            </w:r>
            <w:r w:rsidR="007A7EAA" w:rsidRPr="000C18E1">
              <w:rPr>
                <w:rFonts w:ascii="GHEA Mariam" w:hAnsi="GHEA Mariam" w:cs="Sylfaen"/>
                <w:lang w:val="hy-AM"/>
              </w:rPr>
              <w:t>քմ՝ հարթ:</w:t>
            </w:r>
          </w:p>
          <w:p w:rsidR="00CE0981" w:rsidRPr="000C18E1" w:rsidRDefault="00CE0981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18E1">
              <w:rPr>
                <w:rFonts w:ascii="GHEA Mariam" w:hAnsi="GHEA Mariam" w:cs="Sylfaen"/>
                <w:lang w:val="hy-AM"/>
              </w:rPr>
              <w:lastRenderedPageBreak/>
              <w:t>Տանիքները գտնվում են անմխիթար վիճակում， հատկապես անձրևի և ձյան ժամանակ մեծ վնաս է հասցվում բարձր հարկերում ապրող բնակիչներին</w:t>
            </w:r>
            <w:r w:rsidRPr="000C18E1">
              <w:rPr>
                <w:rFonts w:ascii="GHEA Mariam" w:hAnsi="GHEA Mariam" w:cs="Sylfaen" w:hint="eastAsia"/>
                <w:lang w:val="hy-AM"/>
              </w:rPr>
              <w:t>．</w:t>
            </w:r>
            <w:r w:rsidRPr="000C18E1">
              <w:rPr>
                <w:rFonts w:ascii="GHEA Mariam" w:hAnsi="GHEA Mariam" w:cs="Sylfaen"/>
                <w:lang w:val="hy-AM"/>
              </w:rPr>
              <w:t xml:space="preserve"> փչացնելով նրանց գույքը， բնակարանի նորոգումը， ինչպես նաև վատ անդրադառնա</w:t>
            </w:r>
            <w:r w:rsidR="00CD2FF9" w:rsidRPr="000C18E1">
              <w:rPr>
                <w:rFonts w:ascii="GHEA Mariam" w:hAnsi="GHEA Mariam" w:cs="Sylfaen"/>
                <w:lang w:val="hy-AM"/>
              </w:rPr>
              <w:t>լով բնակիչների առողջության վրա: Տանիքի վնասված լինելու պատճառով բար</w:t>
            </w:r>
            <w:r w:rsidR="0042630A" w:rsidRPr="0042630A">
              <w:rPr>
                <w:rFonts w:ascii="GHEA Mariam" w:hAnsi="GHEA Mariam" w:cs="Sylfaen"/>
                <w:lang w:val="hy-AM"/>
              </w:rPr>
              <w:t>ձ</w:t>
            </w:r>
            <w:r w:rsidR="00CD2FF9" w:rsidRPr="000C18E1">
              <w:rPr>
                <w:rFonts w:ascii="GHEA Mariam" w:hAnsi="GHEA Mariam" w:cs="Sylfaen"/>
                <w:lang w:val="hy-AM"/>
              </w:rPr>
              <w:t>ր հարկերում խոնավություն է լինում， ինչը առաջացնում է տհաճ հոտ， բորբոս և վնասում է շենքի ամրությունը:</w:t>
            </w:r>
          </w:p>
          <w:p w:rsidR="007924AC" w:rsidRPr="000C18E1" w:rsidRDefault="00CE0981" w:rsidP="008B7D66">
            <w:pPr>
              <w:spacing w:before="60"/>
              <w:ind w:firstLine="451"/>
              <w:jc w:val="both"/>
              <w:rPr>
                <w:rFonts w:ascii="GHEA Mariam" w:hAnsi="GHEA Mariam"/>
                <w:b/>
                <w:i/>
                <w:iCs/>
                <w:lang w:val="hy-AM"/>
              </w:rPr>
            </w:pPr>
            <w:r w:rsidRPr="000C18E1">
              <w:rPr>
                <w:rFonts w:ascii="GHEA Mariam" w:hAnsi="GHEA Mariam" w:cs="Sylfaen"/>
                <w:lang w:val="hy-AM"/>
              </w:rPr>
              <w:t>Հարկ ենք համարում նշել</w:t>
            </w:r>
            <w:r w:rsidRPr="000C18E1">
              <w:rPr>
                <w:rFonts w:ascii="MS Gothic" w:eastAsia="MS Gothic" w:hAnsi="MS Gothic" w:cs="MS Gothic" w:hint="eastAsia"/>
                <w:lang w:val="hy-AM"/>
              </w:rPr>
              <w:t>，</w:t>
            </w:r>
            <w:r w:rsidRPr="000C18E1">
              <w:rPr>
                <w:rFonts w:ascii="GHEA Mariam" w:hAnsi="GHEA Mariam" w:cs="Sylfaen"/>
                <w:lang w:val="hy-AM"/>
              </w:rPr>
              <w:t xml:space="preserve"> որ բնակիչները համայնքապետարան ամենաշատը դիմում են տանիքների նորոգման հարցով: 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կանացման նպատակին</w:t>
            </w:r>
          </w:p>
        </w:tc>
        <w:tc>
          <w:tcPr>
            <w:tcW w:w="7338" w:type="dxa"/>
          </w:tcPr>
          <w:p w:rsidR="007924AC" w:rsidRPr="000C18E1" w:rsidRDefault="00CD2FF9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18E1">
              <w:rPr>
                <w:rFonts w:ascii="GHEA Mariam" w:hAnsi="GHEA Mariam" w:cs="Arial"/>
                <w:iCs/>
                <w:lang w:val="hy-AM"/>
              </w:rPr>
              <w:t>Ծրագրի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իրականացման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վերջնական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արդյունքը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="00FA263C" w:rsidRPr="00FA263C">
              <w:rPr>
                <w:rFonts w:ascii="GHEA Mariam" w:hAnsi="GHEA Mariam"/>
                <w:iCs/>
                <w:lang w:val="hy-AM"/>
              </w:rPr>
              <w:t>32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բազմաբնակարան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շենքերի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բնակչության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բնակության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պայմանների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բարելավումն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է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: </w:t>
            </w:r>
          </w:p>
          <w:p w:rsidR="00CD2FF9" w:rsidRPr="000C18E1" w:rsidRDefault="00CD2FF9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18E1">
              <w:rPr>
                <w:rFonts w:ascii="GHEA Mariam" w:hAnsi="GHEA Mariam" w:cs="Arial"/>
                <w:iCs/>
                <w:lang w:val="hy-AM"/>
              </w:rPr>
              <w:t>Միաժամանակ</w:t>
            </w:r>
            <w:r w:rsidRPr="000C18E1">
              <w:rPr>
                <w:rFonts w:ascii="GHEA Mariam" w:hAnsi="GHEA Mariam" w:cs="MS Gothic"/>
                <w:iCs/>
                <w:lang w:val="hy-AM"/>
              </w:rPr>
              <w:t>，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ծրագրի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իրականացման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արդյունքում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առաջին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հերթին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կունենանք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="00FA263C" w:rsidRPr="00FA263C">
              <w:rPr>
                <w:rFonts w:ascii="GHEA Mariam" w:hAnsi="GHEA Mariam"/>
                <w:iCs/>
                <w:lang w:val="hy-AM"/>
              </w:rPr>
              <w:t>32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նորոգված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հարթ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և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լանջավոր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տանիքներ</w:t>
            </w:r>
            <w:r w:rsidRPr="000C18E1">
              <w:rPr>
                <w:rFonts w:ascii="GHEA Mariam" w:hAnsi="GHEA Mariam" w:cs="MS Gothic"/>
                <w:iCs/>
                <w:lang w:val="hy-AM"/>
              </w:rPr>
              <w:t>，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="00600629" w:rsidRPr="000C18E1">
              <w:rPr>
                <w:rFonts w:ascii="GHEA Mariam" w:hAnsi="GHEA Mariam"/>
                <w:iCs/>
                <w:lang w:val="hy-AM"/>
              </w:rPr>
              <w:t xml:space="preserve">այսինքն այս շենքերի 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բնակիչները ստիպված չեն լինի վնաս կրել: </w:t>
            </w:r>
          </w:p>
          <w:p w:rsidR="00600629" w:rsidRPr="000C18E1" w:rsidRDefault="00CD2FF9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18E1">
              <w:rPr>
                <w:rFonts w:ascii="GHEA Mariam" w:hAnsi="GHEA Mariam" w:cs="Arial"/>
                <w:iCs/>
                <w:lang w:val="hy-AM"/>
              </w:rPr>
              <w:t>Շենքի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պատերը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չեն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խոնավանա</w:t>
            </w:r>
            <w:r w:rsidRPr="000C18E1">
              <w:rPr>
                <w:rFonts w:ascii="GHEA Mariam" w:hAnsi="GHEA Mariam" w:cs="MS Gothic"/>
                <w:iCs/>
                <w:lang w:val="hy-AM"/>
              </w:rPr>
              <w:t>，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կվերանա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խոնավության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տհաճ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հոտն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ու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բորբոսը</w:t>
            </w:r>
            <w:r w:rsidRPr="000C18E1">
              <w:rPr>
                <w:rFonts w:ascii="GHEA Mariam" w:hAnsi="GHEA Mariam" w:cs="MS Gothic"/>
                <w:iCs/>
                <w:lang w:val="hy-AM"/>
              </w:rPr>
              <w:t>，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ինչպես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նաև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խոնավությունը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Arial"/>
                <w:iCs/>
                <w:lang w:val="hy-AM"/>
              </w:rPr>
              <w:t>վտ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անգ չի ներկայացնի շենքի ամրության համար: </w:t>
            </w:r>
          </w:p>
          <w:p w:rsidR="00CD2FF9" w:rsidRPr="000C18E1" w:rsidRDefault="00600629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18E1">
              <w:rPr>
                <w:rFonts w:ascii="GHEA Mariam" w:hAnsi="GHEA Mariam"/>
                <w:iCs/>
                <w:lang w:val="hy-AM"/>
              </w:rPr>
              <w:t>Նորոգված տանիքները մոտ 10-15 տարի բնակիչներին անհանգստություն չեն պատճառի:</w:t>
            </w:r>
          </w:p>
          <w:p w:rsidR="004E052B" w:rsidRPr="000C18E1" w:rsidRDefault="00CD2FF9" w:rsidP="008B7D66">
            <w:pPr>
              <w:spacing w:before="60"/>
              <w:ind w:firstLine="309"/>
              <w:jc w:val="both"/>
              <w:rPr>
                <w:rFonts w:ascii="GHEA Mariam" w:hAnsi="GHEA Mariam" w:cs="Sylfaen"/>
                <w:b/>
                <w:bCs/>
                <w:i/>
                <w:lang w:val="hy-AM"/>
              </w:rPr>
            </w:pPr>
            <w:r w:rsidRPr="000C18E1">
              <w:rPr>
                <w:rFonts w:ascii="GHEA Mariam" w:hAnsi="GHEA Mariam"/>
                <w:iCs/>
                <w:lang w:val="hy-AM"/>
              </w:rPr>
              <w:t>Ծրագիրը ներառված է Կապան համայնքի 2019-2023թթ հնգամյա զարգացման պլանում</w:t>
            </w:r>
            <w:r w:rsidRPr="000C18E1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ինպես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նաև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2019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թվականի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տարեկան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աշխատանքային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iCs/>
                <w:lang w:val="hy-AM"/>
              </w:rPr>
              <w:t>պլանում</w:t>
            </w:r>
            <w:r w:rsidRPr="000C18E1">
              <w:rPr>
                <w:rFonts w:ascii="GHEA Mariam" w:hAnsi="GHEA Mariam"/>
                <w:iCs/>
                <w:lang w:val="hy-AM"/>
              </w:rPr>
              <w:t xml:space="preserve">: 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338" w:type="dxa"/>
          </w:tcPr>
          <w:p w:rsidR="007924AC" w:rsidRPr="000C18E1" w:rsidRDefault="00600629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Ն</w:t>
            </w:r>
            <w:r w:rsidR="00A30F67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որոգման ենթակա տանիքներից ամենաանմխիթար վիճակում գտնվողները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ճշգրտում /ներկա պահին արդեն կատարված է/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/մինչև 2019 թվականի մարտի 1/</w:t>
            </w:r>
            <w:r w:rsidR="00A30F67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:</w:t>
            </w:r>
          </w:p>
          <w:p w:rsidR="00600629" w:rsidRPr="000C18E1" w:rsidRDefault="00600629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Հ</w:t>
            </w:r>
            <w:r w:rsidR="00A30F67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ամապատասխան ուսումնասիրություններ</w:t>
            </w:r>
            <w:r w:rsidR="00A30F67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，</w:t>
            </w:r>
            <w:r w:rsidR="00A30F67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չափումներ</w:t>
            </w:r>
            <w:r w:rsidR="00541F72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՝ ճշտելով նորոգման ենթակա հատվածի մակերեսը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，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ն</w:t>
            </w:r>
            <w:r w:rsidR="00A30F67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ախնակա</w:t>
            </w:r>
            <w:r w:rsidR="00541F72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ն</w:t>
            </w:r>
            <w:r w:rsidR="00A30F67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հաշվարկներ</w:t>
            </w:r>
            <w:r w:rsidR="0042630A" w:rsidRPr="0042630A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կատարում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/մինչև 2019 թվականի մարտի 1/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:</w:t>
            </w:r>
          </w:p>
          <w:p w:rsidR="00600629" w:rsidRPr="000C18E1" w:rsidRDefault="00600629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Ն</w:t>
            </w:r>
            <w:r w:rsidR="00541F72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ախագծանախահաշվային փաստաթղթեր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 պատվիրում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/մինչև 2019 թվականի մայիս/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:</w:t>
            </w:r>
          </w:p>
          <w:p w:rsidR="00600629" w:rsidRPr="000C18E1" w:rsidRDefault="00600629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Նորոգման աշխ</w:t>
            </w:r>
            <w:r w:rsidR="000F1D6A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ատանքների համար </w:t>
            </w:r>
            <w:r w:rsidR="004B6961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մրցույթի</w:t>
            </w:r>
            <w:r w:rsidR="000F1D6A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հայտարարում</w:t>
            </w:r>
            <w:r w:rsidR="000F1D6A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，</w:t>
            </w:r>
            <w:r w:rsidR="004B6961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արդյունքներ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 ամփոփում</w:t>
            </w:r>
            <w:r w:rsidR="004B6961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，</w:t>
            </w:r>
            <w:r w:rsidR="004B6961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պայմանագ</w:t>
            </w:r>
            <w:r w:rsidR="004B6961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ր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 կնքում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/մինչև 2019 թվակ</w:t>
            </w:r>
            <w:r w:rsidR="0042630A" w:rsidRPr="0042630A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նի հու</w:t>
            </w:r>
            <w:r w:rsidR="00CC79CE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լիսի 1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/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: </w:t>
            </w:r>
          </w:p>
          <w:p w:rsidR="00600629" w:rsidRPr="000C18E1" w:rsidRDefault="00600629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Աշխատանքների իրականացում և ֆինանսավորում ըստ փուլերի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/մինչև 2019 թվականի դեկտեմբերի 31/</w:t>
            </w: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:</w:t>
            </w:r>
          </w:p>
          <w:p w:rsidR="004B6961" w:rsidRPr="000C18E1" w:rsidRDefault="004B6961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="00600629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Վ</w:t>
            </w:r>
            <w:r w:rsidR="001C3EE0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երահսկողություն</w:t>
            </w:r>
            <w:r w:rsidR="001C3EE0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，</w:t>
            </w:r>
            <w:r w:rsidR="001C3EE0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="00600629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կատարված աշխատանքների ընդունում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/մինչև 2019 թվակա</w:t>
            </w:r>
            <w:r w:rsidR="00274056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ն</w:t>
            </w:r>
            <w:r w:rsidR="002172D5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 դեկտեմբերի 31/</w:t>
            </w:r>
            <w:r w:rsidR="00600629"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:</w:t>
            </w:r>
          </w:p>
          <w:p w:rsidR="007924AC" w:rsidRPr="000C18E1" w:rsidRDefault="00541F72" w:rsidP="00066138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firstLine="281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Ծրագրի իրականացման արդյունքում նախատեսվում է նորոգել  </w:t>
            </w:r>
            <w:r w:rsidR="00791FE1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2349</w:t>
            </w:r>
            <w:r w:rsidR="00066138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0</w:t>
            </w:r>
            <w:r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 քմ տանիքային հատված</w:t>
            </w:r>
            <w:r w:rsidRPr="00FA263C">
              <w:rPr>
                <w:rFonts w:ascii="MS Gothic" w:eastAsia="MS Gothic" w:hAnsi="MS Gothic" w:cs="MS Gothic" w:hint="eastAsia"/>
                <w:bCs/>
                <w:iCs/>
                <w:sz w:val="20"/>
                <w:szCs w:val="20"/>
                <w:lang w:val="hy-AM"/>
              </w:rPr>
              <w:t>，</w:t>
            </w:r>
            <w:r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որից </w:t>
            </w:r>
            <w:r w:rsidR="00FA263C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2 832</w:t>
            </w:r>
            <w:r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քմ հարթ տանիքների</w:t>
            </w:r>
            <w:r w:rsidR="007A7EAA" w:rsidRPr="00FA263C">
              <w:rPr>
                <w:rFonts w:ascii="MS Gothic" w:eastAsia="MS Gothic" w:hAnsi="MS Gothic" w:cs="MS Gothic" w:hint="eastAsia"/>
                <w:bCs/>
                <w:iCs/>
                <w:sz w:val="20"/>
                <w:szCs w:val="20"/>
                <w:lang w:val="hy-AM"/>
              </w:rPr>
              <w:t>，</w:t>
            </w:r>
            <w:r w:rsidR="00FA263C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20 65</w:t>
            </w:r>
            <w:r w:rsidR="00066138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8</w:t>
            </w:r>
            <w:r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 քմ լանջավոր տանիքների: Ընդհանուր տանիքների թիվը</w:t>
            </w:r>
            <w:r w:rsidR="00741551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32</w:t>
            </w:r>
            <w:r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է</w:t>
            </w:r>
            <w:r w:rsidR="005932F8" w:rsidRPr="00FA263C">
              <w:rPr>
                <w:rFonts w:ascii="MS Gothic" w:eastAsia="MS Gothic" w:hAnsi="MS Gothic" w:cs="MS Gothic" w:hint="eastAsia"/>
                <w:bCs/>
                <w:iCs/>
                <w:sz w:val="20"/>
                <w:szCs w:val="20"/>
                <w:lang w:val="hy-AM"/>
              </w:rPr>
              <w:t>，</w:t>
            </w:r>
            <w:r w:rsidR="005932F8" w:rsidRPr="00FA263C">
              <w:rPr>
                <w:rFonts w:ascii="GHEA Mariam" w:hAnsi="GHEA Mariam" w:hint="eastAsia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="005932F8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որից 2</w:t>
            </w:r>
            <w:r w:rsidR="00FA263C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4</w:t>
            </w:r>
            <w:r w:rsidR="005932F8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՝ լանջավոր</w:t>
            </w:r>
            <w:r w:rsidR="005932F8" w:rsidRPr="00FA263C">
              <w:rPr>
                <w:rFonts w:ascii="MS Gothic" w:eastAsia="MS Gothic" w:hAnsi="MS Gothic" w:cs="MS Gothic" w:hint="eastAsia"/>
                <w:bCs/>
                <w:iCs/>
                <w:sz w:val="20"/>
                <w:szCs w:val="20"/>
                <w:lang w:val="hy-AM"/>
              </w:rPr>
              <w:t>，</w:t>
            </w:r>
            <w:r w:rsidR="005932F8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="00FA263C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8</w:t>
            </w:r>
            <w:r w:rsidR="005932F8"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-ը՝ հարթ:</w:t>
            </w:r>
            <w:r w:rsidRPr="00FA263C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spacing w:val="-8"/>
                <w:lang w:val="hy-AM"/>
              </w:rPr>
              <w:t>Ծրագրի իրականացման արդյունքում</w:t>
            </w:r>
            <w:r w:rsidRPr="000C18E1">
              <w:rPr>
                <w:rFonts w:ascii="GHEA Mariam" w:hAnsi="GHEA Mariam"/>
                <w:b/>
                <w:lang w:val="hy-AM"/>
              </w:rPr>
              <w:t xml:space="preserve"> համայնքին սեփականության իրավունքով պատկանող հիմնական միջոցների արժեքի ավելացում</w:t>
            </w:r>
          </w:p>
        </w:tc>
        <w:tc>
          <w:tcPr>
            <w:tcW w:w="7338" w:type="dxa"/>
          </w:tcPr>
          <w:p w:rsidR="007924AC" w:rsidRPr="000C18E1" w:rsidRDefault="007924AC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/>
                <w:b/>
                <w:bCs/>
                <w:iCs/>
                <w:sz w:val="20"/>
                <w:szCs w:val="20"/>
                <w:lang w:val="hy-AM"/>
              </w:rPr>
            </w:pPr>
          </w:p>
          <w:p w:rsidR="00541F72" w:rsidRPr="000C18E1" w:rsidRDefault="00541F72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Ծրագրով նախատեսվում է Կապան քաղաքի բազմաբնակարան շենքերի ընդհանուր բաժնային սեփականության գույքի նորոգում:</w:t>
            </w:r>
          </w:p>
          <w:p w:rsidR="007924AC" w:rsidRPr="000C18E1" w:rsidRDefault="00541F72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 w:cs="Sylfaen"/>
                <w:b/>
                <w:bCs/>
                <w:i/>
                <w:sz w:val="20"/>
                <w:szCs w:val="20"/>
                <w:lang w:val="hy-AM"/>
              </w:rPr>
            </w:pPr>
            <w:r w:rsidRPr="000C18E1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Նախատեսվող աշխատանքները կապիտալ բնույթի են: 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 xml:space="preserve">Ծրագրի ազդեցությունը  </w:t>
            </w:r>
            <w:r w:rsidRPr="000C18E1">
              <w:rPr>
                <w:rFonts w:ascii="GHEA Mariam" w:hAnsi="GHEA Mariam"/>
                <w:b/>
                <w:lang w:val="hy-AM"/>
              </w:rPr>
              <w:lastRenderedPageBreak/>
              <w:t>համայնքի և շահառուների վրա</w:t>
            </w:r>
          </w:p>
        </w:tc>
        <w:tc>
          <w:tcPr>
            <w:tcW w:w="7338" w:type="dxa"/>
          </w:tcPr>
          <w:p w:rsidR="007924AC" w:rsidRPr="000C18E1" w:rsidRDefault="00541F72" w:rsidP="00EB2443">
            <w:pPr>
              <w:spacing w:before="60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lastRenderedPageBreak/>
              <w:t xml:space="preserve">Ծրագրի </w:t>
            </w:r>
            <w:r w:rsidR="00EB2443"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ուղղակի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շահառուներն են </w:t>
            </w:r>
            <w:r w:rsidR="00741551" w:rsidRPr="0074155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32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բազմաբնակարան շենք</w:t>
            </w:r>
            <w:r w:rsidR="00EB2443"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երի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բնակիչները՝ 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16 շենք – 204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lastRenderedPageBreak/>
              <w:t>Մ</w:t>
            </w:r>
            <w:r w:rsidRPr="000C18E1">
              <w:rPr>
                <w:rFonts w:ascii="MS Gothic" w:eastAsia="MS Gothic" w:hAnsi="MS Gothic" w:cs="MS Gothic" w:hint="eastAsia"/>
                <w:color w:val="000000"/>
                <w:shd w:val="clear" w:color="auto" w:fill="FFFFFF"/>
                <w:lang w:val="hy-AM"/>
              </w:rPr>
              <w:t>．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Ստեփանյան 40 շենք – 166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Շահումյան 35 շենք – 107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8 շենք – 142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Շահումյան 21 շենք – 104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Շահումյան 23 շենք – 103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Երկաթուղայինների 1 շենք – 123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Սպանդարյան 5 շենք – 177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Թումանյան 5 շենք – 95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2 շենք – 154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9 շենք – 138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4 շենք – 153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12 շենք – 148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Գ</w:t>
            </w:r>
            <w:r w:rsidRPr="000C18E1">
              <w:rPr>
                <w:rFonts w:ascii="MS Gothic" w:eastAsia="MS Gothic" w:hAnsi="MS Gothic" w:cs="MS Gothic" w:hint="eastAsia"/>
                <w:color w:val="000000"/>
                <w:shd w:val="clear" w:color="auto" w:fill="FFFFFF"/>
                <w:lang w:val="hy-AM"/>
              </w:rPr>
              <w:t>．</w:t>
            </w:r>
            <w:r w:rsidRPr="000C18E1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Նժեդհ 18 շենք – 133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Մ</w:t>
            </w:r>
            <w:r w:rsidRPr="000C18E1">
              <w:rPr>
                <w:rFonts w:ascii="MS Gothic" w:eastAsia="MS Gothic" w:hAnsi="MS Gothic" w:cs="MS Gothic" w:hint="eastAsia"/>
                <w:color w:val="000000"/>
                <w:shd w:val="clear" w:color="auto" w:fill="FFFFFF"/>
                <w:lang w:val="hy-AM"/>
              </w:rPr>
              <w:t>．</w:t>
            </w:r>
            <w:r w:rsidRPr="000C18E1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Պապյան 26 շենք – 93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</w:t>
            </w:r>
            <w:r w:rsidRPr="000C18E1">
              <w:rPr>
                <w:rFonts w:ascii="MS Gothic" w:eastAsia="MS Gothic" w:hAnsi="MS Gothic" w:cs="MS Gothic" w:hint="eastAsia"/>
                <w:color w:val="000000"/>
                <w:shd w:val="clear" w:color="auto" w:fill="FFFFFF"/>
                <w:lang w:val="hy-AM"/>
              </w:rPr>
              <w:t>．</w:t>
            </w:r>
            <w:r w:rsidRPr="000C18E1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Ավետիսյան 30 շենք – 69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</w:t>
            </w:r>
            <w:r w:rsidRPr="000C18E1">
              <w:rPr>
                <w:rFonts w:ascii="MS Gothic" w:eastAsia="MS Gothic" w:hAnsi="MS Gothic" w:cs="MS Gothic" w:hint="eastAsia"/>
                <w:color w:val="000000"/>
                <w:shd w:val="clear" w:color="auto" w:fill="FFFFFF"/>
                <w:lang w:val="hy-AM"/>
              </w:rPr>
              <w:t>．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Ավետիսյան 34 շենք – 70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Բաղաբերդ 18 շենք – 174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Դավիթ Բեկ 7 շենք – 324 մարդ</w:t>
            </w:r>
          </w:p>
          <w:p w:rsidR="007A7EAA" w:rsidRPr="000C18E1" w:rsidRDefault="007A7EAA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Ձորք 1 շենք – 172 մարդ</w:t>
            </w:r>
          </w:p>
          <w:p w:rsidR="007A7EAA" w:rsidRPr="000C18E1" w:rsidRDefault="00600629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Բաղաբերդ 5 շենք – 133 մարդ</w:t>
            </w:r>
          </w:p>
          <w:p w:rsidR="00600629" w:rsidRPr="000C18E1" w:rsidRDefault="00600629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Բաղաբերդ 24 շենք – 151 մարդ</w:t>
            </w:r>
          </w:p>
          <w:p w:rsidR="00600629" w:rsidRPr="000C18E1" w:rsidRDefault="00600629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Ձորք 6 շենք/2-րդ մուտք – 138 մարդ</w:t>
            </w:r>
          </w:p>
          <w:p w:rsidR="00600629" w:rsidRDefault="00600629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Ռ</w:t>
            </w:r>
            <w:r w:rsidRPr="000C18E1">
              <w:rPr>
                <w:rFonts w:ascii="MS Gothic" w:eastAsia="MS Gothic" w:hAnsi="MS Gothic" w:cs="MS Gothic" w:hint="eastAsia"/>
                <w:color w:val="000000"/>
                <w:shd w:val="clear" w:color="auto" w:fill="FFFFFF"/>
                <w:lang w:val="hy-AM"/>
              </w:rPr>
              <w:t>．</w:t>
            </w:r>
            <w:r w:rsidRPr="000C18E1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Մինասյան 20 ա շենք – 209 մարդ</w:t>
            </w:r>
          </w:p>
          <w:p w:rsidR="00741551" w:rsidRPr="00741551" w:rsidRDefault="00741551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</w:t>
            </w:r>
            <w:r w:rsidRPr="00741551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74155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74155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Ավետիսյան</w:t>
            </w:r>
            <w:r w:rsidRPr="0074155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 12 </w:t>
            </w:r>
            <w:r w:rsidRPr="0074155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շենք</w:t>
            </w:r>
            <w:r w:rsidRPr="0074155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– 146 մարդ</w:t>
            </w:r>
          </w:p>
          <w:p w:rsidR="00741551" w:rsidRDefault="00741551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7 շենք – 111 մարդ</w:t>
            </w:r>
          </w:p>
          <w:p w:rsidR="00741551" w:rsidRDefault="00741551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13 շենք – 118 մարդ</w:t>
            </w:r>
          </w:p>
          <w:p w:rsidR="00741551" w:rsidRDefault="00741551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14 շենք – 203 մարդ</w:t>
            </w:r>
          </w:p>
          <w:p w:rsidR="00741551" w:rsidRDefault="00741551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Շինարարների 22 շենք – 189 մարդ</w:t>
            </w:r>
          </w:p>
          <w:p w:rsidR="00741551" w:rsidRDefault="00741551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Բաղաբերդ 20 շենք – 61 մարդ</w:t>
            </w:r>
          </w:p>
          <w:p w:rsidR="00741551" w:rsidRPr="000C18E1" w:rsidRDefault="00741551" w:rsidP="00EB2443">
            <w:pPr>
              <w:pStyle w:val="a7"/>
              <w:numPr>
                <w:ilvl w:val="0"/>
                <w:numId w:val="4"/>
              </w:numP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Հալիձոր 5 շենք – 62 մարդ</w:t>
            </w:r>
          </w:p>
          <w:p w:rsidR="00600629" w:rsidRPr="000C18E1" w:rsidRDefault="00600629" w:rsidP="008B7D66">
            <w:pPr>
              <w:spacing w:before="60"/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  <w:t xml:space="preserve">Ընդամենը ուղղակի շահառուների թիվը </w:t>
            </w:r>
            <w:r w:rsidR="00741551"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  <w:t>5216</w:t>
            </w:r>
            <w:r w:rsidRPr="000C18E1"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  <w:t xml:space="preserve"> է:</w:t>
            </w:r>
          </w:p>
          <w:p w:rsidR="007924AC" w:rsidRPr="000C18E1" w:rsidRDefault="001C3EE0" w:rsidP="00791FE1">
            <w:pPr>
              <w:spacing w:before="60"/>
              <w:ind w:firstLine="451"/>
              <w:jc w:val="both"/>
              <w:rPr>
                <w:rFonts w:ascii="GHEA Mariam" w:hAnsi="GHEA Mariam" w:cs="Sylfaen"/>
                <w:i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Ծրագրի իրականացման արդյունքում կբարելավվի թվով </w:t>
            </w:r>
            <w:r w:rsidR="00791F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32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բազմաբնակարան շենք</w:t>
            </w:r>
            <w:r w:rsidR="00EB2443"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եր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ի </w:t>
            </w:r>
            <w:r w:rsidR="00791F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5216</w:t>
            </w:r>
            <w:r w:rsidR="00EB2443"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բնակիչների բնակարանային պայմանները</w:t>
            </w:r>
            <w:r w:rsidR="00EB2443"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,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կլուծվի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համայնքի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համար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առաջնահերթ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խնդիրներից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մեկը</w:t>
            </w:r>
            <w:r w:rsidR="00EB2443"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,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բնակիչները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վնաս /այդ թվում գույքային/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չեն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կրի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="0042630A"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հատկապես</w:t>
            </w:r>
            <w:r w:rsidR="0042630A"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ձյան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և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անձրև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ի ժամանակ</w:t>
            </w:r>
            <w:r w:rsidR="00EB2443"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,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նրանց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առողջությունը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և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շենքի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ամրությունը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վտանգի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տակ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չի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18E1">
              <w:rPr>
                <w:rFonts w:ascii="GHEA Mariam" w:hAnsi="GHEA Mariam" w:cs="GHEA Mariam"/>
                <w:color w:val="000000"/>
                <w:shd w:val="clear" w:color="auto" w:fill="FFFFFF"/>
                <w:lang w:val="hy-AM"/>
              </w:rPr>
              <w:t>լինի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7924AC" w:rsidRPr="0085754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lastRenderedPageBreak/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7338" w:type="dxa"/>
          </w:tcPr>
          <w:p w:rsidR="007924AC" w:rsidRPr="000C18E1" w:rsidRDefault="001C3EE0" w:rsidP="008B7D66">
            <w:pPr>
              <w:spacing w:before="60"/>
              <w:rPr>
                <w:rFonts w:ascii="GHEA Mariam" w:hAnsi="GHEA Mariam"/>
                <w:i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Տանիքների նորոգման ընթացքում կստեղծ</w:t>
            </w:r>
            <w:r w:rsidR="00FA263C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վե</w:t>
            </w: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ն մոտ 10-15 ժամանակավոր աշխատատեղ: </w:t>
            </w:r>
          </w:p>
          <w:p w:rsidR="003C581C" w:rsidRDefault="003C581C" w:rsidP="008B7D66">
            <w:pPr>
              <w:spacing w:before="60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</w:p>
          <w:p w:rsidR="007924AC" w:rsidRPr="000C18E1" w:rsidRDefault="001C3EE0" w:rsidP="008B7D66">
            <w:pPr>
              <w:spacing w:before="60"/>
              <w:rPr>
                <w:rFonts w:ascii="GHEA Mariam" w:hAnsi="GHEA Mariam"/>
                <w:i/>
                <w:color w:val="000000"/>
                <w:shd w:val="clear" w:color="auto" w:fill="FFFFFF"/>
                <w:lang w:val="hy-AM"/>
              </w:rPr>
            </w:pPr>
            <w:r w:rsidRPr="000C18E1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Հիմնական աշխատատեղերի ստեղծում չի նախատեսվում: </w:t>
            </w:r>
          </w:p>
        </w:tc>
      </w:tr>
      <w:tr w:rsidR="007924AC" w:rsidRPr="000C18E1" w:rsidTr="000C18E1">
        <w:trPr>
          <w:trHeight w:val="1665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338" w:type="dxa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0C18E1">
              <w:rPr>
                <w:rFonts w:ascii="GHEA Mariam" w:hAnsi="GHEA Mariam"/>
                <w:i/>
                <w:iCs/>
                <w:lang w:val="hy-AM"/>
              </w:rPr>
              <w:t xml:space="preserve">Նախորդ տարվա բյուջեն`    </w:t>
            </w:r>
            <w:r w:rsidR="003F4FBF" w:rsidRPr="000C18E1">
              <w:rPr>
                <w:rFonts w:ascii="GHEA Mariam" w:hAnsi="GHEA Mariam"/>
                <w:i/>
                <w:iCs/>
                <w:lang w:val="hy-AM"/>
              </w:rPr>
              <w:t>1</w:t>
            </w:r>
            <w:r w:rsidR="00E60197" w:rsidRPr="000C18E1">
              <w:rPr>
                <w:rFonts w:ascii="Calibri" w:hAnsi="Calibri" w:cs="Calibri"/>
                <w:i/>
                <w:iCs/>
                <w:lang w:val="hy-AM"/>
              </w:rPr>
              <w:t> </w:t>
            </w:r>
            <w:r w:rsidR="00E60197" w:rsidRPr="000C18E1">
              <w:rPr>
                <w:rFonts w:ascii="GHEA Mariam" w:hAnsi="GHEA Mariam"/>
                <w:i/>
                <w:iCs/>
                <w:lang w:val="hy-AM"/>
              </w:rPr>
              <w:t>866</w:t>
            </w:r>
            <w:r w:rsidR="00E60197" w:rsidRPr="000C18E1">
              <w:rPr>
                <w:rFonts w:ascii="Calibri" w:hAnsi="Calibri" w:cs="Calibri"/>
                <w:i/>
                <w:iCs/>
                <w:lang w:val="hy-AM"/>
              </w:rPr>
              <w:t> </w:t>
            </w:r>
            <w:r w:rsidR="00E60197" w:rsidRPr="000C18E1">
              <w:rPr>
                <w:rFonts w:ascii="GHEA Mariam" w:hAnsi="GHEA Mariam"/>
                <w:i/>
                <w:iCs/>
                <w:lang w:val="hy-AM"/>
              </w:rPr>
              <w:t>486 800</w:t>
            </w:r>
            <w:r w:rsidRPr="000C18E1">
              <w:rPr>
                <w:rFonts w:ascii="GHEA Mariam" w:hAnsi="GHEA Mariam"/>
                <w:i/>
                <w:iCs/>
                <w:lang w:val="hy-AM"/>
              </w:rPr>
              <w:t xml:space="preserve">    դրամ.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1282"/>
              <w:gridCol w:w="1375"/>
              <w:gridCol w:w="919"/>
            </w:tblGrid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</w:p>
              </w:tc>
              <w:tc>
                <w:tcPr>
                  <w:tcW w:w="1282" w:type="dxa"/>
                </w:tcPr>
                <w:p w:rsidR="007924AC" w:rsidRPr="000C18E1" w:rsidRDefault="007924AC" w:rsidP="008B7D66">
                  <w:pPr>
                    <w:spacing w:before="60"/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Պլանը</w:t>
                  </w:r>
                  <w:proofErr w:type="spellEnd"/>
                </w:p>
              </w:tc>
              <w:tc>
                <w:tcPr>
                  <w:tcW w:w="1375" w:type="dxa"/>
                </w:tcPr>
                <w:p w:rsidR="007924AC" w:rsidRPr="000C18E1" w:rsidRDefault="007924AC" w:rsidP="008B7D66">
                  <w:pPr>
                    <w:spacing w:before="60"/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Փաստացին</w:t>
                  </w:r>
                  <w:proofErr w:type="spellEnd"/>
                </w:p>
              </w:tc>
              <w:tc>
                <w:tcPr>
                  <w:tcW w:w="919" w:type="dxa"/>
                </w:tcPr>
                <w:p w:rsidR="007924AC" w:rsidRPr="000C18E1" w:rsidRDefault="007924AC" w:rsidP="008B7D66">
                  <w:pPr>
                    <w:spacing w:before="60"/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Տոկոսը</w:t>
                  </w:r>
                  <w:proofErr w:type="spellEnd"/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Ընդամենը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՝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բյուջեի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եկամուտները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  </w:t>
                  </w:r>
                </w:p>
                <w:p w:rsidR="007924AC" w:rsidRPr="000C18E1" w:rsidRDefault="007924AC" w:rsidP="008B7D66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 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այդ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թվում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>՝`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1866486800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1835835900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98,4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    -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Վարչական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եկամուտներ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,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որից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>՝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1715464900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1686479500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98,3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   -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Սեփական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540139600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527827800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97,7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    -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Ֆոնդային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եկամուտներ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151021900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149356300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98,9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lastRenderedPageBreak/>
                    <w:t>Ընդամենը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՝ 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բյուջեի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ծախսեր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,      </w:t>
                  </w:r>
                </w:p>
                <w:p w:rsidR="007924AC" w:rsidRPr="000C18E1" w:rsidRDefault="007924AC" w:rsidP="008B7D66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որից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՝ 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1929949400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1684015900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87,3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   -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Վարչական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1720372900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1617581200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94,0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    -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Ֆոնդային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209576500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66434700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31,7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7924AC" w:rsidP="008B7D66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ֆոնդային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բյուջեի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փաստացի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>ծախսերը</w:t>
                  </w:r>
                  <w:proofErr w:type="spellEnd"/>
                  <w:r w:rsidRPr="000C18E1">
                    <w:rPr>
                      <w:rFonts w:ascii="GHEA Mariam" w:hAnsi="GHEA Mariam"/>
                      <w:b/>
                      <w:i/>
                      <w:iCs/>
                    </w:rPr>
                    <w:t xml:space="preserve">, 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</w:rPr>
                    <w:t>որից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</w:rPr>
                    <w:t>՝</w:t>
                  </w:r>
                </w:p>
                <w:p w:rsidR="007924AC" w:rsidRPr="000C18E1" w:rsidRDefault="003F4FBF" w:rsidP="008B7D66">
                  <w:pPr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/ներառյալ ոչ ֆինանսական ակտիվների իրացումից մուտքեր/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238540500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95549900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40,1</w:t>
                  </w:r>
                </w:p>
              </w:tc>
            </w:tr>
            <w:tr w:rsidR="003F4FBF" w:rsidRPr="000C18E1" w:rsidTr="003C581C">
              <w:tc>
                <w:tcPr>
                  <w:tcW w:w="3461" w:type="dxa"/>
                </w:tcPr>
                <w:p w:rsidR="003F4FBF" w:rsidRPr="000C18E1" w:rsidRDefault="003F4FBF" w:rsidP="003F4FBF">
                  <w:pPr>
                    <w:pStyle w:val="a7"/>
                    <w:numPr>
                      <w:ilvl w:val="0"/>
                      <w:numId w:val="8"/>
                    </w:numPr>
                    <w:ind w:left="0" w:firstLine="54"/>
                    <w:rPr>
                      <w:rFonts w:ascii="GHEA Mariam" w:hAnsi="GHEA Mariam"/>
                      <w:iCs/>
                      <w:lang w:val="hy-AM"/>
                    </w:rPr>
                  </w:pPr>
                  <w:proofErr w:type="spellStart"/>
                  <w:r w:rsidRPr="000C18E1">
                    <w:rPr>
                      <w:rFonts w:ascii="GHEA Mariam" w:eastAsia="Calibri" w:hAnsi="GHEA Mariam" w:cs="Arial"/>
                      <w:i/>
                      <w:iCs/>
                      <w:lang w:eastAsia="en-US"/>
                    </w:rPr>
                    <w:t>օրենսդիր</w:t>
                  </w:r>
                  <w:proofErr w:type="spellEnd"/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և </w:t>
                  </w:r>
                  <w:proofErr w:type="spellStart"/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գործադիր</w:t>
                  </w:r>
                  <w:proofErr w:type="spellEnd"/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մարմիններ</w:t>
                  </w:r>
                  <w:proofErr w:type="spellEnd"/>
                  <w:r w:rsidRPr="000C18E1">
                    <w:rPr>
                      <w:rFonts w:ascii="MS Gothic" w:eastAsia="MS Gothic" w:hAnsi="MS Gothic" w:cs="MS Gothic" w:hint="eastAsia"/>
                      <w:i/>
                      <w:iCs/>
                      <w:lang w:eastAsia="en-US"/>
                    </w:rPr>
                    <w:t>，</w:t>
                  </w:r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պետական</w:t>
                  </w:r>
                  <w:proofErr w:type="spellEnd"/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կառավարում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3F4FBF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5450000</w:t>
                  </w:r>
                </w:p>
              </w:tc>
              <w:tc>
                <w:tcPr>
                  <w:tcW w:w="1375" w:type="dxa"/>
                </w:tcPr>
                <w:p w:rsidR="003F4FBF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5236700</w:t>
                  </w:r>
                </w:p>
              </w:tc>
              <w:tc>
                <w:tcPr>
                  <w:tcW w:w="919" w:type="dxa"/>
                </w:tcPr>
                <w:p w:rsidR="003F4FBF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96,1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3F4FBF" w:rsidP="008B7D66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ընդհանուր բնույթի այլ ծառայություններ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3800000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3800000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100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3F4FBF" w:rsidP="003F4FBF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 w:rsidRPr="000C18E1"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  <w:lang w:val="hy-AM"/>
                    </w:rPr>
                    <w:t>ճանապարհային տրանսպորտ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27704600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27640900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99,8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3F4FBF" w:rsidP="008B7D66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խողովակաշարային և այլ տրանսպորտ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7100000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6957300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98,0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3F4FBF" w:rsidP="008B7D66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շրջակա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միջավայրի</w:t>
                  </w:r>
                  <w:proofErr w:type="spellEnd"/>
                  <w:r w:rsidRPr="000C18E1"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18E1"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պաշտպանություն</w:t>
                  </w:r>
                  <w:proofErr w:type="spellEnd"/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14221900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12156300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85,5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3F4FBF" w:rsidP="003F4FBF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բնակարանային շինարարություն և կոմունալ ծառայություն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29104000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4564000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15,7</w:t>
                  </w:r>
                </w:p>
              </w:tc>
            </w:tr>
            <w:tr w:rsidR="003F4FBF" w:rsidRPr="000C18E1" w:rsidTr="003C581C">
              <w:tc>
                <w:tcPr>
                  <w:tcW w:w="3461" w:type="dxa"/>
                </w:tcPr>
                <w:p w:rsidR="003F4FBF" w:rsidRPr="000C18E1" w:rsidRDefault="003F4FBF" w:rsidP="003F4FBF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հանգիստ， մշակույթ և կրոն</w:t>
                  </w:r>
                </w:p>
              </w:tc>
              <w:tc>
                <w:tcPr>
                  <w:tcW w:w="1282" w:type="dxa"/>
                </w:tcPr>
                <w:p w:rsidR="003F4FBF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998000</w:t>
                  </w:r>
                </w:p>
              </w:tc>
              <w:tc>
                <w:tcPr>
                  <w:tcW w:w="1375" w:type="dxa"/>
                </w:tcPr>
                <w:p w:rsidR="003F4FBF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998000</w:t>
                  </w:r>
                </w:p>
              </w:tc>
              <w:tc>
                <w:tcPr>
                  <w:tcW w:w="919" w:type="dxa"/>
                </w:tcPr>
                <w:p w:rsidR="003F4FBF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100</w:t>
                  </w:r>
                </w:p>
              </w:tc>
            </w:tr>
            <w:tr w:rsidR="007924AC" w:rsidRPr="000C18E1" w:rsidTr="003C581C">
              <w:tc>
                <w:tcPr>
                  <w:tcW w:w="3461" w:type="dxa"/>
                </w:tcPr>
                <w:p w:rsidR="007924AC" w:rsidRPr="000C18E1" w:rsidRDefault="003F4FBF" w:rsidP="003F4FBF">
                  <w:pPr>
                    <w:pStyle w:val="a7"/>
                    <w:numPr>
                      <w:ilvl w:val="0"/>
                      <w:numId w:val="1"/>
                    </w:num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1282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15</w:t>
                  </w:r>
                  <w:r w:rsidR="00E60197" w:rsidRPr="000C18E1">
                    <w:rPr>
                      <w:rFonts w:ascii="GHEA Mariam" w:hAnsi="GHEA Mariam"/>
                      <w:iCs/>
                      <w:lang w:val="hy-AM"/>
                    </w:rPr>
                    <w:t>0</w:t>
                  </w: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162000</w:t>
                  </w:r>
                </w:p>
              </w:tc>
              <w:tc>
                <w:tcPr>
                  <w:tcW w:w="1375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34196700</w:t>
                  </w:r>
                </w:p>
              </w:tc>
              <w:tc>
                <w:tcPr>
                  <w:tcW w:w="919" w:type="dxa"/>
                </w:tcPr>
                <w:p w:rsidR="007924AC" w:rsidRPr="000C18E1" w:rsidRDefault="003F4FBF" w:rsidP="008B7D66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 w:rsidRPr="000C18E1">
                    <w:rPr>
                      <w:rFonts w:ascii="GHEA Mariam" w:hAnsi="GHEA Mariam"/>
                      <w:iCs/>
                      <w:lang w:val="hy-AM"/>
                    </w:rPr>
                    <w:t>22,8</w:t>
                  </w:r>
                </w:p>
              </w:tc>
            </w:tr>
          </w:tbl>
          <w:p w:rsidR="007924AC" w:rsidRPr="000C18E1" w:rsidRDefault="007924AC" w:rsidP="008B7D66">
            <w:pPr>
              <w:rPr>
                <w:rFonts w:ascii="GHEA Mariam" w:hAnsi="GHEA Mariam"/>
                <w:i/>
                <w:iCs/>
              </w:rPr>
            </w:pPr>
          </w:p>
        </w:tc>
      </w:tr>
      <w:tr w:rsidR="003C581C" w:rsidRPr="000C18E1" w:rsidTr="007E3AA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3C581C" w:rsidRPr="000C18E1" w:rsidRDefault="003C581C" w:rsidP="003C581C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lastRenderedPageBreak/>
              <w:t xml:space="preserve">Համայնքի  </w:t>
            </w:r>
            <w:proofErr w:type="spellStart"/>
            <w:r w:rsidRPr="000C18E1">
              <w:rPr>
                <w:rFonts w:ascii="GHEA Mariam" w:hAnsi="GHEA Mariam"/>
                <w:b/>
              </w:rPr>
              <w:t>ընթացիկ</w:t>
            </w:r>
            <w:proofErr w:type="spellEnd"/>
            <w:r w:rsidRPr="000C18E1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0C18E1">
              <w:rPr>
                <w:rFonts w:ascii="GHEA Mariam" w:hAnsi="GHEA Mariam"/>
                <w:b/>
              </w:rPr>
              <w:t>տարվա</w:t>
            </w:r>
            <w:proofErr w:type="spellEnd"/>
            <w:r w:rsidRPr="000C18E1">
              <w:rPr>
                <w:rFonts w:ascii="GHEA Mariam" w:hAnsi="GHEA Mariam"/>
                <w:b/>
              </w:rPr>
              <w:t xml:space="preserve"> </w:t>
            </w:r>
            <w:r w:rsidRPr="000C18E1">
              <w:rPr>
                <w:rFonts w:ascii="GHEA Mariam" w:hAnsi="GHEA Mariam"/>
                <w:b/>
                <w:lang w:val="hy-AM"/>
              </w:rPr>
              <w:t>բյուջեն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81C" w:rsidRDefault="003C581C" w:rsidP="003C581C">
            <w:pPr>
              <w:spacing w:before="60" w:line="254" w:lineRule="auto"/>
              <w:rPr>
                <w:rFonts w:ascii="GHEA Mariam" w:hAnsi="GHEA Mariam"/>
                <w:i/>
                <w:iCs/>
                <w:lang w:val="hy-AM" w:eastAsia="en-US"/>
              </w:rPr>
            </w:pP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>1</w:t>
            </w:r>
            <w:r>
              <w:rPr>
                <w:rFonts w:ascii="Calibri" w:hAnsi="Calibri" w:cs="Calibri"/>
                <w:b/>
                <w:i/>
                <w:iCs/>
                <w:lang w:val="hy-AM" w:eastAsia="en-US"/>
              </w:rPr>
              <w:t> </w:t>
            </w: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>946</w:t>
            </w:r>
            <w:r>
              <w:rPr>
                <w:rFonts w:ascii="Calibri" w:hAnsi="Calibri" w:cs="Calibri"/>
                <w:b/>
                <w:i/>
                <w:iCs/>
                <w:lang w:val="hy-AM" w:eastAsia="en-US"/>
              </w:rPr>
              <w:t> </w:t>
            </w: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>043</w:t>
            </w:r>
            <w:r>
              <w:rPr>
                <w:rFonts w:ascii="Calibri" w:hAnsi="Calibri" w:cs="Calibri"/>
                <w:b/>
                <w:i/>
                <w:iCs/>
                <w:lang w:val="hy-AM" w:eastAsia="en-US"/>
              </w:rPr>
              <w:t> </w:t>
            </w: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 xml:space="preserve">700 </w:t>
            </w:r>
            <w:r>
              <w:rPr>
                <w:rFonts w:ascii="GHEA Mariam" w:hAnsi="GHEA Mariam"/>
                <w:i/>
                <w:iCs/>
                <w:lang w:val="hy-AM" w:eastAsia="en-US"/>
              </w:rPr>
              <w:t xml:space="preserve"> դրամ.</w:t>
            </w:r>
          </w:p>
          <w:p w:rsidR="003C581C" w:rsidRDefault="003C581C" w:rsidP="003C581C">
            <w:pPr>
              <w:spacing w:before="60" w:line="254" w:lineRule="auto"/>
              <w:rPr>
                <w:rFonts w:ascii="GHEA Mariam" w:hAnsi="GHEA Mariam"/>
                <w:i/>
                <w:iCs/>
                <w:lang w:val="hy-AM" w:eastAsia="en-US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828"/>
              <w:gridCol w:w="1254"/>
            </w:tblGrid>
            <w:tr w:rsidR="003C581C">
              <w:tc>
                <w:tcPr>
                  <w:tcW w:w="7200" w:type="dxa"/>
                  <w:tcBorders>
                    <w:top w:val="single" w:sz="4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b/>
                      <w:i/>
                      <w:iCs/>
                      <w:lang w:val="hy-AM" w:eastAsia="en-US"/>
                    </w:rPr>
                    <w:t xml:space="preserve">    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Պլանը</w:t>
                  </w:r>
                  <w:proofErr w:type="spellEnd"/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P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val="ru-RU" w:eastAsia="en-US"/>
                    </w:rPr>
                  </w:pP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Ընդամենը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՝</w:t>
                  </w:r>
                  <w:r w:rsidRPr="003C581C">
                    <w:rPr>
                      <w:rFonts w:ascii="GHEA Mariam" w:hAnsi="GHEA Mariam"/>
                      <w:b/>
                      <w:i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համայնքի</w:t>
                  </w:r>
                  <w:proofErr w:type="spellEnd"/>
                  <w:r w:rsidRPr="003C581C">
                    <w:rPr>
                      <w:rFonts w:ascii="GHEA Mariam" w:hAnsi="GHEA Mariam"/>
                      <w:b/>
                      <w:i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 w:rsidRPr="003C581C">
                    <w:rPr>
                      <w:rFonts w:ascii="GHEA Mariam" w:hAnsi="GHEA Mariam"/>
                      <w:b/>
                      <w:i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եկամուտների</w:t>
                  </w:r>
                  <w:proofErr w:type="spellEnd"/>
                  <w:r w:rsidRPr="003C581C">
                    <w:rPr>
                      <w:rFonts w:ascii="GHEA Mariam" w:hAnsi="GHEA Mariam"/>
                      <w:b/>
                      <w:i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պլանավորում</w:t>
                  </w:r>
                  <w:proofErr w:type="spellEnd"/>
                  <w:r w:rsidRPr="003C581C">
                    <w:rPr>
                      <w:rFonts w:ascii="GHEA Mariam" w:hAnsi="GHEA Mariam"/>
                      <w:b/>
                      <w:i/>
                      <w:iCs/>
                      <w:lang w:val="ru-RU" w:eastAsia="en-US"/>
                    </w:rPr>
                    <w:t xml:space="preserve">   </w:t>
                  </w:r>
                </w:p>
                <w:p w:rsidR="003C581C" w:rsidRP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val="ru-RU" w:eastAsia="en-US"/>
                    </w:rPr>
                  </w:pPr>
                  <w:r w:rsidRPr="003C581C">
                    <w:rPr>
                      <w:rFonts w:ascii="GHEA Mariam" w:hAnsi="GHEA Mariam"/>
                      <w:b/>
                      <w:i/>
                      <w:iCs/>
                      <w:lang w:val="ru-RU" w:eastAsia="en-US"/>
                    </w:rPr>
                    <w:t xml:space="preserve"> 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այդ</w:t>
                  </w:r>
                  <w:proofErr w:type="spellEnd"/>
                  <w:r w:rsidRPr="003C581C">
                    <w:rPr>
                      <w:rFonts w:ascii="GHEA Mariam" w:hAnsi="GHEA Mariam"/>
                      <w:i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թվում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՝</w:t>
                  </w:r>
                  <w:r w:rsidRPr="003C581C">
                    <w:rPr>
                      <w:rFonts w:ascii="GHEA Mariam" w:hAnsi="GHEA Mariam"/>
                      <w:i/>
                      <w:iCs/>
                      <w:lang w:val="ru-RU" w:eastAsia="en-US"/>
                    </w:rPr>
                    <w:t>`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1946043700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1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</w:rPr>
                    <w:t>Վ</w:t>
                  </w: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արչական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եկամուտներ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՝ 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1929605300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1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</w:rPr>
                    <w:t>ս</w:t>
                  </w: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եփական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587349200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-   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Ֆոնդային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եկամուտներ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103475200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Ընդամենը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՝ 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համայնքի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ծախսեր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,      </w:t>
                  </w:r>
                </w:p>
                <w:p w:rsid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՝ 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2161326300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   -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Վարչական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1954555900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    -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Ֆոնդային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293807200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Pr="0085754D" w:rsidRDefault="003C581C" w:rsidP="003C581C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Համայնքի</w:t>
                  </w:r>
                  <w:proofErr w:type="spellEnd"/>
                  <w:r w:rsidRPr="0085754D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ֆոնդային</w:t>
                  </w:r>
                  <w:proofErr w:type="spellEnd"/>
                  <w:r w:rsidRPr="0085754D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 w:rsidRPr="0085754D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պլանավորված</w:t>
                  </w:r>
                  <w:proofErr w:type="spellEnd"/>
                  <w:r w:rsidRPr="0085754D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ծախսերը</w:t>
                  </w:r>
                  <w:proofErr w:type="spellEnd"/>
                  <w:r w:rsidRPr="0085754D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,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՝</w:t>
                  </w:r>
                </w:p>
                <w:p w:rsidR="003C581C" w:rsidRDefault="003C581C" w:rsidP="003C581C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/ներառյալ ոչ ֆինանսական ակտիվներից մուտքեր/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300807200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Pr="0085754D" w:rsidRDefault="003C581C" w:rsidP="003C581C">
                  <w:pPr>
                    <w:pStyle w:val="1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Օրենսդիր և գործադիր մարմիններ</w:t>
                  </w:r>
                  <w:r>
                    <w:rPr>
                      <w:rFonts w:ascii="MS Gothic" w:eastAsia="MS Gothic" w:hAnsi="MS Gothic" w:cs="MS Gothic" w:hint="eastAsia"/>
                      <w:i/>
                      <w:iCs/>
                      <w:sz w:val="20"/>
                      <w:szCs w:val="20"/>
                      <w:lang w:val="hy-AM"/>
                    </w:rPr>
                    <w:t>，</w:t>
                  </w: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 xml:space="preserve"> պետական կառավարում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1500000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1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Ընդհանուր բնույթի ծառայություններ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38000000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1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Խողովակաշարային և այլ տրանսպորտ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7000000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a7"/>
                    <w:numPr>
                      <w:ilvl w:val="0"/>
                      <w:numId w:val="9"/>
                    </w:num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Շրջակա միջավայրի պաշտպանություն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16438400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a7"/>
                    <w:numPr>
                      <w:ilvl w:val="0"/>
                      <w:numId w:val="9"/>
                    </w:num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Բնակարանային շինարարություն և կոմունալ ծառայություն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131300000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a7"/>
                    <w:numPr>
                      <w:ilvl w:val="0"/>
                      <w:numId w:val="9"/>
                    </w:num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Կրթություն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99962800</w:t>
                  </w:r>
                </w:p>
              </w:tc>
            </w:tr>
            <w:tr w:rsidR="003C581C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4" w:space="0" w:color="A6A6A6"/>
                    <w:right w:val="single" w:sz="6" w:space="0" w:color="A6A6A6"/>
                  </w:tcBorders>
                  <w:hideMark/>
                </w:tcPr>
                <w:p w:rsidR="003C581C" w:rsidRDefault="003C581C" w:rsidP="003C581C">
                  <w:pPr>
                    <w:pStyle w:val="a7"/>
                    <w:numPr>
                      <w:ilvl w:val="0"/>
                      <w:numId w:val="9"/>
                    </w:num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lastRenderedPageBreak/>
                    <w:t>Սոցիալական պաշտպանություն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3C581C" w:rsidRDefault="003C581C" w:rsidP="003C581C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6606000</w:t>
                  </w:r>
                </w:p>
              </w:tc>
            </w:tr>
          </w:tbl>
          <w:p w:rsidR="003C581C" w:rsidRDefault="003C581C" w:rsidP="003C581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3C581C" w:rsidRPr="0085754D" w:rsidTr="007E3AA8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3C581C" w:rsidRPr="000C18E1" w:rsidRDefault="003C581C" w:rsidP="003C581C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lastRenderedPageBreak/>
              <w:t>Համայնքի  ընթացիկ տարվա բյուջեի նախագծով կանխատեսվող բյուջետային մուտ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քե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րի (ներառյալ ֆինանսական համահարթեցման դոտացիայի գծով  կան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խա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0C18E1">
              <w:rPr>
                <w:rFonts w:ascii="GHEA Mariam" w:hAnsi="GHEA Mariam"/>
                <w:b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81C" w:rsidRDefault="003C581C" w:rsidP="003C581C">
            <w:pPr>
              <w:spacing w:line="254" w:lineRule="auto"/>
              <w:ind w:firstLine="567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Համայնքի ընթացիկ տարվա բյուջեի նախագծով կանխատեսվող բյուջետային մուտքերի /ներառյալ ֆինանսական համահարթեցման դոտացիայի գծով կանխատեսվող մուտքերը/ հաշվին նշված ծրագիրը հնարավոր չէ իրականացնել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քանի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բյուջետային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մուտքերն ուղղվում են Կապանի համայնքապետարանի և ենթակա 32 համայնքային ոչ առևտրային կազմակերպությունների պահպանմանը /այդ թվում՝ աշխատավարձերի վճարում/ և համայնքի մյուս պարտադիր խնդիրների լուծմանը: </w:t>
            </w:r>
          </w:p>
          <w:p w:rsidR="003C581C" w:rsidRDefault="003C581C" w:rsidP="003C581C">
            <w:pPr>
              <w:spacing w:line="254" w:lineRule="auto"/>
              <w:ind w:firstLine="567"/>
              <w:jc w:val="both"/>
              <w:rPr>
                <w:rFonts w:ascii="Courier New" w:eastAsia="MS Gothic" w:hAnsi="Courier New" w:cs="Courier New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Համայնքի 2019 թվականի բյուջեի ֆոնդային մասը կազմում է 300807,2 հազար դրամ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որից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1500,0 հազար դրամը նախատեսված է համայնքապետարանի համար համակարգչային տեխնիկա ձեռք բերելու համար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eastAsia="MS Gothic" w:hAnsi="GHEA Mariam" w:cs="MS Gothic"/>
                <w:iCs/>
                <w:lang w:val="hy-AM" w:eastAsia="en-US"/>
              </w:rPr>
              <w:t xml:space="preserve">7000,0 </w:t>
            </w:r>
            <w:r>
              <w:rPr>
                <w:rFonts w:ascii="GHEA Mariam" w:eastAsia="MS Gothic" w:hAnsi="GHEA Mariam" w:cs="Courier New"/>
                <w:iCs/>
                <w:lang w:val="hy-AM" w:eastAsia="en-US"/>
              </w:rPr>
              <w:t>հազար դրամը՝ բազմաբնակարան բնակելի շենքերի վերելակների նորոգում</w:t>
            </w:r>
            <w:r>
              <w:rPr>
                <w:rFonts w:ascii="Courier New" w:eastAsia="MS Gothic" w:hAnsi="Courier New" w:cs="Courier New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16438,4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դրամը՝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բնապ</w:t>
            </w:r>
            <w:r>
              <w:rPr>
                <w:rFonts w:ascii="GHEA Mariam" w:hAnsi="GHEA Mariam"/>
                <w:iCs/>
                <w:lang w:val="hy-AM" w:eastAsia="en-US"/>
              </w:rPr>
              <w:t>ահպանական ծրագրով Ա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．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Մանուկյան մայթի մի հատվածի նորոգում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21262,8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դրամը՝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համաձայն «Կապանի ԼՀԿ» ՓԲ ընկերության հետ կնքված համաձայնագրի՝ «Կապանի թիվ 1 դպրոցի Դ մասնաշենքը ՆՈՒՀ-ի վերակառուցման և կահավորման» ծրագիր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78700,0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համաձայն «Կապանի ԼՀԿ» ՓԲ ընկերության հետ կնքված համաձայնագրի՝ «Կապանի թիվ 2 երաժշտական և մանկական գեղարվեստի դպրոցների շենքի հիմնանորոգում և գույքի ձեռքբերում» ծրագիր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6606,0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«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Կապանի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մանկական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կենտրոն»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ՀՈԱԿ</w:t>
            </w:r>
            <w:r>
              <w:rPr>
                <w:rFonts w:ascii="GHEA Mariam" w:hAnsi="GHEA Mariam"/>
                <w:iCs/>
                <w:lang w:val="hy-AM" w:eastAsia="en-US"/>
              </w:rPr>
              <w:t>-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նոր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շենքի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ջեռուցման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համակարգի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կառուցում</w:t>
            </w:r>
            <w:r>
              <w:rPr>
                <w:rFonts w:ascii="Courier New" w:eastAsia="MS Gothic" w:hAnsi="Courier New" w:cs="Courier New"/>
                <w:iCs/>
                <w:lang w:val="hy-AM" w:eastAsia="en-US"/>
              </w:rPr>
              <w:t>։</w:t>
            </w:r>
          </w:p>
          <w:p w:rsidR="003C581C" w:rsidRDefault="003C581C" w:rsidP="003C581C">
            <w:pPr>
              <w:spacing w:line="254" w:lineRule="auto"/>
              <w:ind w:firstLine="567"/>
              <w:jc w:val="both"/>
              <w:rPr>
                <w:rFonts w:ascii="GHEA Mariam" w:eastAsia="MS Gothic" w:hAnsi="GHEA Mariam" w:cs="MS Gothic"/>
                <w:iCs/>
                <w:lang w:val="hy-AM" w:eastAsia="en-US"/>
              </w:rPr>
            </w:pPr>
            <w:r>
              <w:rPr>
                <w:rFonts w:ascii="GHEA Mariam" w:hAnsi="GHEA Mariam" w:cs="GHEA Mariam"/>
                <w:iCs/>
                <w:lang w:val="hy-AM" w:eastAsia="en-US"/>
              </w:rPr>
              <w:t>Հաշվի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առնելով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ՀՀ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կառավարության՝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համայնքների սոցիալական և տնտեսական ենթակառուցվածնքերի զարգացմանն ուղղված սուբվենցիայի ծրագրերը համաֆինանսավորելու պատրաստակամությունը</w:t>
            </w:r>
            <w:r>
              <w:rPr>
                <w:rFonts w:ascii="GHEA Mariam" w:eastAsia="MS Gothic" w:hAnsi="GHEA Mariam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eastAsia="MS Gothic" w:hAnsi="GHEA Mariam" w:cs="MS Gothic"/>
                <w:iCs/>
                <w:lang w:val="hy-AM" w:eastAsia="en-US"/>
              </w:rPr>
              <w:t>սուբվենցիայի ծրագրերի համաֆինանսավորման համար Կապան համայնքի ավագանին 2019 թվականի փետրվարի 26-ի N 3-Ն որոշմամբ կատարել է փոփոխություն՝</w:t>
            </w:r>
          </w:p>
          <w:p w:rsidR="003C581C" w:rsidRDefault="003C581C" w:rsidP="003C581C">
            <w:pPr>
              <w:pStyle w:val="a7"/>
              <w:numPr>
                <w:ilvl w:val="0"/>
                <w:numId w:val="9"/>
              </w:numPr>
              <w:spacing w:line="254" w:lineRule="auto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համայնքի բյուջեի վարչական մասի պահուստային ֆոնդից ֆոնդային մաս է հատկացրել 87036,8 հազար դրամ</w:t>
            </w:r>
          </w:p>
          <w:p w:rsidR="003C581C" w:rsidRDefault="003C581C" w:rsidP="003C581C">
            <w:pPr>
              <w:pStyle w:val="a7"/>
              <w:numPr>
                <w:ilvl w:val="0"/>
                <w:numId w:val="9"/>
              </w:numPr>
              <w:spacing w:line="254" w:lineRule="auto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այդ նպատակին է ուղղել համայնքի 2019 թվականի բյուջեի ֆոնդային մասի տարեսկզբի ազատ մնացորդը՝ 55 163,2 հազար դրամ</w:t>
            </w:r>
          </w:p>
          <w:p w:rsidR="003C581C" w:rsidRDefault="003C581C" w:rsidP="003C581C">
            <w:pPr>
              <w:pStyle w:val="a7"/>
              <w:numPr>
                <w:ilvl w:val="0"/>
                <w:numId w:val="9"/>
              </w:numPr>
              <w:spacing w:line="254" w:lineRule="auto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 xml:space="preserve">սուբվենցիայի ծրագրերի համաֆինանսավորմանն է հատկացվել նաև համայնքի բյուջեի ֆոնդային միջոցներից 27 100,0 հազար դրամ։ </w:t>
            </w:r>
          </w:p>
          <w:p w:rsidR="003C581C" w:rsidRDefault="003C581C" w:rsidP="003C581C">
            <w:pPr>
              <w:pStyle w:val="a7"/>
              <w:spacing w:line="254" w:lineRule="auto"/>
              <w:ind w:left="405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Ընդամենը սուբվենցիայի 2 ծրագրի համար հատկացվել է 169 300,0 հազար դրամ, որից  2200,0 հազար դրամը տրամադրվել է տանիքների նորոգման նախագծանախահաշվային փաստաթղթերի համար:</w:t>
            </w:r>
          </w:p>
        </w:tc>
      </w:tr>
      <w:tr w:rsidR="007924AC" w:rsidRPr="000C18E1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Ծրագրի ընդհանուր բյուջեն</w:t>
            </w:r>
          </w:p>
        </w:tc>
        <w:tc>
          <w:tcPr>
            <w:tcW w:w="7338" w:type="dxa"/>
          </w:tcPr>
          <w:p w:rsidR="007924AC" w:rsidRPr="000C18E1" w:rsidRDefault="00FA263C" w:rsidP="000C18E1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>
              <w:rPr>
                <w:rFonts w:ascii="GHEA Mariam" w:hAnsi="GHEA Mariam" w:cs="Sylfaen"/>
                <w:i/>
                <w:iCs/>
              </w:rPr>
              <w:t xml:space="preserve">322 522 </w:t>
            </w:r>
            <w:proofErr w:type="gramStart"/>
            <w:r>
              <w:rPr>
                <w:rFonts w:ascii="GHEA Mariam" w:hAnsi="GHEA Mariam" w:cs="Sylfaen"/>
                <w:i/>
                <w:iCs/>
              </w:rPr>
              <w:t>040</w:t>
            </w:r>
            <w:r w:rsidR="007924AC" w:rsidRPr="000C18E1">
              <w:rPr>
                <w:rFonts w:ascii="GHEA Mariam" w:hAnsi="GHEA Mariam" w:cs="Sylfaen"/>
                <w:i/>
                <w:iCs/>
                <w:lang w:val="hy-AM"/>
              </w:rPr>
              <w:t xml:space="preserve">  դրամ</w:t>
            </w:r>
            <w:proofErr w:type="gramEnd"/>
            <w:r w:rsidR="007924AC" w:rsidRPr="000C18E1">
              <w:rPr>
                <w:rFonts w:ascii="GHEA Mariam" w:hAnsi="GHEA Mariam"/>
                <w:i/>
                <w:iCs/>
                <w:lang w:val="hy-AM"/>
              </w:rPr>
              <w:t xml:space="preserve">  (100%)</w:t>
            </w:r>
            <w:r w:rsidR="00B56995">
              <w:rPr>
                <w:rFonts w:ascii="GHEA Mariam" w:hAnsi="GHEA Mariam"/>
                <w:i/>
                <w:iCs/>
                <w:lang w:val="hy-AM"/>
              </w:rPr>
              <w:t xml:space="preserve"> </w:t>
            </w:r>
          </w:p>
        </w:tc>
      </w:tr>
      <w:tr w:rsidR="007924AC" w:rsidRPr="000C18E1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338" w:type="dxa"/>
          </w:tcPr>
          <w:p w:rsidR="007924AC" w:rsidRPr="000C18E1" w:rsidRDefault="00FA263C" w:rsidP="000C18E1">
            <w:pPr>
              <w:spacing w:before="60"/>
              <w:rPr>
                <w:rFonts w:ascii="GHEA Mariam" w:hAnsi="GHEA Mariam"/>
                <w:i/>
                <w:iCs/>
              </w:rPr>
            </w:pPr>
            <w:r>
              <w:rPr>
                <w:rFonts w:ascii="GHEA Mariam" w:hAnsi="GHEA Mariam"/>
                <w:i/>
                <w:iCs/>
              </w:rPr>
              <w:t xml:space="preserve">129 008 </w:t>
            </w:r>
            <w:proofErr w:type="gramStart"/>
            <w:r>
              <w:rPr>
                <w:rFonts w:ascii="GHEA Mariam" w:hAnsi="GHEA Mariam"/>
                <w:i/>
                <w:iCs/>
              </w:rPr>
              <w:t xml:space="preserve">816 </w:t>
            </w:r>
            <w:r w:rsidR="007924AC" w:rsidRPr="000C18E1">
              <w:rPr>
                <w:rFonts w:ascii="GHEA Mariam" w:hAnsi="GHEA Mariam"/>
                <w:i/>
                <w:iCs/>
                <w:lang w:val="hy-AM"/>
              </w:rPr>
              <w:t xml:space="preserve"> դրամ</w:t>
            </w:r>
            <w:proofErr w:type="gramEnd"/>
            <w:r w:rsidR="007924AC" w:rsidRPr="000C18E1">
              <w:rPr>
                <w:rFonts w:ascii="GHEA Mariam" w:hAnsi="GHEA Mariam"/>
                <w:i/>
                <w:iCs/>
                <w:lang w:val="hy-AM"/>
              </w:rPr>
              <w:t xml:space="preserve"> </w:t>
            </w:r>
            <w:r w:rsidR="007924AC" w:rsidRPr="000C18E1">
              <w:rPr>
                <w:rFonts w:ascii="GHEA Mariam" w:hAnsi="GHEA Mariam"/>
                <w:i/>
                <w:iCs/>
              </w:rPr>
              <w:t xml:space="preserve"> (</w:t>
            </w:r>
            <w:r w:rsidR="009E0262" w:rsidRPr="000C18E1">
              <w:rPr>
                <w:rFonts w:ascii="GHEA Mariam" w:hAnsi="GHEA Mariam"/>
                <w:i/>
                <w:iCs/>
                <w:lang w:val="hy-AM"/>
              </w:rPr>
              <w:t xml:space="preserve">40 </w:t>
            </w:r>
            <w:r w:rsidR="007924AC" w:rsidRPr="000C18E1">
              <w:rPr>
                <w:rFonts w:ascii="GHEA Mariam" w:hAnsi="GHEA Mariam"/>
                <w:i/>
                <w:iCs/>
              </w:rPr>
              <w:t>%)</w:t>
            </w:r>
          </w:p>
        </w:tc>
      </w:tr>
      <w:tr w:rsidR="007924AC" w:rsidRPr="000C18E1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Այլ ներդրողներ</w:t>
            </w:r>
          </w:p>
        </w:tc>
        <w:tc>
          <w:tcPr>
            <w:tcW w:w="7338" w:type="dxa"/>
          </w:tcPr>
          <w:p w:rsidR="007924AC" w:rsidRPr="000C18E1" w:rsidRDefault="00BE0691" w:rsidP="008B7D66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0C18E1">
              <w:rPr>
                <w:rFonts w:ascii="GHEA Mariam" w:hAnsi="GHEA Mariam"/>
                <w:i/>
                <w:iCs/>
                <w:lang w:val="hy-AM"/>
              </w:rPr>
              <w:t>Չկան</w:t>
            </w:r>
          </w:p>
        </w:tc>
      </w:tr>
      <w:tr w:rsidR="007924AC" w:rsidRPr="0085754D" w:rsidTr="007924AC">
        <w:trPr>
          <w:trHeight w:val="510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Ծրագրի իրականացման տևողությունը</w:t>
            </w:r>
          </w:p>
        </w:tc>
        <w:tc>
          <w:tcPr>
            <w:tcW w:w="7338" w:type="dxa"/>
            <w:shd w:val="clear" w:color="auto" w:fill="auto"/>
          </w:tcPr>
          <w:p w:rsidR="007924AC" w:rsidRPr="000C18E1" w:rsidRDefault="007924AC" w:rsidP="00CC79CE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0C18E1">
              <w:rPr>
                <w:rFonts w:ascii="GHEA Mariam" w:hAnsi="GHEA Mariam"/>
                <w:i/>
                <w:iCs/>
                <w:lang w:val="hy-AM"/>
              </w:rPr>
              <w:t>Ակիզբը</w:t>
            </w:r>
            <w:r w:rsidR="00BE0691" w:rsidRPr="000C18E1">
              <w:rPr>
                <w:rFonts w:ascii="GHEA Mariam" w:hAnsi="GHEA Mariam"/>
                <w:i/>
                <w:iCs/>
                <w:lang w:val="hy-AM"/>
              </w:rPr>
              <w:t xml:space="preserve"> </w:t>
            </w:r>
            <w:r w:rsidR="002B0F4B" w:rsidRPr="000C18E1">
              <w:rPr>
                <w:rFonts w:ascii="GHEA Mariam" w:hAnsi="GHEA Mariam"/>
                <w:i/>
                <w:iCs/>
                <w:lang w:val="hy-AM"/>
              </w:rPr>
              <w:t xml:space="preserve">15 </w:t>
            </w:r>
            <w:r w:rsidR="00CC79CE" w:rsidRPr="000C18E1">
              <w:rPr>
                <w:rFonts w:ascii="GHEA Mariam" w:hAnsi="GHEA Mariam"/>
                <w:i/>
                <w:iCs/>
                <w:lang w:val="hy-AM"/>
              </w:rPr>
              <w:t>մայի</w:t>
            </w:r>
            <w:r w:rsidR="002B0F4B" w:rsidRPr="000C18E1">
              <w:rPr>
                <w:rFonts w:ascii="GHEA Mariam" w:hAnsi="GHEA Mariam"/>
                <w:i/>
                <w:iCs/>
                <w:lang w:val="hy-AM"/>
              </w:rPr>
              <w:t xml:space="preserve">ս </w:t>
            </w:r>
            <w:r w:rsidRPr="000C18E1">
              <w:rPr>
                <w:rFonts w:ascii="GHEA Mariam" w:hAnsi="GHEA Mariam"/>
                <w:i/>
                <w:iCs/>
                <w:lang w:val="hy-AM"/>
              </w:rPr>
              <w:t>20</w:t>
            </w:r>
            <w:r w:rsidR="002B0F4B" w:rsidRPr="000C18E1">
              <w:rPr>
                <w:rFonts w:ascii="GHEA Mariam" w:hAnsi="GHEA Mariam"/>
                <w:i/>
                <w:iCs/>
                <w:lang w:val="hy-AM"/>
              </w:rPr>
              <w:t xml:space="preserve">19 </w:t>
            </w:r>
            <w:r w:rsidRPr="000C18E1">
              <w:rPr>
                <w:rFonts w:ascii="GHEA Mariam" w:hAnsi="GHEA Mariam"/>
                <w:i/>
                <w:iCs/>
                <w:lang w:val="hy-AM"/>
              </w:rPr>
              <w:t xml:space="preserve">թ.                              Տևողությունը </w:t>
            </w:r>
            <w:r w:rsidR="00CC79CE" w:rsidRPr="000C18E1">
              <w:rPr>
                <w:rFonts w:ascii="GHEA Mariam" w:hAnsi="GHEA Mariam"/>
                <w:i/>
                <w:iCs/>
                <w:lang w:val="hy-AM"/>
              </w:rPr>
              <w:t>8</w:t>
            </w:r>
            <w:r w:rsidR="009E0262" w:rsidRPr="000C18E1">
              <w:rPr>
                <w:rFonts w:ascii="GHEA Mariam" w:hAnsi="GHEA Mariam"/>
                <w:i/>
                <w:iCs/>
                <w:lang w:val="hy-AM"/>
              </w:rPr>
              <w:t>,5</w:t>
            </w:r>
            <w:r w:rsidR="002B0F4B" w:rsidRPr="000C18E1">
              <w:rPr>
                <w:rFonts w:ascii="GHEA Mariam" w:hAnsi="GHEA Mariam"/>
                <w:i/>
                <w:iCs/>
                <w:lang w:val="hy-AM"/>
              </w:rPr>
              <w:t xml:space="preserve"> ամիս</w:t>
            </w:r>
          </w:p>
        </w:tc>
      </w:tr>
      <w:tr w:rsidR="007924AC" w:rsidRPr="0085754D" w:rsidTr="007924AC">
        <w:trPr>
          <w:trHeight w:val="433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t>Ծրագրի ծախսերը</w:t>
            </w:r>
          </w:p>
        </w:tc>
        <w:tc>
          <w:tcPr>
            <w:tcW w:w="7338" w:type="dxa"/>
          </w:tcPr>
          <w:p w:rsidR="007924AC" w:rsidRPr="00194FEB" w:rsidRDefault="00B56995" w:rsidP="00B56995">
            <w:pPr>
              <w:spacing w:before="60"/>
              <w:rPr>
                <w:rFonts w:ascii="GHEA Mariam" w:hAnsi="GHEA Mariam"/>
                <w:lang w:val="hy-AM"/>
              </w:rPr>
            </w:pPr>
            <w:r w:rsidRPr="00194FEB">
              <w:rPr>
                <w:rFonts w:ascii="GHEA Mariam" w:hAnsi="GHEA Mariam"/>
                <w:lang w:val="hy-AM"/>
              </w:rPr>
              <w:t xml:space="preserve">Ծրագրի իրականացման համար պատվիրվել են նախագծանախահաշվային փասըտաթղթեր, 32 տանիքի նորոգման համար կազմվել է 3 </w:t>
            </w:r>
            <w:r w:rsidR="00194FEB">
              <w:rPr>
                <w:rFonts w:ascii="GHEA Mariam" w:hAnsi="GHEA Mariam"/>
                <w:lang w:val="hy-AM"/>
              </w:rPr>
              <w:t xml:space="preserve">հատ </w:t>
            </w:r>
            <w:r w:rsidRPr="00194FEB">
              <w:rPr>
                <w:rFonts w:ascii="GHEA Mariam" w:hAnsi="GHEA Mariam"/>
                <w:lang w:val="hy-AM"/>
              </w:rPr>
              <w:t>նախագծանախահաշվային փաստաթղթեր՝ թվով 7 շենքի՝ Հ</w:t>
            </w:r>
            <w:r w:rsidRPr="00194FEB">
              <w:rPr>
                <w:rFonts w:ascii="Cambria Math" w:hAnsi="Cambria Math" w:cs="Cambria Math"/>
                <w:lang w:val="hy-AM"/>
              </w:rPr>
              <w:t>․</w:t>
            </w:r>
            <w:r w:rsidRPr="00194FEB">
              <w:rPr>
                <w:rFonts w:ascii="GHEA Mariam" w:hAnsi="GHEA Mariam"/>
                <w:lang w:val="hy-AM"/>
              </w:rPr>
              <w:t xml:space="preserve"> </w:t>
            </w:r>
            <w:r w:rsidRPr="00194FEB">
              <w:rPr>
                <w:rFonts w:ascii="GHEA Mariam" w:hAnsi="GHEA Mariam" w:cs="GHEA Mariam"/>
                <w:lang w:val="hy-AM"/>
              </w:rPr>
              <w:t>Ավետիսյան</w:t>
            </w:r>
            <w:r w:rsidRPr="00194FEB">
              <w:rPr>
                <w:rFonts w:ascii="GHEA Mariam" w:hAnsi="GHEA Mariam"/>
                <w:lang w:val="hy-AM"/>
              </w:rPr>
              <w:t xml:space="preserve"> 12, </w:t>
            </w:r>
            <w:r w:rsidRPr="00194FEB">
              <w:rPr>
                <w:rFonts w:ascii="GHEA Mariam" w:hAnsi="GHEA Mariam" w:cs="GHEA Mariam"/>
                <w:lang w:val="hy-AM"/>
              </w:rPr>
              <w:t>Շինարարների</w:t>
            </w:r>
            <w:r w:rsidRPr="00194FEB">
              <w:rPr>
                <w:rFonts w:ascii="GHEA Mariam" w:hAnsi="GHEA Mariam"/>
                <w:lang w:val="hy-AM"/>
              </w:rPr>
              <w:t xml:space="preserve"> 7, 13, 14, 22, Բաղաբերդ 20 և Հալիձոր 5 </w:t>
            </w:r>
            <w:r w:rsidRPr="00194FEB">
              <w:rPr>
                <w:rFonts w:ascii="GHEA Mariam" w:hAnsi="GHEA Mariam"/>
                <w:lang w:val="hy-AM"/>
              </w:rPr>
              <w:lastRenderedPageBreak/>
              <w:t xml:space="preserve">տանիքների նորոգման ծախսը ըստ նախագծանախահաշվային փաստաթղթերի կազմում է  </w:t>
            </w:r>
            <w:r w:rsidRPr="0085754D">
              <w:rPr>
                <w:rFonts w:ascii="GHEA Mariam" w:hAnsi="GHEA Mariam"/>
                <w:b/>
                <w:lang w:val="hy-AM"/>
              </w:rPr>
              <w:t>67 052 650 ՀՀ դրամ</w:t>
            </w:r>
            <w:r w:rsidRPr="00194FEB">
              <w:rPr>
                <w:rFonts w:ascii="GHEA Mariam" w:hAnsi="GHEA Mariam"/>
                <w:lang w:val="hy-AM"/>
              </w:rPr>
              <w:t xml:space="preserve"> ,  թվով 9 շենքի՝ Շինարարների 16, 8, Մ</w:t>
            </w:r>
            <w:r w:rsidRPr="00194FEB">
              <w:rPr>
                <w:rFonts w:ascii="Cambria Math" w:hAnsi="Cambria Math" w:cs="Cambria Math"/>
                <w:lang w:val="hy-AM"/>
              </w:rPr>
              <w:t>․</w:t>
            </w:r>
            <w:r w:rsidRPr="00194FEB">
              <w:rPr>
                <w:rFonts w:ascii="GHEA Mariam" w:hAnsi="GHEA Mariam"/>
                <w:lang w:val="hy-AM"/>
              </w:rPr>
              <w:t xml:space="preserve"> </w:t>
            </w:r>
            <w:r w:rsidRPr="00194FEB">
              <w:rPr>
                <w:rFonts w:ascii="GHEA Mariam" w:hAnsi="GHEA Mariam" w:cs="GHEA Mariam"/>
                <w:lang w:val="hy-AM"/>
              </w:rPr>
              <w:t>Ստեփանյան</w:t>
            </w:r>
            <w:r w:rsidRPr="00194FEB">
              <w:rPr>
                <w:rFonts w:ascii="GHEA Mariam" w:hAnsi="GHEA Mariam"/>
                <w:lang w:val="hy-AM"/>
              </w:rPr>
              <w:t xml:space="preserve"> 40, </w:t>
            </w:r>
            <w:r w:rsidRPr="00194FEB">
              <w:rPr>
                <w:rFonts w:ascii="GHEA Mariam" w:hAnsi="GHEA Mariam" w:cs="GHEA Mariam"/>
                <w:lang w:val="hy-AM"/>
              </w:rPr>
              <w:t>Շահումյան</w:t>
            </w:r>
            <w:r w:rsidRPr="00194FEB">
              <w:rPr>
                <w:rFonts w:ascii="GHEA Mariam" w:hAnsi="GHEA Mariam"/>
                <w:lang w:val="hy-AM"/>
              </w:rPr>
              <w:t xml:space="preserve"> 35, 21, </w:t>
            </w:r>
            <w:r w:rsidRPr="00194FEB">
              <w:rPr>
                <w:rFonts w:ascii="GHEA Mariam" w:hAnsi="GHEA Mariam" w:cs="GHEA Mariam"/>
                <w:lang w:val="hy-AM"/>
              </w:rPr>
              <w:t>Դավիթ</w:t>
            </w:r>
            <w:r w:rsidRPr="00194FEB">
              <w:rPr>
                <w:rFonts w:ascii="GHEA Mariam" w:hAnsi="GHEA Mariam"/>
                <w:lang w:val="hy-AM"/>
              </w:rPr>
              <w:t xml:space="preserve"> </w:t>
            </w:r>
            <w:r w:rsidRPr="00194FEB">
              <w:rPr>
                <w:rFonts w:ascii="GHEA Mariam" w:hAnsi="GHEA Mariam" w:cs="GHEA Mariam"/>
                <w:lang w:val="hy-AM"/>
              </w:rPr>
              <w:t>Բեկ</w:t>
            </w:r>
            <w:r w:rsidRPr="00194FEB">
              <w:rPr>
                <w:rFonts w:ascii="GHEA Mariam" w:hAnsi="GHEA Mariam"/>
                <w:lang w:val="hy-AM"/>
              </w:rPr>
              <w:t xml:space="preserve"> 7</w:t>
            </w:r>
            <w:r w:rsidRPr="00194FEB">
              <w:rPr>
                <w:rFonts w:ascii="GHEA Mariam" w:hAnsi="GHEA Mariam" w:cs="GHEA Mariam"/>
                <w:lang w:val="hy-AM"/>
              </w:rPr>
              <w:t>Ա</w:t>
            </w:r>
            <w:r w:rsidRPr="00194FEB">
              <w:rPr>
                <w:rFonts w:ascii="GHEA Mariam" w:hAnsi="GHEA Mariam"/>
                <w:lang w:val="hy-AM"/>
              </w:rPr>
              <w:t xml:space="preserve">, </w:t>
            </w:r>
            <w:r w:rsidRPr="00194FEB">
              <w:rPr>
                <w:rFonts w:ascii="GHEA Mariam" w:hAnsi="GHEA Mariam" w:cs="GHEA Mariam"/>
                <w:lang w:val="hy-AM"/>
              </w:rPr>
              <w:t>Ձորքի</w:t>
            </w:r>
            <w:r w:rsidRPr="00194FEB">
              <w:rPr>
                <w:rFonts w:ascii="GHEA Mariam" w:hAnsi="GHEA Mariam"/>
                <w:lang w:val="hy-AM"/>
              </w:rPr>
              <w:t xml:space="preserve"> 1, </w:t>
            </w:r>
            <w:r w:rsidRPr="00194FEB">
              <w:rPr>
                <w:rFonts w:ascii="GHEA Mariam" w:hAnsi="GHEA Mariam" w:cs="GHEA Mariam"/>
                <w:lang w:val="hy-AM"/>
              </w:rPr>
              <w:t>Բաղաբերդ</w:t>
            </w:r>
            <w:r w:rsidRPr="00194FEB">
              <w:rPr>
                <w:rFonts w:ascii="GHEA Mariam" w:hAnsi="GHEA Mariam"/>
                <w:lang w:val="hy-AM"/>
              </w:rPr>
              <w:t xml:space="preserve"> 5 </w:t>
            </w:r>
            <w:r w:rsidRPr="00194FEB">
              <w:rPr>
                <w:rFonts w:ascii="GHEA Mariam" w:hAnsi="GHEA Mariam" w:cs="GHEA Mariam"/>
                <w:lang w:val="hy-AM"/>
              </w:rPr>
              <w:t>և</w:t>
            </w:r>
            <w:r w:rsidRPr="00194FEB">
              <w:rPr>
                <w:rFonts w:ascii="GHEA Mariam" w:hAnsi="GHEA Mariam"/>
                <w:lang w:val="hy-AM"/>
              </w:rPr>
              <w:t xml:space="preserve"> 24 </w:t>
            </w:r>
            <w:r w:rsidRPr="00194FEB">
              <w:rPr>
                <w:rFonts w:ascii="GHEA Mariam" w:hAnsi="GHEA Mariam" w:cs="GHEA Mariam"/>
                <w:lang w:val="hy-AM"/>
              </w:rPr>
              <w:t>տանի</w:t>
            </w:r>
            <w:r w:rsidRPr="00194FEB">
              <w:rPr>
                <w:rFonts w:ascii="GHEA Mariam" w:hAnsi="GHEA Mariam"/>
                <w:lang w:val="hy-AM"/>
              </w:rPr>
              <w:t xml:space="preserve">քների նորոգման ծախսը ըստ նախագծանախահաշվային փաստաթղթերի կազմում է </w:t>
            </w:r>
            <w:r w:rsidRPr="0085754D">
              <w:rPr>
                <w:rFonts w:ascii="GHEA Mariam" w:hAnsi="GHEA Mariam"/>
                <w:b/>
                <w:lang w:val="hy-AM"/>
              </w:rPr>
              <w:t>81 626 100 ՀՀ դրամ</w:t>
            </w:r>
            <w:r w:rsidRPr="00194FEB">
              <w:rPr>
                <w:rFonts w:ascii="GHEA Mariam" w:hAnsi="GHEA Mariam"/>
                <w:lang w:val="hy-AM"/>
              </w:rPr>
              <w:t xml:space="preserve">, և թվով 16՝ </w:t>
            </w:r>
            <w:r w:rsidR="00194FEB" w:rsidRPr="00194FEB">
              <w:rPr>
                <w:rFonts w:ascii="GHEA Mariam" w:hAnsi="GHEA Mariam"/>
                <w:lang w:val="hy-AM"/>
              </w:rPr>
              <w:t>Շահումյան 23, 37, Երկաթուղայինների 1, Սպանդարյան 5, Թումանյան 5, Շինարարների 2, 9, 4, 12, Նժդեհի 18, Մ</w:t>
            </w:r>
            <w:r w:rsidR="00194FEB" w:rsidRPr="00194FEB">
              <w:rPr>
                <w:rFonts w:ascii="Cambria Math" w:hAnsi="Cambria Math" w:cs="Cambria Math"/>
                <w:lang w:val="hy-AM"/>
              </w:rPr>
              <w:t>․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Պապյան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26,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Հ</w:t>
            </w:r>
            <w:r w:rsidR="00194FEB" w:rsidRPr="00194FEB">
              <w:rPr>
                <w:rFonts w:ascii="Cambria Math" w:hAnsi="Cambria Math" w:cs="Cambria Math"/>
                <w:lang w:val="hy-AM"/>
              </w:rPr>
              <w:t>․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Ավետիսյան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30, 34,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Բաղաբերդ</w:t>
            </w:r>
            <w:r w:rsidR="00194FEB">
              <w:rPr>
                <w:rFonts w:ascii="GHEA Mariam" w:hAnsi="GHEA Mariam"/>
                <w:lang w:val="hy-AM"/>
              </w:rPr>
              <w:t xml:space="preserve"> 18, 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Ձորք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6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՝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2-րդ մուտք և Ռ</w:t>
            </w:r>
            <w:r w:rsidR="00194FEB" w:rsidRPr="00194FEB">
              <w:rPr>
                <w:rFonts w:ascii="Cambria Math" w:hAnsi="Cambria Math" w:cs="Cambria Math"/>
                <w:lang w:val="hy-AM"/>
              </w:rPr>
              <w:t>․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Մինասյան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20/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Ա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>
              <w:rPr>
                <w:rFonts w:ascii="GHEA Mariam" w:hAnsi="GHEA Mariam" w:cs="GHEA Mariam"/>
                <w:lang w:val="hy-AM"/>
              </w:rPr>
              <w:t>տ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անիքների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նորոգման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համար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ծախսը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ըստ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նախագծանախահաշվային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փաստաթղթերի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կազմում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է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85754D">
              <w:rPr>
                <w:rFonts w:ascii="GHEA Mariam" w:hAnsi="GHEA Mariam"/>
                <w:b/>
                <w:lang w:val="hy-AM"/>
              </w:rPr>
              <w:t xml:space="preserve">173 843 290 </w:t>
            </w:r>
            <w:r w:rsidR="00194FEB" w:rsidRPr="0085754D">
              <w:rPr>
                <w:rFonts w:ascii="GHEA Mariam" w:hAnsi="GHEA Mariam" w:cs="GHEA Mariam"/>
                <w:b/>
                <w:lang w:val="hy-AM"/>
              </w:rPr>
              <w:t>ՀՀ</w:t>
            </w:r>
            <w:r w:rsidR="00194FEB" w:rsidRPr="0085754D">
              <w:rPr>
                <w:rFonts w:ascii="GHEA Mariam" w:hAnsi="GHEA Mariam"/>
                <w:b/>
                <w:lang w:val="hy-AM"/>
              </w:rPr>
              <w:t xml:space="preserve"> </w:t>
            </w:r>
            <w:r w:rsidR="00194FEB" w:rsidRPr="0085754D">
              <w:rPr>
                <w:rFonts w:ascii="GHEA Mariam" w:hAnsi="GHEA Mariam" w:cs="GHEA Mariam"/>
                <w:b/>
                <w:lang w:val="hy-AM"/>
              </w:rPr>
              <w:t>դրամ</w:t>
            </w:r>
            <w:r w:rsidR="00194FEB" w:rsidRPr="00194FEB">
              <w:rPr>
                <w:rFonts w:ascii="GHEA Mariam" w:hAnsi="GHEA Mariam" w:cs="GHEA Mariam"/>
                <w:lang w:val="hy-AM"/>
              </w:rPr>
              <w:t>։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Ընդամենը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32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տանիքի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նորոգման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ծախսը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համաձայն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3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նախագծանախահաշվային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փաստաթղթերի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կազմում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194FEB">
              <w:rPr>
                <w:rFonts w:ascii="GHEA Mariam" w:hAnsi="GHEA Mariam" w:cs="GHEA Mariam"/>
                <w:lang w:val="hy-AM"/>
              </w:rPr>
              <w:t>է</w:t>
            </w:r>
            <w:r w:rsidR="00194FEB" w:rsidRPr="00194FEB">
              <w:rPr>
                <w:rFonts w:ascii="GHEA Mariam" w:hAnsi="GHEA Mariam"/>
                <w:lang w:val="hy-AM"/>
              </w:rPr>
              <w:t xml:space="preserve"> </w:t>
            </w:r>
            <w:r w:rsidR="00194FEB" w:rsidRPr="0085754D">
              <w:rPr>
                <w:rFonts w:ascii="GHEA Mariam" w:hAnsi="GHEA Mariam"/>
                <w:b/>
                <w:lang w:val="hy-AM"/>
              </w:rPr>
              <w:t xml:space="preserve">322 522 040 </w:t>
            </w:r>
            <w:r w:rsidR="00194FEB" w:rsidRPr="0085754D">
              <w:rPr>
                <w:rFonts w:ascii="GHEA Mariam" w:hAnsi="GHEA Mariam" w:cs="GHEA Mariam"/>
                <w:b/>
                <w:lang w:val="hy-AM"/>
              </w:rPr>
              <w:t>ՀՀ</w:t>
            </w:r>
            <w:r w:rsidR="00194FEB" w:rsidRPr="0085754D">
              <w:rPr>
                <w:rFonts w:ascii="GHEA Mariam" w:hAnsi="GHEA Mariam"/>
                <w:b/>
                <w:lang w:val="hy-AM"/>
              </w:rPr>
              <w:t xml:space="preserve"> </w:t>
            </w:r>
            <w:r w:rsidR="00194FEB" w:rsidRPr="0085754D">
              <w:rPr>
                <w:rFonts w:ascii="GHEA Mariam" w:hAnsi="GHEA Mariam" w:cs="GHEA Mariam"/>
                <w:b/>
                <w:lang w:val="hy-AM"/>
              </w:rPr>
              <w:t>դրամ</w:t>
            </w:r>
            <w:r w:rsidR="00194FEB" w:rsidRPr="00194FEB">
              <w:rPr>
                <w:rFonts w:ascii="GHEA Mariam" w:hAnsi="GHEA Mariam" w:cs="GHEA Mariam"/>
                <w:lang w:val="hy-AM"/>
              </w:rPr>
              <w:t>։</w:t>
            </w:r>
          </w:p>
          <w:p w:rsidR="00194FEB" w:rsidRDefault="00194FEB" w:rsidP="00B56995">
            <w:pPr>
              <w:spacing w:before="60"/>
              <w:rPr>
                <w:rFonts w:ascii="Cambria Math" w:hAnsi="Cambria Math"/>
                <w:i/>
                <w:lang w:val="hy-AM"/>
              </w:rPr>
            </w:pPr>
          </w:p>
          <w:p w:rsidR="00194FEB" w:rsidRPr="00B56995" w:rsidRDefault="00194FEB" w:rsidP="00B56995">
            <w:pPr>
              <w:spacing w:before="60"/>
              <w:rPr>
                <w:rFonts w:ascii="Cambria Math" w:hAnsi="Cambria Math"/>
                <w:i/>
                <w:lang w:val="hy-AM"/>
              </w:rPr>
            </w:pPr>
            <w:r>
              <w:rPr>
                <w:rFonts w:ascii="Cambria Math" w:hAnsi="Cambria Math"/>
                <w:i/>
                <w:lang w:val="hy-AM"/>
              </w:rPr>
              <w:t xml:space="preserve">Հայտին կցվում են նախագծանախահաշվային փաստաթղթերը և ՀՀ օրենսդրությամբ սահմանված կարգով տրված դրանց վերաբերյալ փորձաքննական դրական եզրակացությունները։ </w:t>
            </w:r>
          </w:p>
        </w:tc>
      </w:tr>
      <w:tr w:rsidR="007924AC" w:rsidRPr="0085754D" w:rsidTr="007924AC">
        <w:trPr>
          <w:trHeight w:val="510"/>
          <w:tblCellSpacing w:w="20" w:type="dxa"/>
        </w:trPr>
        <w:tc>
          <w:tcPr>
            <w:tcW w:w="2582" w:type="dxa"/>
            <w:tcBorders>
              <w:bottom w:val="outset" w:sz="24" w:space="0" w:color="auto"/>
            </w:tcBorders>
            <w:shd w:val="clear" w:color="auto" w:fill="D9D9D9"/>
          </w:tcPr>
          <w:p w:rsidR="007924AC" w:rsidRPr="000C18E1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18E1">
              <w:rPr>
                <w:rFonts w:ascii="GHEA Mariam" w:hAnsi="GHEA Mariam"/>
                <w:b/>
                <w:lang w:val="hy-AM"/>
              </w:rPr>
              <w:lastRenderedPageBreak/>
              <w:t>Ամսաթիվ</w:t>
            </w:r>
          </w:p>
        </w:tc>
        <w:tc>
          <w:tcPr>
            <w:tcW w:w="7338" w:type="dxa"/>
            <w:tcBorders>
              <w:bottom w:val="outset" w:sz="24" w:space="0" w:color="auto"/>
            </w:tcBorders>
          </w:tcPr>
          <w:p w:rsidR="003C581C" w:rsidRDefault="003C581C" w:rsidP="003C581C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lang w:val="hy-AM"/>
              </w:rPr>
              <w:t xml:space="preserve">Հայտը նախնական ներկայացվել է </w:t>
            </w:r>
            <w:r w:rsidRPr="002558E3">
              <w:rPr>
                <w:rFonts w:ascii="GHEA Mariam" w:hAnsi="GHEA Mariam"/>
                <w:i/>
                <w:lang w:val="hy-AM"/>
              </w:rPr>
              <w:t xml:space="preserve">06 մարտ </w:t>
            </w:r>
            <w:r w:rsidRPr="000C392D">
              <w:rPr>
                <w:rFonts w:ascii="GHEA Mariam" w:hAnsi="GHEA Mariam"/>
                <w:i/>
                <w:lang w:val="hy-AM"/>
              </w:rPr>
              <w:t>20</w:t>
            </w:r>
            <w:r w:rsidRPr="002558E3">
              <w:rPr>
                <w:rFonts w:ascii="GHEA Mariam" w:hAnsi="GHEA Mariam"/>
                <w:i/>
                <w:lang w:val="hy-AM"/>
              </w:rPr>
              <w:t>19թ</w:t>
            </w:r>
            <w:r w:rsidRPr="002558E3">
              <w:rPr>
                <w:rFonts w:ascii="MS Gothic" w:hAnsi="MS Gothic" w:cs="MS Gothic"/>
                <w:i/>
                <w:lang w:val="hy-AM"/>
              </w:rPr>
              <w:t>．</w:t>
            </w:r>
            <w:r>
              <w:rPr>
                <w:rFonts w:ascii="GHEA Mariam" w:hAnsi="GHEA Mariam"/>
                <w:i/>
                <w:lang w:val="hy-AM"/>
              </w:rPr>
              <w:t xml:space="preserve">, </w:t>
            </w:r>
          </w:p>
          <w:p w:rsidR="007924AC" w:rsidRPr="00487B85" w:rsidRDefault="003C581C" w:rsidP="003C581C">
            <w:pPr>
              <w:spacing w:before="60"/>
              <w:rPr>
                <w:rFonts w:asciiTheme="minorHAnsi" w:hAnsiTheme="minorHAnsi"/>
                <w:bCs/>
                <w:i/>
                <w:color w:val="FF0000"/>
                <w:lang w:val="hy-AM"/>
              </w:rPr>
            </w:pPr>
            <w:r>
              <w:rPr>
                <w:rFonts w:ascii="GHEA Mariam" w:hAnsi="GHEA Mariam"/>
                <w:i/>
                <w:lang w:val="hy-AM"/>
              </w:rPr>
              <w:t>ամբողջական փաթեթը կազմվել է 08 մայիս 2019թ</w:t>
            </w:r>
          </w:p>
        </w:tc>
      </w:tr>
    </w:tbl>
    <w:p w:rsidR="007924AC" w:rsidRPr="000C18E1" w:rsidRDefault="007924AC" w:rsidP="008B7D66">
      <w:pPr>
        <w:rPr>
          <w:rFonts w:ascii="GHEA Grapalat" w:hAnsi="GHEA Grapalat"/>
          <w:lang w:val="hy-AM"/>
        </w:rPr>
      </w:pPr>
    </w:p>
    <w:p w:rsidR="007924AC" w:rsidRPr="000C18E1" w:rsidRDefault="007924AC" w:rsidP="003C581C">
      <w:pPr>
        <w:pStyle w:val="norm"/>
        <w:spacing w:line="240" w:lineRule="auto"/>
        <w:rPr>
          <w:rFonts w:ascii="GHEA Grapalat" w:hAnsi="GHEA Grapalat"/>
          <w:i/>
          <w:lang w:val="hy-AM"/>
        </w:rPr>
      </w:pPr>
      <w:r w:rsidRPr="000C18E1">
        <w:rPr>
          <w:b/>
          <w:spacing w:val="-8"/>
          <w:lang w:val="hy-AM"/>
        </w:rPr>
        <w:tab/>
      </w:r>
    </w:p>
    <w:p w:rsidR="002804FF" w:rsidRPr="000C18E1" w:rsidRDefault="002804FF" w:rsidP="008B7D66">
      <w:pPr>
        <w:tabs>
          <w:tab w:val="center" w:pos="5220"/>
        </w:tabs>
        <w:rPr>
          <w:rFonts w:ascii="GHEA Mariam" w:hAnsi="GHEA Mariam"/>
          <w:b/>
          <w:iCs/>
          <w:lang w:val="hy-AM"/>
        </w:rPr>
      </w:pPr>
    </w:p>
    <w:p w:rsidR="007924AC" w:rsidRPr="000C18E1" w:rsidRDefault="007924AC" w:rsidP="008B7D66">
      <w:pPr>
        <w:tabs>
          <w:tab w:val="center" w:pos="5220"/>
        </w:tabs>
        <w:rPr>
          <w:rFonts w:ascii="GHEA Mariam" w:hAnsi="GHEA Mariam"/>
          <w:lang w:val="hy-AM"/>
        </w:rPr>
      </w:pPr>
      <w:r w:rsidRPr="000C18E1">
        <w:rPr>
          <w:rFonts w:ascii="GHEA Mariam" w:hAnsi="GHEA Mariam"/>
          <w:b/>
          <w:iCs/>
          <w:lang w:val="hy-AM"/>
        </w:rPr>
        <w:t xml:space="preserve">Համայնքի տնտեսական պատասխանատու         </w:t>
      </w:r>
    </w:p>
    <w:p w:rsidR="007924AC" w:rsidRPr="000C18E1" w:rsidRDefault="007924AC" w:rsidP="008B7D66">
      <w:pPr>
        <w:rPr>
          <w:rFonts w:ascii="GHEA Mariam" w:hAnsi="GHEA Mariam"/>
          <w:iCs/>
          <w:lang w:val="hy-AM"/>
        </w:rPr>
      </w:pPr>
      <w:r w:rsidRPr="000C18E1">
        <w:rPr>
          <w:rFonts w:ascii="GHEA Mariam" w:hAnsi="GHEA Mariam"/>
          <w:b/>
          <w:iCs/>
          <w:lang w:val="hy-AM"/>
        </w:rPr>
        <w:t>Հեռախոսահամարը, էլեկտրոնային փոստը</w:t>
      </w:r>
    </w:p>
    <w:p w:rsidR="007924AC" w:rsidRPr="000C18E1" w:rsidRDefault="002B0F4B" w:rsidP="008B7D66">
      <w:pPr>
        <w:rPr>
          <w:rFonts w:ascii="GHEA Mariam" w:hAnsi="GHEA Mariam"/>
          <w:i/>
          <w:lang w:val="hy-AM"/>
        </w:rPr>
      </w:pPr>
      <w:r w:rsidRPr="000C18E1">
        <w:rPr>
          <w:rFonts w:ascii="GHEA Mariam" w:hAnsi="GHEA Mariam"/>
          <w:i/>
          <w:lang w:val="hy-AM"/>
        </w:rPr>
        <w:t>Հասմիկ Ղոնյան， +374 94 31 41 51， hasmikghonyan@gmail.com</w:t>
      </w:r>
    </w:p>
    <w:p w:rsidR="007924AC" w:rsidRPr="000C18E1" w:rsidRDefault="007924AC" w:rsidP="008B7D66">
      <w:pPr>
        <w:rPr>
          <w:rFonts w:ascii="GHEA Grapalat" w:hAnsi="GHEA Grapalat"/>
          <w:lang w:val="hy-AM"/>
        </w:rPr>
      </w:pPr>
      <w:r w:rsidRPr="000C18E1">
        <w:rPr>
          <w:rFonts w:ascii="GHEA Grapalat" w:hAnsi="GHEA Grapalat"/>
          <w:lang w:val="hy-AM"/>
        </w:rPr>
        <w:t>___________________________________________________________________________________</w:t>
      </w:r>
    </w:p>
    <w:p w:rsidR="007924AC" w:rsidRPr="000C18E1" w:rsidRDefault="007924AC" w:rsidP="008B7D66">
      <w:pPr>
        <w:ind w:firstLine="720"/>
        <w:rPr>
          <w:rFonts w:ascii="GHEA Mariam" w:hAnsi="GHEA Mariam"/>
          <w:b/>
          <w:lang w:val="hy-AM"/>
        </w:rPr>
      </w:pPr>
    </w:p>
    <w:p w:rsidR="007924AC" w:rsidRPr="000C18E1" w:rsidRDefault="007924AC" w:rsidP="000C18E1">
      <w:pPr>
        <w:ind w:left="720"/>
        <w:rPr>
          <w:rFonts w:ascii="GHEA Mariam" w:hAnsi="GHEA Mariam"/>
          <w:sz w:val="17"/>
          <w:szCs w:val="17"/>
          <w:lang w:val="hy-AM"/>
        </w:rPr>
      </w:pPr>
      <w:r w:rsidRPr="000C18E1">
        <w:rPr>
          <w:rFonts w:ascii="GHEA Mariam" w:hAnsi="GHEA Mariam"/>
          <w:b/>
          <w:lang w:val="hy-AM"/>
        </w:rPr>
        <w:t>Համայնքի  ղեկավար</w:t>
      </w:r>
      <w:r w:rsidRPr="000C18E1">
        <w:rPr>
          <w:rFonts w:ascii="GHEA Mariam" w:hAnsi="GHEA Mariam"/>
          <w:b/>
          <w:lang w:val="hy-AM"/>
        </w:rPr>
        <w:tab/>
      </w:r>
      <w:r w:rsidR="009E0262" w:rsidRPr="000C18E1">
        <w:rPr>
          <w:rFonts w:ascii="GHEA Mariam" w:hAnsi="GHEA Mariam"/>
          <w:b/>
          <w:lang w:val="hy-AM"/>
        </w:rPr>
        <w:t xml:space="preserve">             </w:t>
      </w:r>
      <w:r w:rsidRPr="000C18E1">
        <w:rPr>
          <w:rFonts w:ascii="GHEA Mariam" w:hAnsi="GHEA Mariam"/>
          <w:b/>
          <w:lang w:val="hy-AM"/>
        </w:rPr>
        <w:tab/>
      </w:r>
      <w:r w:rsidRPr="000C18E1">
        <w:rPr>
          <w:rFonts w:ascii="GHEA Mariam" w:hAnsi="GHEA Mariam"/>
          <w:b/>
          <w:u w:val="single"/>
          <w:lang w:val="hy-AM"/>
        </w:rPr>
        <w:t xml:space="preserve">  </w:t>
      </w:r>
      <w:r w:rsidR="002B0F4B" w:rsidRPr="000C18E1">
        <w:rPr>
          <w:rFonts w:ascii="GHEA Mariam" w:hAnsi="GHEA Mariam"/>
          <w:b/>
          <w:u w:val="single"/>
          <w:lang w:val="hy-AM"/>
        </w:rPr>
        <w:t xml:space="preserve">        Գևորգ Փարսյան</w:t>
      </w:r>
      <w:r w:rsidR="002B0F4B" w:rsidRPr="000C18E1">
        <w:rPr>
          <w:rFonts w:ascii="GHEA Mariam" w:hAnsi="GHEA Mariam"/>
          <w:b/>
          <w:u w:val="single"/>
          <w:lang w:val="hy-AM"/>
        </w:rPr>
        <w:tab/>
      </w:r>
      <w:r w:rsidRPr="000C18E1">
        <w:rPr>
          <w:rFonts w:ascii="GHEA Mariam" w:hAnsi="GHEA Mariam"/>
          <w:b/>
          <w:lang w:val="hy-AM"/>
        </w:rPr>
        <w:t xml:space="preserve">      </w:t>
      </w:r>
      <w:r w:rsidRPr="000C18E1">
        <w:rPr>
          <w:rFonts w:ascii="GHEA Mariam" w:hAnsi="GHEA Mariam"/>
          <w:sz w:val="17"/>
          <w:szCs w:val="17"/>
          <w:lang w:val="hy-AM"/>
        </w:rPr>
        <w:t xml:space="preserve">                                                                                    </w:t>
      </w:r>
      <w:r w:rsidR="009E0262" w:rsidRPr="000C18E1">
        <w:rPr>
          <w:rFonts w:ascii="GHEA Mariam" w:hAnsi="GHEA Mariam"/>
          <w:sz w:val="17"/>
          <w:szCs w:val="17"/>
          <w:lang w:val="hy-AM"/>
        </w:rPr>
        <w:t xml:space="preserve">               </w:t>
      </w:r>
      <w:r w:rsidRPr="000C18E1">
        <w:rPr>
          <w:rFonts w:ascii="GHEA Mariam" w:hAnsi="GHEA Mariam"/>
          <w:sz w:val="17"/>
          <w:szCs w:val="17"/>
          <w:lang w:val="hy-AM"/>
        </w:rPr>
        <w:t xml:space="preserve">   </w:t>
      </w:r>
      <w:r w:rsidR="000C18E1" w:rsidRPr="000C18E1">
        <w:rPr>
          <w:rFonts w:ascii="GHEA Mariam" w:hAnsi="GHEA Mariam"/>
          <w:sz w:val="17"/>
          <w:szCs w:val="17"/>
          <w:lang w:val="hy-AM"/>
        </w:rPr>
        <w:t xml:space="preserve">                    </w:t>
      </w:r>
      <w:r w:rsidRPr="000C18E1">
        <w:rPr>
          <w:rFonts w:ascii="GHEA Mariam" w:hAnsi="GHEA Mariam"/>
          <w:sz w:val="17"/>
          <w:szCs w:val="17"/>
          <w:lang w:val="hy-AM"/>
        </w:rPr>
        <w:t>(անունը, ազգանունը)</w:t>
      </w:r>
    </w:p>
    <w:p w:rsidR="007924AC" w:rsidRPr="000C18E1" w:rsidRDefault="007924AC" w:rsidP="008B7D66">
      <w:pPr>
        <w:tabs>
          <w:tab w:val="left" w:pos="7200"/>
        </w:tabs>
        <w:rPr>
          <w:rFonts w:ascii="GHEA Mariam" w:hAnsi="GHEA Mariam"/>
          <w:i/>
          <w:lang w:val="hy-AM"/>
        </w:rPr>
      </w:pPr>
      <w:r w:rsidRPr="000C18E1">
        <w:rPr>
          <w:rFonts w:ascii="GHEA Mariam" w:hAnsi="GHEA Mariam"/>
          <w:i/>
          <w:lang w:val="hy-AM"/>
        </w:rPr>
        <w:tab/>
      </w:r>
    </w:p>
    <w:p w:rsidR="007924AC" w:rsidRPr="003F7DB4" w:rsidRDefault="007924AC" w:rsidP="008B7D66">
      <w:pPr>
        <w:tabs>
          <w:tab w:val="left" w:pos="7200"/>
        </w:tabs>
        <w:rPr>
          <w:rFonts w:ascii="GHEA Mariam" w:hAnsi="GHEA Mariam"/>
          <w:i/>
          <w:lang w:val="hy-AM"/>
        </w:rPr>
      </w:pPr>
      <w:r w:rsidRPr="000C18E1">
        <w:rPr>
          <w:rFonts w:ascii="GHEA Mariam" w:hAnsi="GHEA Mariam"/>
          <w:i/>
          <w:lang w:val="hy-AM"/>
        </w:rPr>
        <w:tab/>
        <w:t>Կ.Տ.</w:t>
      </w:r>
      <w:r w:rsidRPr="000C18E1">
        <w:rPr>
          <w:rFonts w:ascii="GHEA Mariam" w:hAnsi="GHEA Mariam" w:cs="Arial Armenian"/>
          <w:i/>
          <w:lang w:val="fr-FR"/>
        </w:rPr>
        <w:t>»</w:t>
      </w:r>
      <w:r w:rsidRPr="000C18E1">
        <w:rPr>
          <w:rFonts w:ascii="GHEA Mariam" w:hAnsi="GHEA Mariam"/>
          <w:i/>
          <w:lang w:val="hy-AM"/>
        </w:rPr>
        <w:t>:</w:t>
      </w:r>
    </w:p>
    <w:p w:rsidR="005472A4" w:rsidRPr="007924AC" w:rsidRDefault="005472A4" w:rsidP="008B7D66">
      <w:pPr>
        <w:rPr>
          <w:lang w:val="hy-AM"/>
        </w:rPr>
      </w:pPr>
      <w:bookmarkStart w:id="0" w:name="_GoBack"/>
      <w:bookmarkEnd w:id="0"/>
    </w:p>
    <w:sectPr w:rsidR="005472A4" w:rsidRPr="007924AC" w:rsidSect="000C18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0D6B"/>
    <w:multiLevelType w:val="hybridMultilevel"/>
    <w:tmpl w:val="E3E8C65C"/>
    <w:lvl w:ilvl="0" w:tplc="1C427990"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785E"/>
    <w:multiLevelType w:val="hybridMultilevel"/>
    <w:tmpl w:val="B4629ADE"/>
    <w:lvl w:ilvl="0" w:tplc="8960AA7A"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D670D90"/>
    <w:multiLevelType w:val="hybridMultilevel"/>
    <w:tmpl w:val="0DF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4D81"/>
    <w:multiLevelType w:val="hybridMultilevel"/>
    <w:tmpl w:val="1A72E5E4"/>
    <w:lvl w:ilvl="0" w:tplc="552AAA2E"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BA8"/>
    <w:multiLevelType w:val="hybridMultilevel"/>
    <w:tmpl w:val="E6F4A7C2"/>
    <w:lvl w:ilvl="0" w:tplc="8F240018"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D6297"/>
    <w:multiLevelType w:val="hybridMultilevel"/>
    <w:tmpl w:val="A048926C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7" w15:restartNumberingAfterBreak="0">
    <w:nsid w:val="77670440"/>
    <w:multiLevelType w:val="hybridMultilevel"/>
    <w:tmpl w:val="3FA8A38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2"/>
    <w:rsid w:val="00002ACF"/>
    <w:rsid w:val="00066138"/>
    <w:rsid w:val="000B2D26"/>
    <w:rsid w:val="000C18E1"/>
    <w:rsid w:val="000C42FA"/>
    <w:rsid w:val="000C7B48"/>
    <w:rsid w:val="000F1D6A"/>
    <w:rsid w:val="00130096"/>
    <w:rsid w:val="00161441"/>
    <w:rsid w:val="00166945"/>
    <w:rsid w:val="00194FEB"/>
    <w:rsid w:val="001B0AA0"/>
    <w:rsid w:val="001B17BB"/>
    <w:rsid w:val="001C3EE0"/>
    <w:rsid w:val="002172D5"/>
    <w:rsid w:val="002214FE"/>
    <w:rsid w:val="00274056"/>
    <w:rsid w:val="002804FF"/>
    <w:rsid w:val="002B0F4B"/>
    <w:rsid w:val="0037539F"/>
    <w:rsid w:val="003940CC"/>
    <w:rsid w:val="003C581C"/>
    <w:rsid w:val="003E7258"/>
    <w:rsid w:val="003F4FBF"/>
    <w:rsid w:val="00401053"/>
    <w:rsid w:val="0042394E"/>
    <w:rsid w:val="0042630A"/>
    <w:rsid w:val="00487B85"/>
    <w:rsid w:val="004B6961"/>
    <w:rsid w:val="004E052B"/>
    <w:rsid w:val="00541F72"/>
    <w:rsid w:val="005472A4"/>
    <w:rsid w:val="00581E07"/>
    <w:rsid w:val="005932F8"/>
    <w:rsid w:val="00600629"/>
    <w:rsid w:val="00620166"/>
    <w:rsid w:val="00711962"/>
    <w:rsid w:val="00741551"/>
    <w:rsid w:val="00791FE1"/>
    <w:rsid w:val="007924AC"/>
    <w:rsid w:val="0079627B"/>
    <w:rsid w:val="007A7EAA"/>
    <w:rsid w:val="00815174"/>
    <w:rsid w:val="0085754D"/>
    <w:rsid w:val="008B7D66"/>
    <w:rsid w:val="008F3D4F"/>
    <w:rsid w:val="009E0262"/>
    <w:rsid w:val="009F27E0"/>
    <w:rsid w:val="00A30F67"/>
    <w:rsid w:val="00AE583D"/>
    <w:rsid w:val="00B56995"/>
    <w:rsid w:val="00BE0691"/>
    <w:rsid w:val="00C950E4"/>
    <w:rsid w:val="00CC79CE"/>
    <w:rsid w:val="00CD2FF9"/>
    <w:rsid w:val="00CD384F"/>
    <w:rsid w:val="00CE0981"/>
    <w:rsid w:val="00D26379"/>
    <w:rsid w:val="00D84A37"/>
    <w:rsid w:val="00E1570C"/>
    <w:rsid w:val="00E60197"/>
    <w:rsid w:val="00E97D58"/>
    <w:rsid w:val="00EB2443"/>
    <w:rsid w:val="00EE4CF2"/>
    <w:rsid w:val="00EF604A"/>
    <w:rsid w:val="00F90389"/>
    <w:rsid w:val="00F91877"/>
    <w:rsid w:val="00FA263C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17A4CF-F81C-42A6-8D81-1861C17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A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7924A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7924AC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7924AC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792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7924AC"/>
    <w:rPr>
      <w:rFonts w:ascii="Calibri" w:eastAsia="Calibri" w:hAnsi="Calibri" w:cs="Times New Roman"/>
      <w:lang w:val="en-US"/>
    </w:rPr>
  </w:style>
  <w:style w:type="paragraph" w:styleId="a3">
    <w:name w:val="Title"/>
    <w:basedOn w:val="a"/>
    <w:link w:val="a4"/>
    <w:qFormat/>
    <w:rsid w:val="007924AC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a4">
    <w:name w:val="Название Знак"/>
    <w:basedOn w:val="a0"/>
    <w:link w:val="a3"/>
    <w:rsid w:val="007924AC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7924AC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30">
    <w:name w:val="Основной текст 3 Знак"/>
    <w:basedOn w:val="a0"/>
    <w:link w:val="3"/>
    <w:rsid w:val="007924A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92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A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6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2019-05-08T06:30:00Z</cp:lastPrinted>
  <dcterms:created xsi:type="dcterms:W3CDTF">2019-02-24T13:09:00Z</dcterms:created>
  <dcterms:modified xsi:type="dcterms:W3CDTF">2019-05-08T06:30:00Z</dcterms:modified>
</cp:coreProperties>
</file>