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a5"/>
                <w:rFonts w:ascii="GHEA Mariam" w:hAnsi="GHEA Mariam"/>
              </w:rPr>
              <w:t>ԿԱՊԱՆ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ՀԱՄԱՅՆՔԻ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a4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B9" w:rsidRDefault="00C630B9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</w:p>
    <w:p w:rsidR="008F6AA6" w:rsidRPr="003E0784" w:rsidRDefault="00F94356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  <w:r w:rsidRPr="00F94356">
        <w:rPr>
          <w:rStyle w:val="a5"/>
          <w:rFonts w:ascii="GHEA Mariam" w:hAnsi="GHEA Mariam"/>
          <w:sz w:val="27"/>
          <w:szCs w:val="27"/>
        </w:rPr>
        <w:t>ՈՐՈՇՈՒՄ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Pr="00543B53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="003E0784" w:rsidRPr="003E0784">
        <w:rPr>
          <w:rStyle w:val="a5"/>
          <w:rFonts w:ascii="GHEA Mariam" w:hAnsi="GHEA Mariam"/>
          <w:sz w:val="27"/>
          <w:szCs w:val="27"/>
          <w:lang w:val="en-US"/>
        </w:rPr>
        <w:t>80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B7141C" w:rsidRDefault="003E0784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en-US"/>
        </w:rPr>
      </w:pPr>
      <w:proofErr w:type="gramStart"/>
      <w:r w:rsidRPr="00B7141C">
        <w:rPr>
          <w:rStyle w:val="a5"/>
          <w:rFonts w:ascii="GHEA Mariam" w:hAnsi="GHEA Mariam"/>
          <w:lang w:val="en-US"/>
        </w:rPr>
        <w:t>20</w:t>
      </w:r>
      <w:proofErr w:type="gramEnd"/>
      <w:r w:rsidRPr="00B7141C">
        <w:rPr>
          <w:rStyle w:val="a5"/>
          <w:rFonts w:ascii="GHEA Mariam" w:hAnsi="GHEA Mariam"/>
          <w:lang w:val="en-US"/>
        </w:rPr>
        <w:t xml:space="preserve"> ՕԳՈՍՏՈՍԻ</w:t>
      </w:r>
      <w:r w:rsidR="00BA1B5E" w:rsidRPr="00B7141C">
        <w:rPr>
          <w:rStyle w:val="a5"/>
          <w:rFonts w:ascii="GHEA Mariam" w:hAnsi="GHEA Mariam"/>
          <w:lang w:val="hy-AM"/>
        </w:rPr>
        <w:t xml:space="preserve"> 201</w:t>
      </w:r>
      <w:r w:rsidR="007F605F" w:rsidRPr="00B7141C">
        <w:rPr>
          <w:rStyle w:val="a5"/>
          <w:rFonts w:ascii="GHEA Mariam" w:hAnsi="GHEA Mariam"/>
          <w:lang w:val="hy-AM"/>
        </w:rPr>
        <w:t>8</w:t>
      </w:r>
      <w:r w:rsidR="00F94356" w:rsidRPr="00B7141C">
        <w:rPr>
          <w:rStyle w:val="a5"/>
          <w:rFonts w:ascii="GHEA Mariam" w:hAnsi="GHEA Mariam"/>
          <w:lang w:val="hy-AM"/>
        </w:rPr>
        <w:t>թ.</w:t>
      </w:r>
    </w:p>
    <w:p w:rsidR="00B7141C" w:rsidRPr="00B7141C" w:rsidRDefault="00B7141C" w:rsidP="00B7141C">
      <w:pPr>
        <w:pStyle w:val="a6"/>
        <w:spacing w:before="0" w:beforeAutospacing="0" w:after="0" w:afterAutospacing="0" w:line="276" w:lineRule="auto"/>
        <w:ind w:firstLine="709"/>
        <w:jc w:val="center"/>
        <w:rPr>
          <w:rStyle w:val="a5"/>
          <w:rFonts w:ascii="GHEA Mariam" w:hAnsi="GHEA Mariam" w:cs="Sylfaen"/>
          <w:lang w:val="hy-AM"/>
        </w:rPr>
      </w:pPr>
      <w:r w:rsidRPr="00B7141C">
        <w:rPr>
          <w:rStyle w:val="a5"/>
          <w:rFonts w:ascii="GHEA Mariam" w:hAnsi="GHEA Mariam" w:cs="Sylfaen"/>
          <w:lang w:val="hy-AM"/>
        </w:rPr>
        <w:t>ԿԱՊԱՆ</w:t>
      </w:r>
      <w:r w:rsidRPr="00B7141C">
        <w:rPr>
          <w:rStyle w:val="a5"/>
          <w:rFonts w:ascii="GHEA Mariam" w:hAnsi="GHEA Mariam"/>
          <w:lang w:val="hy-AM"/>
        </w:rPr>
        <w:t xml:space="preserve">  </w:t>
      </w:r>
      <w:r w:rsidRPr="00B7141C">
        <w:rPr>
          <w:rStyle w:val="a5"/>
          <w:rFonts w:ascii="GHEA Mariam" w:hAnsi="GHEA Mariam" w:cs="Sylfaen"/>
          <w:lang w:val="hy-AM"/>
        </w:rPr>
        <w:t>ՀԱՄԱՅՆՔԻ</w:t>
      </w:r>
      <w:r w:rsidRPr="00B7141C">
        <w:rPr>
          <w:rStyle w:val="a5"/>
          <w:rFonts w:ascii="GHEA Mariam" w:hAnsi="GHEA Mariam"/>
          <w:lang w:val="hy-AM"/>
        </w:rPr>
        <w:t xml:space="preserve"> </w:t>
      </w:r>
      <w:r w:rsidRPr="00B7141C">
        <w:rPr>
          <w:rStyle w:val="a5"/>
          <w:rFonts w:ascii="GHEA Mariam" w:hAnsi="GHEA Mariam" w:cs="Sylfaen"/>
          <w:lang w:val="hy-AM"/>
        </w:rPr>
        <w:t>ԱՎԱԳԱՆՈՒ</w:t>
      </w:r>
      <w:r w:rsidRPr="00B7141C">
        <w:rPr>
          <w:rStyle w:val="a5"/>
          <w:rFonts w:ascii="GHEA Mariam" w:hAnsi="GHEA Mariam"/>
          <w:lang w:val="hy-AM"/>
        </w:rPr>
        <w:t xml:space="preserve"> 2018 </w:t>
      </w:r>
      <w:r w:rsidRPr="00B7141C">
        <w:rPr>
          <w:rStyle w:val="a5"/>
          <w:rFonts w:ascii="GHEA Mariam" w:hAnsi="GHEA Mariam" w:cs="Sylfaen"/>
          <w:lang w:val="hy-AM"/>
        </w:rPr>
        <w:t>ԹՎԱԿԱՆԻ</w:t>
      </w:r>
      <w:r w:rsidRPr="00B7141C">
        <w:rPr>
          <w:rStyle w:val="a5"/>
          <w:rFonts w:ascii="GHEA Mariam" w:hAnsi="GHEA Mariam"/>
          <w:lang w:val="hy-AM"/>
        </w:rPr>
        <w:t xml:space="preserve"> ՕԳՈՍՏՈՍԻ 20-</w:t>
      </w:r>
      <w:r w:rsidRPr="00B7141C">
        <w:rPr>
          <w:rStyle w:val="a5"/>
          <w:rFonts w:ascii="GHEA Mariam" w:hAnsi="GHEA Mariam" w:cs="Sylfaen"/>
          <w:lang w:val="hy-AM"/>
        </w:rPr>
        <w:t>Ի</w:t>
      </w:r>
      <w:r w:rsidRPr="00B7141C">
        <w:rPr>
          <w:rStyle w:val="a5"/>
          <w:rFonts w:ascii="GHEA Mariam" w:hAnsi="GHEA Mariam"/>
          <w:lang w:val="hy-AM"/>
        </w:rPr>
        <w:t xml:space="preserve"> </w:t>
      </w:r>
      <w:r w:rsidRPr="00B7141C">
        <w:rPr>
          <w:rStyle w:val="a5"/>
          <w:rFonts w:ascii="GHEA Mariam" w:hAnsi="GHEA Mariam" w:cs="Sylfaen"/>
          <w:lang w:val="hy-AM"/>
        </w:rPr>
        <w:t xml:space="preserve">ԹԻՎ 7 ԱՐՏԱՀԵՐԹ </w:t>
      </w:r>
      <w:r w:rsidRPr="00B7141C">
        <w:rPr>
          <w:rStyle w:val="a5"/>
          <w:rFonts w:ascii="GHEA Mariam" w:hAnsi="GHEA Mariam"/>
          <w:lang w:val="hy-AM"/>
        </w:rPr>
        <w:t xml:space="preserve"> </w:t>
      </w:r>
      <w:r w:rsidRPr="00B7141C">
        <w:rPr>
          <w:rStyle w:val="a5"/>
          <w:rFonts w:ascii="GHEA Mariam" w:hAnsi="GHEA Mariam" w:cs="Sylfaen"/>
          <w:lang w:val="hy-AM"/>
        </w:rPr>
        <w:t>ՆԻՍՏԻ</w:t>
      </w:r>
      <w:r w:rsidRPr="00B7141C">
        <w:rPr>
          <w:rStyle w:val="a5"/>
          <w:rFonts w:ascii="GHEA Mariam" w:hAnsi="GHEA Mariam"/>
          <w:lang w:val="hy-AM"/>
        </w:rPr>
        <w:t xml:space="preserve"> </w:t>
      </w:r>
      <w:r w:rsidRPr="00B7141C">
        <w:rPr>
          <w:rStyle w:val="a5"/>
          <w:rFonts w:ascii="GHEA Mariam" w:hAnsi="GHEA Mariam" w:cs="Sylfaen"/>
          <w:lang w:val="hy-AM"/>
        </w:rPr>
        <w:t>ՕՐԱԿԱՐԳԸ</w:t>
      </w:r>
      <w:r w:rsidRPr="00B7141C">
        <w:rPr>
          <w:rStyle w:val="a5"/>
          <w:rFonts w:ascii="GHEA Mariam" w:hAnsi="GHEA Mariam"/>
          <w:lang w:val="hy-AM"/>
        </w:rPr>
        <w:t xml:space="preserve"> </w:t>
      </w:r>
      <w:r w:rsidRPr="00B7141C">
        <w:rPr>
          <w:rStyle w:val="a5"/>
          <w:rFonts w:ascii="GHEA Mariam" w:hAnsi="GHEA Mariam" w:cs="Sylfaen"/>
          <w:lang w:val="hy-AM"/>
        </w:rPr>
        <w:t>ՀԱՍՏԱՏԵԼՈՒ</w:t>
      </w:r>
      <w:r w:rsidRPr="00B7141C">
        <w:rPr>
          <w:rStyle w:val="a5"/>
          <w:rFonts w:ascii="GHEA Mariam" w:hAnsi="GHEA Mariam"/>
          <w:lang w:val="hy-AM"/>
        </w:rPr>
        <w:t xml:space="preserve"> </w:t>
      </w:r>
      <w:r w:rsidRPr="00B7141C">
        <w:rPr>
          <w:rStyle w:val="a5"/>
          <w:rFonts w:ascii="GHEA Mariam" w:hAnsi="GHEA Mariam" w:cs="Sylfaen"/>
          <w:lang w:val="hy-AM"/>
        </w:rPr>
        <w:t>ՄԱՍԻՆ</w:t>
      </w:r>
    </w:p>
    <w:p w:rsidR="00B7141C" w:rsidRPr="00B7141C" w:rsidRDefault="00B7141C" w:rsidP="00B7141C">
      <w:pPr>
        <w:pStyle w:val="a6"/>
        <w:spacing w:before="0" w:beforeAutospacing="0" w:after="0" w:afterAutospacing="0" w:line="276" w:lineRule="auto"/>
        <w:ind w:firstLine="709"/>
        <w:jc w:val="center"/>
        <w:rPr>
          <w:rStyle w:val="a5"/>
          <w:rFonts w:ascii="GHEA Mariam" w:hAnsi="GHEA Mariam" w:cs="Sylfaen"/>
          <w:lang w:val="hy-AM"/>
        </w:rPr>
      </w:pPr>
    </w:p>
    <w:p w:rsidR="00B7141C" w:rsidRPr="00B7141C" w:rsidRDefault="00B7141C" w:rsidP="00B7141C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B7141C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17-րդ հոդվածներով և </w:t>
      </w:r>
      <w:r w:rsidRPr="00B7141C">
        <w:rPr>
          <w:rFonts w:ascii="GHEA Mariam" w:hAnsi="GHEA Mariam" w:cs="Sylfaen"/>
          <w:lang w:val="hy-AM"/>
        </w:rPr>
        <w:t>հաշվի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առնելով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համայնքի</w:t>
      </w:r>
      <w:r w:rsidRPr="00B7141C">
        <w:rPr>
          <w:rFonts w:ascii="Calibri" w:hAnsi="Calibri" w:cs="Calibri"/>
          <w:lang w:val="pt-BR"/>
        </w:rPr>
        <w:t> 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ղեկավարի</w:t>
      </w:r>
      <w:r w:rsidRPr="00B7141C">
        <w:rPr>
          <w:rFonts w:ascii="Calibri" w:hAnsi="Calibri" w:cs="Calibri"/>
          <w:lang w:val="pt-BR"/>
        </w:rPr>
        <w:t> </w:t>
      </w:r>
      <w:r w:rsidRPr="00B7141C">
        <w:rPr>
          <w:rFonts w:ascii="GHEA Mariam" w:hAnsi="GHEA Mariam"/>
          <w:lang w:val="pt-BR"/>
        </w:rPr>
        <w:t xml:space="preserve"> պաշտոնակատարի </w:t>
      </w:r>
      <w:r w:rsidRPr="00B7141C">
        <w:rPr>
          <w:rFonts w:ascii="GHEA Mariam" w:hAnsi="GHEA Mariam" w:cs="Sylfaen"/>
          <w:lang w:val="hy-AM"/>
        </w:rPr>
        <w:t>առաջարկությունը</w:t>
      </w:r>
      <w:r w:rsidRPr="00B7141C">
        <w:rPr>
          <w:rFonts w:ascii="GHEA Mariam" w:hAnsi="GHEA Mariam"/>
          <w:lang w:val="hy-AM"/>
        </w:rPr>
        <w:t xml:space="preserve"> նիստի օրակարգը հաստատելու մասին</w:t>
      </w:r>
      <w:r w:rsidRPr="00B7141C">
        <w:rPr>
          <w:rFonts w:ascii="GHEA Mariam" w:hAnsi="GHEA Mariam"/>
          <w:lang w:val="pt-BR"/>
        </w:rPr>
        <w:t>,</w:t>
      </w:r>
      <w:r w:rsidRPr="00B7141C">
        <w:rPr>
          <w:rFonts w:ascii="GHEA Mariam" w:hAnsi="GHEA Mariam"/>
          <w:lang w:val="hy-AM"/>
        </w:rPr>
        <w:t xml:space="preserve"> որոշման նախագծի քվեարկության</w:t>
      </w:r>
      <w:r w:rsidRPr="00B7141C">
        <w:rPr>
          <w:rFonts w:ascii="Calibri" w:hAnsi="Calibri" w:cs="Calibri"/>
          <w:lang w:val="hy-AM"/>
        </w:rPr>
        <w:t> </w:t>
      </w:r>
      <w:r w:rsidRPr="00B7141C">
        <w:rPr>
          <w:rFonts w:ascii="Calibri" w:hAnsi="Calibri" w:cs="Calibri"/>
          <w:u w:val="single"/>
          <w:lang w:val="hy-AM"/>
        </w:rPr>
        <w:t> 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b/>
          <w:u w:val="single"/>
          <w:lang w:val="hy-AM"/>
        </w:rPr>
        <w:t>10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lang w:val="hy-AM"/>
        </w:rPr>
        <w:t>կողմ,</w:t>
      </w:r>
      <w:r w:rsidRPr="00B7141C">
        <w:rPr>
          <w:rFonts w:ascii="Calibri" w:hAnsi="Calibri" w:cs="Calibri"/>
          <w:lang w:val="hy-AM"/>
        </w:rPr>
        <w:t>  </w:t>
      </w:r>
      <w:r w:rsidRPr="00B7141C">
        <w:rPr>
          <w:rFonts w:ascii="GHEA Mariam" w:hAnsi="GHEA Mariam"/>
          <w:u w:val="single"/>
          <w:lang w:val="hy-AM"/>
        </w:rPr>
        <w:t xml:space="preserve">   </w:t>
      </w:r>
      <w:r w:rsidRPr="00B7141C">
        <w:rPr>
          <w:rFonts w:ascii="GHEA Mariam" w:hAnsi="GHEA Mariam"/>
          <w:b/>
          <w:u w:val="single"/>
          <w:lang w:val="hy-AM"/>
        </w:rPr>
        <w:t xml:space="preserve">0 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lang w:val="hy-AM"/>
        </w:rPr>
        <w:t xml:space="preserve"> դեմ,</w:t>
      </w:r>
      <w:r w:rsidRPr="00B7141C">
        <w:rPr>
          <w:rFonts w:ascii="Calibri" w:hAnsi="Calibri" w:cs="Calibri"/>
          <w:lang w:val="hy-AM"/>
        </w:rPr>
        <w:t> </w:t>
      </w:r>
      <w:r w:rsidRPr="00B7141C">
        <w:rPr>
          <w:rFonts w:ascii="Calibri" w:hAnsi="Calibri" w:cs="Calibri"/>
          <w:u w:val="single"/>
          <w:lang w:val="hy-AM"/>
        </w:rPr>
        <w:t> </w:t>
      </w:r>
      <w:r w:rsidRPr="00B7141C">
        <w:rPr>
          <w:rFonts w:ascii="GHEA Mariam" w:hAnsi="GHEA Mariam"/>
          <w:u w:val="single"/>
          <w:lang w:val="hy-AM"/>
        </w:rPr>
        <w:t xml:space="preserve">  0  </w:t>
      </w:r>
      <w:r w:rsidRPr="00B7141C">
        <w:rPr>
          <w:rFonts w:ascii="GHEA Mariam" w:hAnsi="GHEA Mariam"/>
          <w:lang w:val="hy-AM"/>
        </w:rPr>
        <w:t xml:space="preserve"> ձեռնպահ արդյունքներով,  </w:t>
      </w:r>
      <w:r w:rsidRPr="00B7141C">
        <w:rPr>
          <w:rFonts w:ascii="GHEA Mariam" w:hAnsi="GHEA Mariam"/>
          <w:b/>
          <w:i/>
          <w:lang w:val="hy-AM"/>
        </w:rPr>
        <w:t>համայնքի ավագանին</w:t>
      </w:r>
      <w:r w:rsidRPr="00B7141C">
        <w:rPr>
          <w:rFonts w:ascii="GHEA Mariam" w:hAnsi="GHEA Mariam"/>
          <w:lang w:val="hy-AM"/>
        </w:rPr>
        <w:t xml:space="preserve">  </w:t>
      </w:r>
      <w:r w:rsidRPr="00B7141C">
        <w:rPr>
          <w:rFonts w:ascii="GHEA Mariam" w:hAnsi="GHEA Mariam"/>
          <w:b/>
          <w:i/>
          <w:lang w:val="hy-AM"/>
        </w:rPr>
        <w:t>ո ր ո շ ու մ</w:t>
      </w:r>
      <w:r w:rsidRPr="00B7141C">
        <w:rPr>
          <w:rFonts w:ascii="Calibri" w:hAnsi="Calibri" w:cs="Calibri"/>
          <w:b/>
          <w:i/>
          <w:lang w:val="hy-AM"/>
        </w:rPr>
        <w:t> </w:t>
      </w:r>
      <w:r w:rsidRPr="00B7141C">
        <w:rPr>
          <w:rFonts w:ascii="GHEA Mariam" w:hAnsi="GHEA Mariam"/>
          <w:b/>
          <w:i/>
          <w:lang w:val="hy-AM"/>
        </w:rPr>
        <w:t xml:space="preserve"> է</w:t>
      </w:r>
      <w:r w:rsidRPr="00B7141C">
        <w:rPr>
          <w:rFonts w:ascii="GHEA Mariam" w:hAnsi="GHEA Mariam"/>
          <w:lang w:val="hy-AM"/>
        </w:rPr>
        <w:t xml:space="preserve"> </w:t>
      </w:r>
    </w:p>
    <w:p w:rsidR="00B7141C" w:rsidRPr="00B7141C" w:rsidRDefault="00B7141C" w:rsidP="00B7141C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B7141C">
        <w:rPr>
          <w:rFonts w:ascii="GHEA Mariam" w:hAnsi="GHEA Mariam"/>
          <w:lang w:val="hy-AM"/>
        </w:rPr>
        <w:t>Հաստատել Կապան համայնքի ավագանու 2018 թվականի օգոստոսի 20-ի թիվ 7 արտահերթ  նիստի օրակարգը.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B7141C">
        <w:rPr>
          <w:rFonts w:ascii="GHEA Mariam" w:eastAsia="Times New Roman" w:hAnsi="GHEA Mariam" w:cs="Times New Roman"/>
          <w:sz w:val="24"/>
          <w:szCs w:val="24"/>
          <w:lang w:val="hy-AM"/>
        </w:rPr>
        <w:t>Կապան համայնքի ղեկավարի կողմից կազմված</w:t>
      </w:r>
      <w:r w:rsidR="00E5505E">
        <w:rPr>
          <w:rFonts w:ascii="GHEA Mariam" w:eastAsia="Times New Roman" w:hAnsi="GHEA Mariam" w:cs="Times New Roman"/>
          <w:sz w:val="24"/>
          <w:szCs w:val="24"/>
          <w:lang w:val="hy-AM"/>
        </w:rPr>
        <w:t>՝</w:t>
      </w:r>
      <w:r w:rsidRPr="00B7141C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2018 թվականի համայնքի հողային հաշվեկշռին համաձայնություն տալու մասին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7141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Հայաստանի Հանրապետության Սյունիքի մարզի Կապան համայնքի /բնակավայրի/ գլխավոր հատակագծում փոփոխություն կատարելու և բնակավայրերի  նպատակային նշանակության այլ հողերից  0.065 հա հողամասի նպատակային նշանակությունը փոփոխելու մասին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B7141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Հողամասի  </w:t>
      </w:r>
      <w:r w:rsidRPr="00B7141C">
        <w:rPr>
          <w:rStyle w:val="a5"/>
          <w:rFonts w:ascii="GHEA Mariam" w:hAnsi="GHEA Mariam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B7141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B7141C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B7141C">
        <w:rPr>
          <w:rStyle w:val="a5"/>
          <w:rFonts w:ascii="GHEA Mariam" w:hAnsi="GHEA Mariam"/>
          <w:b w:val="0"/>
          <w:sz w:val="24"/>
          <w:szCs w:val="24"/>
          <w:lang w:val="hy-AM"/>
        </w:rPr>
        <w:t>Կապան համայնքի Կապան քաղաքի</w:t>
      </w:r>
      <w:r w:rsidRPr="00B7141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գլխավոր հատակագծում նախատեսվող փոփոխությանը հավանություն տալու </w:t>
      </w:r>
      <w:r w:rsidRPr="00B7141C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B7141C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  <w:r w:rsidRPr="00B7141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B7141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Հողամասի նպատակային նշանակության փոփոխության նպատակով ՀՀ Սյունիքի մարզի Կապան համայնքի Առաջաձոր բնակավայրի հողերի օգտագործման ժամանակավոր սխեմայում նախատեսվող փոփոխությանը հավանություն տալու մասին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B7141C">
        <w:rPr>
          <w:rFonts w:ascii="GHEA Mariam" w:hAnsi="GHEA Mariam"/>
          <w:sz w:val="24"/>
          <w:szCs w:val="24"/>
          <w:lang w:val="hy-AM"/>
        </w:rPr>
        <w:t>Հողամասերի նպատակային նշանակության փոփոխությունների նպատակով Հայաստանի Հանրապետության Սյունիքի մարզի Կապան համայնքի Արծվանիկ, Սևաքար և Չափնի գյուղերի հողերի օգտագործման ժամանակավոր սխեմաներում նախատեսվող փոփոխություններին հավանություն տալու մասին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ind w:left="0" w:firstLine="426"/>
        <w:jc w:val="both"/>
        <w:rPr>
          <w:rStyle w:val="a5"/>
          <w:rFonts w:ascii="GHEA Mariam" w:hAnsi="GHEA Mariam"/>
          <w:b w:val="0"/>
          <w:bCs w:val="0"/>
          <w:sz w:val="24"/>
          <w:szCs w:val="24"/>
          <w:lang w:val="hy-AM"/>
        </w:rPr>
      </w:pPr>
      <w:r w:rsidRPr="00B7141C">
        <w:rPr>
          <w:rFonts w:ascii="GHEA Mariam" w:hAnsi="GHEA Mariam"/>
          <w:sz w:val="24"/>
          <w:szCs w:val="24"/>
          <w:lang w:val="hy-AM"/>
        </w:rPr>
        <w:t xml:space="preserve"> </w:t>
      </w:r>
      <w:r w:rsidRPr="00B7141C">
        <w:rPr>
          <w:rStyle w:val="a5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Արծվանիկ գյուղի Նոր ջուր թաղամասի թիվ 2 հասցեում գտնվող արդյունաբերության, ընդերքօգտագործման և այլ արտադրական նշանակության օբյեկտների 15,38505 հա հողամասը առանց մրցույթի կառուցապատման իրավունքով &lt;&lt;Զանգեզուրի պղնձամոլիբդենային կոմբինատ&gt;&gt; ՓԲ ընկերությանը տրամադրելու մասին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ind w:left="0" w:firstLine="426"/>
        <w:jc w:val="both"/>
        <w:rPr>
          <w:rStyle w:val="a5"/>
          <w:rFonts w:ascii="GHEA Mariam" w:hAnsi="GHEA Mariam"/>
          <w:b w:val="0"/>
          <w:bCs w:val="0"/>
          <w:sz w:val="24"/>
          <w:szCs w:val="24"/>
          <w:lang w:val="hy-AM"/>
        </w:rPr>
      </w:pPr>
      <w:r w:rsidRPr="00B7141C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Կապան համայնքի վարչական տարածքում, համայնքային սեփականություն հանդիսացող, Կապան համայնքի Արծվանիկ գյուղի Նոր ջուր թաղամասի թիվ 3 հասցեում </w:t>
      </w:r>
      <w:r w:rsidRPr="00B7141C">
        <w:rPr>
          <w:rStyle w:val="a5"/>
          <w:rFonts w:ascii="GHEA Mariam" w:hAnsi="GHEA Mariam"/>
          <w:b w:val="0"/>
          <w:sz w:val="24"/>
          <w:szCs w:val="24"/>
          <w:lang w:val="hy-AM"/>
        </w:rPr>
        <w:lastRenderedPageBreak/>
        <w:t>գտնվող արդյունաբերության, ընդերքօգտագործման և այլ արտադրական նշանակության օբյեկտների 7,3756 հա հողամասը առանց մրցույթի կառուցապատման իրավունքով &lt;&lt;Զանգեզուրի պղնձամոլիբդենային կոմբինատ&gt;&gt; ՓԲ ընկերությանը տրամադրելու մասին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ind w:left="0" w:firstLine="426"/>
        <w:jc w:val="both"/>
        <w:rPr>
          <w:rStyle w:val="a5"/>
          <w:rFonts w:ascii="GHEA Mariam" w:hAnsi="GHEA Mariam"/>
          <w:b w:val="0"/>
          <w:bCs w:val="0"/>
          <w:sz w:val="24"/>
          <w:szCs w:val="24"/>
          <w:lang w:val="hy-AM"/>
        </w:rPr>
      </w:pPr>
      <w:r w:rsidRPr="00B7141C">
        <w:rPr>
          <w:rStyle w:val="a5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Արծվանիկ գյուղի Նոր ջուր թաղամասի թիվ 4 հասցեում գտնվող արդյունաբերության, ընդերքօգտագործման և այլ արտադրական նշանակության օբյեկտների 28,56895 հա հողամասը առանց մրցույթի կառուցապատման իրավունքով &lt;&lt;Զանգեզուրի պղնձամոլիբդենային կոմբինատ&gt;&gt; ՓԲ ընկերությանը տրամադրելու մասին</w:t>
      </w:r>
    </w:p>
    <w:p w:rsidR="00B7141C" w:rsidRPr="00B7141C" w:rsidRDefault="00B7141C" w:rsidP="00B7141C">
      <w:pPr>
        <w:pStyle w:val="a9"/>
        <w:numPr>
          <w:ilvl w:val="0"/>
          <w:numId w:val="24"/>
        </w:numPr>
        <w:ind w:left="0" w:firstLine="426"/>
        <w:jc w:val="both"/>
        <w:rPr>
          <w:rStyle w:val="a5"/>
          <w:rFonts w:ascii="GHEA Mariam" w:hAnsi="GHEA Mariam"/>
          <w:b w:val="0"/>
          <w:bCs w:val="0"/>
          <w:sz w:val="24"/>
          <w:szCs w:val="24"/>
          <w:lang w:val="hy-AM"/>
        </w:rPr>
      </w:pPr>
      <w:r w:rsidRPr="00B7141C">
        <w:rPr>
          <w:rStyle w:val="a5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արդյունաբերության, ընդերքօգտագործման և այլ արտադրական նշանակության օբյեկտների հողերից  «Կապանի լեռնահարստացման կոմբինատ» ՓԲ ընկերությանը առանց մրցույթի կառուցապատման իրավունքով 1.26009 հա հողամաս տրամադրելու մասին</w:t>
      </w:r>
    </w:p>
    <w:p w:rsidR="003E0784" w:rsidRDefault="003E0784" w:rsidP="00C630B9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286D46" w:rsidRDefault="00970731" w:rsidP="00970731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lang w:val="hy-AM"/>
        </w:rPr>
      </w:pPr>
      <w:r w:rsidRPr="00970731"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86D46">
        <w:rPr>
          <w:rFonts w:ascii="GHEA Mariam" w:hAnsi="GHEA Mariam"/>
          <w:b/>
          <w:lang w:val="hy-AM"/>
        </w:rPr>
        <w:t>Կողմ</w:t>
      </w:r>
      <w:r w:rsidR="00286D46">
        <w:rPr>
          <w:rFonts w:ascii="GHEA Mariam" w:hAnsi="GHEA Mariam"/>
          <w:b/>
          <w:lang w:val="pt-BR"/>
        </w:rPr>
        <w:t xml:space="preserve"> </w:t>
      </w:r>
      <w:r w:rsidR="00286D46"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Pr="00970731">
        <w:rPr>
          <w:rFonts w:ascii="GHEA Mariam" w:hAnsi="GHEA Mariam"/>
          <w:b/>
          <w:lang w:val="pt-BR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286D46">
        <w:rPr>
          <w:rFonts w:ascii="GHEA Mariam" w:hAnsi="GHEA Mariam"/>
          <w:b/>
          <w:lang w:val="hy-AM"/>
        </w:rPr>
        <w:t>)</w:t>
      </w:r>
      <w:r w:rsidR="00286D46">
        <w:rPr>
          <w:rFonts w:ascii="GHEA Mariam" w:hAnsi="GHEA Mariam"/>
          <w:b/>
          <w:lang w:val="pt-BR"/>
        </w:rPr>
        <w:t>`</w:t>
      </w:r>
    </w:p>
    <w:p w:rsidR="00970731" w:rsidRPr="00743DDF" w:rsidRDefault="00D16308" w:rsidP="00E5505E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43DDF" w:rsidRPr="00743DDF">
        <w:rPr>
          <w:rFonts w:ascii="GHEA Mariam" w:hAnsi="GHEA Mariam"/>
          <w:b/>
          <w:lang w:val="hy-AM"/>
        </w:rPr>
        <w:t>ՀԱՐՈՒԹՅՈՒՆՅԱՆ ԿԱՄՈ</w:t>
      </w:r>
    </w:p>
    <w:p w:rsidR="00743DDF" w:rsidRDefault="00743DDF" w:rsidP="00E5505E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ԳՐԻԳՈՐՅԱՆ</w:t>
      </w:r>
      <w:r w:rsidRPr="00743DDF">
        <w:rPr>
          <w:rFonts w:ascii="GHEA Mariam" w:hAnsi="GHEA Mariam"/>
          <w:b/>
          <w:lang w:val="pt-BR"/>
        </w:rPr>
        <w:t xml:space="preserve"> </w:t>
      </w:r>
      <w:r w:rsidRPr="00743DDF">
        <w:rPr>
          <w:rFonts w:ascii="GHEA Mariam" w:hAnsi="GHEA Mariam"/>
          <w:b/>
          <w:lang w:val="hy-AM"/>
        </w:rPr>
        <w:t>ՎԻԼԵՆ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D16308" w:rsidRDefault="00743DDF" w:rsidP="00E5505E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A606C5" w:rsidRPr="00E5505E" w:rsidRDefault="00743DDF" w:rsidP="00E5505E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ԴԱՎԹՅԱՆ ՇԱՆԹ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Pr="00743DDF">
        <w:rPr>
          <w:rFonts w:ascii="GHEA Mariam" w:hAnsi="GHEA Mariam"/>
          <w:b/>
          <w:lang w:val="hy-AM"/>
        </w:rPr>
        <w:t>Մ</w:t>
      </w:r>
      <w:r w:rsidRPr="00E5505E">
        <w:rPr>
          <w:rFonts w:ascii="GHEA Mariam" w:hAnsi="GHEA Mariam"/>
          <w:b/>
          <w:lang w:val="hy-AM"/>
        </w:rPr>
        <w:t>ԿՐՏՉՅԱՆ ԱՐԱ</w:t>
      </w:r>
    </w:p>
    <w:p w:rsidR="00A606C5" w:rsidRPr="00A606C5" w:rsidRDefault="00743DDF" w:rsidP="00E5505E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  <w:t>ՄՈՎՍԻՍՅԱՆ ԺԱՆ</w:t>
      </w:r>
      <w:r w:rsidR="00A606C5">
        <w:rPr>
          <w:rFonts w:ascii="GHEA Mariam" w:hAnsi="GHEA Mariam"/>
          <w:b/>
          <w:lang w:val="hy-AM"/>
        </w:rPr>
        <w:tab/>
      </w:r>
    </w:p>
    <w:p w:rsidR="00D16308" w:rsidRDefault="00D16308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F36E0" w:rsidRPr="00543B53" w:rsidRDefault="004F36E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Pr="00C630B9" w:rsidRDefault="003E0784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743DDF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970731" w:rsidRPr="00C630B9" w:rsidRDefault="00970731" w:rsidP="00970731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3E0784" w:rsidRPr="003E0784">
        <w:rPr>
          <w:rStyle w:val="a5"/>
          <w:rFonts w:ascii="GHEA Mariam" w:hAnsi="GHEA Mariam"/>
          <w:sz w:val="24"/>
          <w:szCs w:val="24"/>
          <w:lang w:val="hy-AM"/>
        </w:rPr>
        <w:t>Ի ՊԱՇՏՈՆԱԿԱՏԱՐ</w:t>
      </w:r>
      <w:r>
        <w:rPr>
          <w:rStyle w:val="a5"/>
          <w:rFonts w:ascii="Sylfaen" w:hAnsi="Sylfaen"/>
          <w:sz w:val="24"/>
          <w:szCs w:val="24"/>
          <w:lang w:val="hy-AM"/>
        </w:rPr>
        <w:t>       </w:t>
      </w:r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  </w:t>
      </w:r>
      <w:r>
        <w:rPr>
          <w:rStyle w:val="a5"/>
          <w:rFonts w:ascii="Sylfaen" w:hAnsi="Sylfaen"/>
          <w:sz w:val="24"/>
          <w:szCs w:val="24"/>
          <w:lang w:val="hy-AM"/>
        </w:rPr>
        <w:t>   </w:t>
      </w:r>
      <w:r w:rsidR="00E5505E">
        <w:rPr>
          <w:rStyle w:val="a5"/>
          <w:rFonts w:ascii="Sylfaen" w:hAnsi="Sylfaen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Style w:val="a5"/>
          <w:rFonts w:ascii="Sylfaen" w:hAnsi="Sylfaen"/>
          <w:sz w:val="24"/>
          <w:szCs w:val="24"/>
          <w:lang w:val="hy-AM"/>
        </w:rPr>
        <w:t>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 w:rsidR="003E0784" w:rsidRPr="003E0784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ՆԱՐԵԿ ՂԱՀՐԱՄԱՆ</w:t>
        </w:r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ՅԱՆ</w:t>
        </w:r>
      </w:hyperlink>
    </w:p>
    <w:p w:rsidR="00543B53" w:rsidRDefault="00543B53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0784" w:rsidRPr="003E0784">
        <w:rPr>
          <w:rFonts w:ascii="GHEA Mariam" w:hAnsi="GHEA Mariam"/>
          <w:b/>
          <w:i/>
          <w:u w:val="single"/>
          <w:lang w:val="hy-AM"/>
        </w:rPr>
        <w:t>օգոստոսի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E0784">
        <w:rPr>
          <w:rFonts w:ascii="GHEA Mariam" w:hAnsi="GHEA Mariam"/>
          <w:b/>
          <w:i/>
          <w:u w:val="single"/>
          <w:lang w:val="en-US"/>
        </w:rPr>
        <w:t>22</w:t>
      </w:r>
    </w:p>
    <w:p w:rsidR="00B51B87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3E0784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5E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193</cp:revision>
  <cp:lastPrinted>2018-08-22T07:04:00Z</cp:lastPrinted>
  <dcterms:created xsi:type="dcterms:W3CDTF">2015-08-10T13:28:00Z</dcterms:created>
  <dcterms:modified xsi:type="dcterms:W3CDTF">2018-08-22T07:04:00Z</dcterms:modified>
</cp:coreProperties>
</file>