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85258">
        <w:rPr>
          <w:rStyle w:val="Strong"/>
          <w:rFonts w:ascii="GHEA Mariam" w:hAnsi="GHEA Mariam"/>
          <w:sz w:val="27"/>
          <w:szCs w:val="27"/>
          <w:lang w:val="hy-AM"/>
        </w:rPr>
        <w:t>108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85258" w:rsidRDefault="00C85258" w:rsidP="00C85258">
      <w:pPr>
        <w:pStyle w:val="NoSpacing"/>
        <w:jc w:val="center"/>
        <w:rPr>
          <w:rFonts w:ascii="GHEA Mariam" w:hAnsi="GHEA Mariam"/>
          <w:lang w:val="hy-AM"/>
        </w:rPr>
      </w:pP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C85258" w:rsidRDefault="00C85258" w:rsidP="00C8525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և մեկնարկային գին սահմանելու մասին» թիվ 103-Ն որոշման,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գույքի գնահատման 14.09.2020թ. N 13 եզրակացությունը և համայնքի ղեկավարի առաջարկությունը,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</w:t>
      </w:r>
      <w:r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է.</w:t>
      </w:r>
    </w:p>
    <w:p w:rsidR="00C85258" w:rsidRDefault="00C85258" w:rsidP="00C85258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pt-BR"/>
        </w:rPr>
        <w:t xml:space="preserve">1. </w:t>
      </w:r>
      <w:r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 գույքը՝ թվով 5 (հինգ) հատ  Ռ25 պահոցները օտարել հրապարակային սակարկություններով՝ մեկնարկային գին սահմանելով 4874000  (չորս միլիոն ութ հարյուր յոթանասունչորս հազար) դրամ:</w:t>
      </w:r>
    </w:p>
    <w:p w:rsidR="00C85258" w:rsidRDefault="00C85258" w:rsidP="00C85258">
      <w:pPr>
        <w:spacing w:after="0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sz w:val="24"/>
          <w:szCs w:val="24"/>
          <w:lang w:val="hy-AM" w:eastAsia="ru-RU"/>
        </w:rPr>
        <w:t>2</w:t>
      </w:r>
      <w:r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Համայնքի ղեկավարին՝ Հայաստանի Հանրապետության օրենսդրությամբ սահմանված կարգով և ժամկետներում ապահովել սույն որոշմա</w:t>
      </w:r>
      <w:r>
        <w:rPr>
          <w:rFonts w:ascii="GHEA Mariam" w:hAnsi="GHEA Mariam"/>
          <w:sz w:val="24"/>
          <w:szCs w:val="24"/>
          <w:lang w:val="hy-AM"/>
        </w:rPr>
        <w:t>ն 1-ին կետում նշված</w:t>
      </w:r>
      <w:r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աճուրդի կազմակերպումը և իրականացումը։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72673" w:rsidRDefault="00072673" w:rsidP="0007267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72673" w:rsidRDefault="00072673" w:rsidP="0007267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072673" w:rsidRDefault="00072673" w:rsidP="0007267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072673" w:rsidRDefault="00072673" w:rsidP="0007267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072673" w:rsidRDefault="00072673" w:rsidP="0007267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072673" w:rsidRDefault="00072673" w:rsidP="0007267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072673" w:rsidRDefault="00072673" w:rsidP="0007267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72673" w:rsidRDefault="00072673" w:rsidP="0007267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72673" w:rsidRPr="00072673" w:rsidRDefault="00072673" w:rsidP="0007267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072673" w:rsidRPr="00072673" w:rsidRDefault="00072673" w:rsidP="00072673">
      <w:pPr>
        <w:spacing w:after="0"/>
        <w:contextualSpacing/>
        <w:rPr>
          <w:lang w:val="hy-AM"/>
        </w:rPr>
      </w:pPr>
    </w:p>
    <w:p w:rsidR="00072673" w:rsidRDefault="00072673" w:rsidP="0007267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  <w:bookmarkStart w:id="0" w:name="_GoBack"/>
      <w:bookmarkEnd w:id="0"/>
    </w:p>
    <w:p w:rsidR="00072673" w:rsidRDefault="00072673" w:rsidP="0007267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72673" w:rsidRDefault="00072673" w:rsidP="0007267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072673" w:rsidRDefault="00072673" w:rsidP="0007267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673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2410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525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2020-09-25T11:21:00Z</cp:lastPrinted>
  <dcterms:created xsi:type="dcterms:W3CDTF">2015-08-10T13:28:00Z</dcterms:created>
  <dcterms:modified xsi:type="dcterms:W3CDTF">2020-09-25T11:21:00Z</dcterms:modified>
</cp:coreProperties>
</file>