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210F0">
        <w:rPr>
          <w:rStyle w:val="Strong"/>
          <w:rFonts w:ascii="GHEA Mariam" w:hAnsi="GHEA Mariam"/>
          <w:sz w:val="27"/>
          <w:szCs w:val="27"/>
          <w:lang w:val="hy-AM"/>
        </w:rPr>
        <w:t>116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210F0" w:rsidRDefault="006210F0" w:rsidP="006210F0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7213E9">
        <w:rPr>
          <w:rFonts w:ascii="GHEA Mariam" w:hAnsi="GHEA Mariam"/>
          <w:b/>
          <w:lang w:val="hy-AM"/>
        </w:rPr>
        <w:t xml:space="preserve">ԿԱՊԱՆ ՔԱՂԱՔԻ ԱԶԱՏԱՄԱՐՏԻԿՆԵՐԻ  ՓՈՂՈՑԻ ԹԻՎ 65 ՀԱՍՑԵՈՒՄ  ԳՏՆՎՈՂ ՀԱՄԱՅՆՔԱՅԻՆ  ՍԵՓԱԿԱՆՈՒԹՅՈՒՆ  ՀԱՆԴԻՍԱՑՈՂ ՀՈՂԱՄԱՍԸ  </w:t>
      </w:r>
      <w:r w:rsidRPr="007213E9">
        <w:rPr>
          <w:rStyle w:val="Strong"/>
          <w:rFonts w:ascii="GHEA Mariam" w:hAnsi="GHEA Mariam"/>
          <w:lang w:val="hy-AM"/>
        </w:rPr>
        <w:t>ԱՃՈՒՐԴԱՅԻՆ ԿԱՐԳՈՎ  ՕՏԱՐԵԼՈՒ  ՄԱՍԻՆ</w:t>
      </w:r>
    </w:p>
    <w:p w:rsidR="006210F0" w:rsidRPr="006210F0" w:rsidRDefault="006210F0" w:rsidP="006210F0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6210F0" w:rsidRDefault="006210F0" w:rsidP="006210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Ազատամարտիկների փողոցի թիվ 65 հասցեում գտնվող` համայնքային  սեփականություն հանդիսացող </w:t>
      </w:r>
      <w:r>
        <w:rPr>
          <w:rFonts w:ascii="GHEA Mariam" w:hAnsi="GHEA Mariam" w:cs="GHEA Grapalat"/>
          <w:lang w:val="hy-AM"/>
        </w:rPr>
        <w:t xml:space="preserve"> 0.05961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>«բնակելի</w:t>
      </w:r>
      <w:r>
        <w:rPr>
          <w:rFonts w:ascii="GHEA Mariam" w:hAnsi="GHEA Mariam" w:cs="GHEA Grapalat"/>
          <w:lang w:val="hy-AM"/>
        </w:rPr>
        <w:t xml:space="preserve"> կառուցապատման հողեր</w:t>
      </w:r>
      <w:r>
        <w:rPr>
          <w:rFonts w:ascii="GHEA Mariam" w:hAnsi="GHEA Mariam" w:cs="Sylfaen"/>
          <w:lang w:val="hy-AM"/>
        </w:rPr>
        <w:t>» գործառնական նշանակության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 09-001-0610-0051)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բնակելի տուն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գինը` 965 690</w:t>
      </w:r>
      <w:r>
        <w:rPr>
          <w:rFonts w:ascii="GHEA Mariam" w:hAnsi="GHEA Mariam" w:cs="GHEA Grapalat"/>
          <w:lang w:val="pt-BR"/>
        </w:rPr>
        <w:t xml:space="preserve"> /ին</w:t>
      </w:r>
      <w:r>
        <w:rPr>
          <w:rFonts w:ascii="GHEA Mariam" w:hAnsi="GHEA Mariam" w:cs="GHEA Grapalat"/>
          <w:lang w:val="hy-AM"/>
        </w:rPr>
        <w:t>ը</w:t>
      </w:r>
      <w:r>
        <w:rPr>
          <w:rFonts w:ascii="GHEA Mariam" w:hAnsi="GHEA Mariam" w:cs="GHEA Grapalat"/>
          <w:lang w:val="pt-BR"/>
        </w:rPr>
        <w:t xml:space="preserve"> հարյուր վաթսունհինգ հազար վեց հարյուր իննսուն/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6210F0" w:rsidRDefault="006210F0" w:rsidP="006210F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>.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862823" w:rsidRDefault="00862823" w:rsidP="0086282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62823" w:rsidRDefault="00862823" w:rsidP="0086282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bookmarkEnd w:id="0"/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62823" w:rsidRDefault="00862823" w:rsidP="0086282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862823" w:rsidRDefault="00862823" w:rsidP="0086282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862823" w:rsidRDefault="00862823" w:rsidP="0086282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862823" w:rsidRDefault="00862823" w:rsidP="0086282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862823" w:rsidRDefault="00862823" w:rsidP="00862823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862823" w:rsidRDefault="00862823" w:rsidP="00862823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62823" w:rsidRDefault="00862823" w:rsidP="00862823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62823" w:rsidRPr="00862823" w:rsidRDefault="00862823" w:rsidP="00862823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62823" w:rsidRPr="00862823" w:rsidRDefault="00862823" w:rsidP="00862823">
      <w:pPr>
        <w:spacing w:after="0"/>
        <w:contextualSpacing/>
        <w:rPr>
          <w:lang w:val="hy-AM"/>
        </w:rPr>
      </w:pPr>
    </w:p>
    <w:p w:rsidR="00862823" w:rsidRDefault="00862823" w:rsidP="0086282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862823" w:rsidRDefault="00862823" w:rsidP="00862823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862823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10F0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13E9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282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F346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2020-09-25T11:27:00Z</cp:lastPrinted>
  <dcterms:created xsi:type="dcterms:W3CDTF">2015-08-10T13:28:00Z</dcterms:created>
  <dcterms:modified xsi:type="dcterms:W3CDTF">2020-09-25T11:27:00Z</dcterms:modified>
</cp:coreProperties>
</file>