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val="en-US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080D2B">
        <w:rPr>
          <w:rStyle w:val="Strong"/>
          <w:rFonts w:ascii="GHEA Mariam" w:hAnsi="GHEA Mariam"/>
          <w:sz w:val="27"/>
          <w:szCs w:val="27"/>
          <w:lang w:val="hy-AM"/>
        </w:rPr>
        <w:t xml:space="preserve"> 60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A15FE2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>
        <w:rPr>
          <w:rStyle w:val="Strong"/>
          <w:rFonts w:ascii="GHEA Mariam" w:hAnsi="GHEA Mariam"/>
          <w:lang w:val="hy-AM"/>
        </w:rPr>
        <w:t>30</w:t>
      </w:r>
      <w:r w:rsidR="0035399E" w:rsidRPr="006D6AC0">
        <w:rPr>
          <w:rStyle w:val="Strong"/>
          <w:rFonts w:ascii="GHEA Mariam" w:hAnsi="GHEA Mariam"/>
        </w:rPr>
        <w:t xml:space="preserve"> </w:t>
      </w:r>
      <w:r>
        <w:rPr>
          <w:rStyle w:val="Strong"/>
          <w:rFonts w:ascii="GHEA Mariam" w:hAnsi="GHEA Mariam"/>
          <w:lang w:val="hy-AM"/>
        </w:rPr>
        <w:t>ՀՈՒՆԻՍ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</w:t>
      </w:r>
      <w:r w:rsidR="00296D90">
        <w:rPr>
          <w:rStyle w:val="Strong"/>
          <w:rFonts w:ascii="GHEA Mariam" w:hAnsi="GHEA Mariam"/>
          <w:lang w:val="hy-AM"/>
        </w:rPr>
        <w:t>20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753C47" w:rsidRPr="008703A4" w:rsidRDefault="00753C47" w:rsidP="00753C47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 w:rsidRPr="008703A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ՀՈՂԱՄԱՍԻ  </w:t>
      </w:r>
      <w:r w:rsidRPr="008703A4">
        <w:rPr>
          <w:rStyle w:val="Strong"/>
          <w:rFonts w:ascii="GHEA Mariam" w:hAnsi="GHEA Mariam"/>
          <w:sz w:val="24"/>
          <w:szCs w:val="24"/>
          <w:lang w:val="hy-AM"/>
        </w:rPr>
        <w:t>ՆՊԱՏԱԿԱՅԻՆ ՆՇԱՆԱԿՈՒԹՅԱՆ  ՓՈՓՈԽՈՒԹՅԱՆ ՆՊԱՏԱԿՈՎ</w:t>
      </w:r>
      <w:r w:rsidRPr="008703A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ՀԱՅԱՍՏԱՆԻ ՀԱՆՐԱՊԵՏՈՒԹՅԱՆ ՍՅՈՒՆԻՔԻ ՄԱՐԶԻ</w:t>
      </w:r>
      <w:r w:rsidRPr="008703A4">
        <w:rPr>
          <w:rStyle w:val="Strong"/>
          <w:rFonts w:ascii="GHEA Mariam" w:hAnsi="GHEA Mariam"/>
          <w:sz w:val="24"/>
          <w:szCs w:val="24"/>
          <w:lang w:val="hy-AM"/>
        </w:rPr>
        <w:t xml:space="preserve"> ԿԱՊԱՆ ՀԱՄԱՅՆՔԻ ՆԵՐՔԻՆ ԽՈՏԱՆԱՆ ԳՅՈՒՂԻ ՀՈՂԵՐԻ ՕԳՏԱԳՈՐԾՄԱՆ ԺԱՄԱՆԱԿԱՎՈՐ ՍԽԵՄԱՅՈՒՄ</w:t>
      </w:r>
      <w:r w:rsidRPr="008703A4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ՆԱԽԱՏԵՍՎՈՂ ՓՈՓՈԽՈՒԹՅԱՆԸ  </w:t>
      </w:r>
      <w:r w:rsidRPr="008703A4">
        <w:rPr>
          <w:rStyle w:val="Strong"/>
          <w:rFonts w:ascii="GHEA Mariam" w:hAnsi="GHEA Mariam"/>
          <w:sz w:val="24"/>
          <w:szCs w:val="24"/>
          <w:lang w:val="hy-AM"/>
        </w:rPr>
        <w:t xml:space="preserve">ՀԱՎԱՆՈՒԹՅՈՒՆ ՏԱԼՈՒ </w:t>
      </w:r>
      <w:r w:rsidRPr="008703A4">
        <w:rPr>
          <w:rFonts w:ascii="GHEA Mariam" w:eastAsia="Times New Roman" w:hAnsi="GHEA Mariam" w:cs="Sylfaen"/>
          <w:b/>
          <w:sz w:val="24"/>
          <w:szCs w:val="24"/>
          <w:lang w:val="hy-AM"/>
        </w:rPr>
        <w:t>ՄԱՍԻՆ</w:t>
      </w:r>
    </w:p>
    <w:p w:rsidR="00753C47" w:rsidRPr="008703A4" w:rsidRDefault="00753C47" w:rsidP="002D1BAB">
      <w:pPr>
        <w:spacing w:line="240" w:lineRule="auto"/>
        <w:ind w:firstLine="426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8703A4">
        <w:rPr>
          <w:rFonts w:ascii="GHEA Mariam" w:hAnsi="GHEA Mariam" w:cs="Sylfaen"/>
          <w:sz w:val="24"/>
          <w:szCs w:val="24"/>
          <w:lang w:val="hy-AM"/>
        </w:rPr>
        <w:t>Ղեկավարվելով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«</w:t>
      </w:r>
      <w:r w:rsidRPr="008703A4">
        <w:rPr>
          <w:rFonts w:ascii="GHEA Mariam" w:hAnsi="GHEA Mariam" w:cs="Sylfaen"/>
          <w:sz w:val="24"/>
          <w:szCs w:val="24"/>
          <w:lang w:val="hy-AM"/>
        </w:rPr>
        <w:t>Տեղական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ինքնակառավարման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մասին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»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օրենքի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18-</w:t>
      </w:r>
      <w:r w:rsidRPr="008703A4">
        <w:rPr>
          <w:rFonts w:ascii="GHEA Mariam" w:hAnsi="GHEA Mariam" w:cs="Sylfaen"/>
          <w:sz w:val="24"/>
          <w:szCs w:val="24"/>
          <w:lang w:val="hy-AM"/>
        </w:rPr>
        <w:t>րդ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1-</w:t>
      </w:r>
      <w:r w:rsidRPr="008703A4">
        <w:rPr>
          <w:rFonts w:ascii="GHEA Mariam" w:hAnsi="GHEA Mariam" w:cs="Sylfaen"/>
          <w:sz w:val="24"/>
          <w:szCs w:val="24"/>
          <w:lang w:val="hy-AM"/>
        </w:rPr>
        <w:t>ին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մասի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29-</w:t>
      </w:r>
      <w:r w:rsidRPr="008703A4">
        <w:rPr>
          <w:rFonts w:ascii="GHEA Mariam" w:hAnsi="GHEA Mariam" w:cs="Sylfaen"/>
          <w:sz w:val="24"/>
          <w:szCs w:val="24"/>
          <w:lang w:val="hy-AM"/>
        </w:rPr>
        <w:t>րդ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կետով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Հողային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օրենսգրքի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3-</w:t>
      </w:r>
      <w:r w:rsidRPr="008703A4">
        <w:rPr>
          <w:rFonts w:ascii="GHEA Mariam" w:hAnsi="GHEA Mariam" w:cs="Sylfaen"/>
          <w:sz w:val="24"/>
          <w:szCs w:val="24"/>
          <w:lang w:val="hy-AM"/>
        </w:rPr>
        <w:t>րդ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հոդվածի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1-</w:t>
      </w:r>
      <w:r w:rsidRPr="008703A4">
        <w:rPr>
          <w:rFonts w:ascii="GHEA Mariam" w:hAnsi="GHEA Mariam" w:cs="Sylfaen"/>
          <w:sz w:val="24"/>
          <w:szCs w:val="24"/>
          <w:lang w:val="hy-AM"/>
        </w:rPr>
        <w:t>ին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կետով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համաձայն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Հայաստանի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Հանրապետության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կառավարության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2011 </w:t>
      </w:r>
      <w:r w:rsidRPr="008703A4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դեկտեմբերի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29-</w:t>
      </w:r>
      <w:r w:rsidRPr="008703A4">
        <w:rPr>
          <w:rFonts w:ascii="GHEA Mariam" w:hAnsi="GHEA Mariam" w:cs="Sylfaen"/>
          <w:sz w:val="24"/>
          <w:szCs w:val="24"/>
          <w:lang w:val="hy-AM"/>
        </w:rPr>
        <w:t>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թիվ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1918-</w:t>
      </w:r>
      <w:r w:rsidRPr="008703A4">
        <w:rPr>
          <w:rFonts w:ascii="GHEA Mariam" w:hAnsi="GHEA Mariam" w:cs="Sylfaen"/>
          <w:sz w:val="24"/>
          <w:szCs w:val="24"/>
          <w:lang w:val="hy-AM"/>
        </w:rPr>
        <w:t>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որոշման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և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հաշվի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առնելով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8703A4">
        <w:rPr>
          <w:rFonts w:ascii="Calibri" w:hAnsi="Calibri" w:cs="Calibri"/>
          <w:sz w:val="24"/>
          <w:szCs w:val="24"/>
          <w:lang w:val="hy-AM"/>
        </w:rPr>
        <w:t> 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b/>
          <w:i/>
          <w:sz w:val="24"/>
          <w:szCs w:val="24"/>
          <w:lang w:val="hy-AM"/>
        </w:rPr>
        <w:t>համայնքի</w:t>
      </w:r>
      <w:r w:rsidRPr="0087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b/>
          <w:i/>
          <w:sz w:val="24"/>
          <w:szCs w:val="24"/>
          <w:lang w:val="hy-AM"/>
        </w:rPr>
        <w:t>ավագանին</w:t>
      </w:r>
      <w:r w:rsidRPr="0087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b/>
          <w:i/>
          <w:sz w:val="24"/>
          <w:szCs w:val="24"/>
          <w:lang w:val="hy-AM"/>
        </w:rPr>
        <w:t>որոշում</w:t>
      </w:r>
      <w:r w:rsidRPr="008703A4">
        <w:rPr>
          <w:rFonts w:ascii="Calibri" w:hAnsi="Calibri" w:cs="Calibri"/>
          <w:b/>
          <w:i/>
          <w:sz w:val="24"/>
          <w:szCs w:val="24"/>
          <w:lang w:val="hy-AM"/>
        </w:rPr>
        <w:t> </w:t>
      </w:r>
      <w:r w:rsidRPr="008703A4"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b/>
          <w:i/>
          <w:sz w:val="24"/>
          <w:szCs w:val="24"/>
          <w:lang w:val="hy-AM"/>
        </w:rPr>
        <w:t>է</w:t>
      </w:r>
      <w:r w:rsidRPr="008703A4"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753C47" w:rsidRPr="008703A4" w:rsidRDefault="00753C47" w:rsidP="002D1BAB">
      <w:pPr>
        <w:spacing w:line="240" w:lineRule="auto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703A4">
        <w:rPr>
          <w:rFonts w:ascii="GHEA Mariam" w:hAnsi="GHEA Mariam"/>
          <w:sz w:val="24"/>
          <w:szCs w:val="24"/>
          <w:lang w:val="hy-AM"/>
        </w:rPr>
        <w:t xml:space="preserve">1.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Հավանություն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տալ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8703A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8703A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Սյունիքի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մարզի</w:t>
      </w:r>
      <w:r w:rsidRPr="008703A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8703A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Ներքին Խոտանան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գյուղի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հողերի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օգտագործման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ժամանակավոր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սխեմայում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առաջարկվող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փոփոխությանը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, </w:t>
      </w:r>
      <w:r w:rsidRPr="008703A4">
        <w:rPr>
          <w:rFonts w:ascii="GHEA Mariam" w:hAnsi="GHEA Mariam" w:cs="Sylfaen"/>
          <w:sz w:val="24"/>
          <w:szCs w:val="24"/>
          <w:lang w:val="hy-AM"/>
        </w:rPr>
        <w:t>ըստ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որի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նախատեսվում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է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վարչական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տարածքում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 xml:space="preserve">գտնվող համայնքային սեփականություն հանդիսացող արդյունաբերության, ընդերքօգտագործման և այլ արտադրական նշանակության օբյեկտների հողերից 0,0178հա գյուղատնտեսական արտադրական օբյեկտների հողամասը և էներգետիկայի, կապի, տրանսպորտի, կոմունալ ենթակառուցվածքների օբյեկտների հողերից 0.02541 հա կոմունալ ենթակառուցվածքների հողամասը </w:t>
      </w:r>
      <w:r w:rsidRPr="008703A4">
        <w:rPr>
          <w:rFonts w:ascii="GHEA Mariam" w:hAnsi="GHEA Mariam"/>
          <w:sz w:val="24"/>
          <w:szCs w:val="24"/>
          <w:lang w:val="hy-AM"/>
        </w:rPr>
        <w:t>/</w:t>
      </w:r>
      <w:r w:rsidRPr="008703A4">
        <w:rPr>
          <w:rFonts w:ascii="GHEA Mariam" w:hAnsi="GHEA Mariam" w:cs="Sylfaen"/>
          <w:sz w:val="24"/>
          <w:szCs w:val="24"/>
          <w:lang w:val="hy-AM"/>
        </w:rPr>
        <w:t>կադաստրային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ծածկագիր՝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09-064-0007-0002-ից/ </w:t>
      </w:r>
      <w:r w:rsidRPr="008703A4">
        <w:rPr>
          <w:rFonts w:ascii="GHEA Mariam" w:hAnsi="GHEA Mariam" w:cs="Sylfaen"/>
          <w:sz w:val="24"/>
          <w:szCs w:val="24"/>
          <w:lang w:val="hy-AM"/>
        </w:rPr>
        <w:t>փոխադրել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բնակավայրերի հողերի</w:t>
      </w:r>
      <w:r w:rsidRPr="008703A4">
        <w:rPr>
          <w:rFonts w:ascii="GHEA Mariam" w:hAnsi="GHEA Mariam"/>
          <w:sz w:val="24"/>
          <w:szCs w:val="24"/>
          <w:lang w:val="hy-AM"/>
        </w:rPr>
        <w:t xml:space="preserve"> </w:t>
      </w:r>
      <w:r w:rsidRPr="008703A4">
        <w:rPr>
          <w:rFonts w:ascii="GHEA Mariam" w:hAnsi="GHEA Mariam" w:cs="Sylfaen"/>
          <w:sz w:val="24"/>
          <w:szCs w:val="24"/>
          <w:lang w:val="hy-AM"/>
        </w:rPr>
        <w:t>կատեգորիա, հասարակական կառուցապատման հողեր գործառնական նշանակությամբ</w:t>
      </w:r>
      <w:r w:rsidRPr="008703A4">
        <w:rPr>
          <w:rFonts w:ascii="GHEA Mariam" w:hAnsi="GHEA Mariam"/>
          <w:sz w:val="24"/>
          <w:szCs w:val="24"/>
          <w:lang w:val="hy-AM"/>
        </w:rPr>
        <w:t>:</w:t>
      </w:r>
    </w:p>
    <w:p w:rsidR="00753C47" w:rsidRPr="008703A4" w:rsidRDefault="00753C47" w:rsidP="002D1BAB">
      <w:pPr>
        <w:spacing w:line="240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8703A4">
        <w:rPr>
          <w:rFonts w:ascii="GHEA Mariam" w:hAnsi="GHEA Mariam"/>
          <w:sz w:val="24"/>
          <w:szCs w:val="24"/>
          <w:lang w:val="hy-AM"/>
        </w:rPr>
        <w:t xml:space="preserve"> 2.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Համայնքի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ղեկավարին՝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կազմել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և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օրենսդրությամբ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սահմանված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կարգով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հողերի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օգտագործման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ժամանակավոր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սխեմաների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միջգերատեսչական</w:t>
      </w:r>
      <w:r w:rsidRPr="008703A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հանձնաժողովի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համաձայնեցմանը</w:t>
      </w:r>
      <w:r w:rsidRPr="008703A4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ներկայացնել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համապատասխան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հողաշինարական</w:t>
      </w:r>
      <w:r w:rsidRPr="008703A4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</w:t>
      </w:r>
      <w:r w:rsidRPr="008703A4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գործը</w:t>
      </w:r>
      <w:r w:rsidRPr="008703A4">
        <w:rPr>
          <w:rFonts w:ascii="GHEA Mariam" w:eastAsia="Times New Roman" w:hAnsi="GHEA Mariam" w:cs="Calibri"/>
          <w:color w:val="000000"/>
          <w:lang w:val="hy-AM"/>
        </w:rPr>
        <w:t>: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Կողմ(</w:t>
      </w:r>
      <w:r>
        <w:rPr>
          <w:rFonts w:ascii="GHEA Mariam" w:hAnsi="GHEA Mariam"/>
          <w:b/>
          <w:color w:val="000000" w:themeColor="text1"/>
          <w:lang w:val="hy-AM"/>
        </w:rPr>
        <w:t xml:space="preserve"> 9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  <w:r>
        <w:rPr>
          <w:rFonts w:ascii="GHEA Mariam" w:hAnsi="GHEA Mariam"/>
          <w:b/>
          <w:lang w:val="hy-AM"/>
        </w:rPr>
        <w:t xml:space="preserve">  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</w:t>
      </w:r>
      <w:r>
        <w:rPr>
          <w:rFonts w:ascii="GHEA Mariam" w:hAnsi="GHEA Mariam"/>
          <w:b/>
          <w:lang w:val="pt-BR"/>
        </w:rPr>
        <w:t>ՀԱՐՈՒԹՅՈՒՆՅԱՆ ՀԱՅԿ</w:t>
      </w:r>
      <w:r>
        <w:rPr>
          <w:rFonts w:ascii="GHEA Mariam" w:hAnsi="GHEA Mariam"/>
          <w:b/>
          <w:lang w:val="hy-AM"/>
        </w:rPr>
        <w:t xml:space="preserve">          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ՄԵՍՐՈՊՅԱՆ ՆԱՊՈԼԵՈՆ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ԴԱՎԹՅԱՆ ՆԱՐԵԿ                                 ՄԿՐՏՉՅԱՆ ԱՐԱ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ԿՈՍՏԱՆԴՅԱՆ ԻՎԱՆ                             ՄՈՎՍԻՍՅԱՆ ԺԱՆ  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pt-BR"/>
        </w:rPr>
        <w:t>ՀԱՐՈՒԹՅՈՒՆՅԱՆ ԿԱՄՈ</w:t>
      </w:r>
      <w:r>
        <w:rPr>
          <w:rFonts w:ascii="GHEA Mariam" w:hAnsi="GHEA Mariam"/>
          <w:b/>
          <w:lang w:val="hy-AM"/>
        </w:rPr>
        <w:t xml:space="preserve">                         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01D44" w:rsidRPr="00C01D44" w:rsidRDefault="00C01D44" w:rsidP="00C01D44">
      <w:pPr>
        <w:spacing w:after="0"/>
        <w:contextualSpacing/>
        <w:rPr>
          <w:rStyle w:val="Hyperlink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C01D44" w:rsidRPr="00C01D44" w:rsidRDefault="00C01D44" w:rsidP="00C01D44">
      <w:pPr>
        <w:spacing w:after="0"/>
        <w:contextualSpacing/>
        <w:rPr>
          <w:lang w:val="hy-AM"/>
        </w:rPr>
      </w:pP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20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հունիսի 30</w:t>
      </w:r>
    </w:p>
    <w:p w:rsidR="00C01D44" w:rsidRDefault="00C01D44" w:rsidP="00C01D44">
      <w:pPr>
        <w:pStyle w:val="NoSpacing"/>
        <w:spacing w:before="0" w:beforeAutospacing="0" w:after="0" w:afterAutospacing="0" w:line="276" w:lineRule="auto"/>
        <w:ind w:firstLine="567"/>
        <w:contextualSpacing/>
        <w:rPr>
          <w:rFonts w:ascii="GHEA Mariam" w:hAnsi="GHEA Mariam" w:cs="Sylfaen"/>
          <w:b/>
          <w:i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2D1BAB" w:rsidRDefault="002D1BAB" w:rsidP="00C01D44">
      <w:pPr>
        <w:pStyle w:val="NoSpacing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 w:cs="Sylfaen"/>
          <w:b/>
          <w:i/>
          <w:lang w:val="hy-AM"/>
        </w:rPr>
      </w:pPr>
      <w:bookmarkStart w:id="0" w:name="_GoBack"/>
      <w:bookmarkEnd w:id="0"/>
    </w:p>
    <w:sectPr w:rsidR="002D1BAB" w:rsidSect="002D1BAB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0D2B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1BAB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25D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3C47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3A4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4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277</cp:revision>
  <cp:lastPrinted>2020-06-30T11:26:00Z</cp:lastPrinted>
  <dcterms:created xsi:type="dcterms:W3CDTF">2015-08-10T13:28:00Z</dcterms:created>
  <dcterms:modified xsi:type="dcterms:W3CDTF">2020-06-30T11:26:00Z</dcterms:modified>
</cp:coreProperties>
</file>