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Հավելված </w:t>
      </w:r>
    </w:p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Կապան համայնքի ավագանու</w:t>
      </w:r>
    </w:p>
    <w:p w:rsidR="00231642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</w:t>
      </w:r>
      <w:r w:rsidR="00CB0641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1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4 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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</w:t>
      </w:r>
      <w:r w:rsidR="00CB0641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փետրվար</w:t>
      </w:r>
      <w:r w:rsidR="00CD30D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ի 202</w:t>
      </w:r>
      <w:r w:rsidR="00CB0641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4</w:t>
      </w:r>
      <w:r w:rsidR="00CD30D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թ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N </w:t>
      </w:r>
      <w:r w:rsidR="00BF6EB6" w:rsidRPr="00BF6EB6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5-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Ա որոշման</w:t>
      </w:r>
      <w:r w:rsidR="00231642" w:rsidRPr="00BE0F2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E0F2F" w:rsidRPr="00BE0F2F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BE0F2F" w:rsidRPr="00C723BD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231642" w:rsidRPr="00C723BD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ՀԱՇՎԵՏՎՈՒԹՅ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ՈՒ</w:t>
      </w:r>
      <w:r w:rsidR="00231642"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Ն</w:t>
      </w:r>
    </w:p>
    <w:p w:rsidR="00231642" w:rsidRPr="00C723BD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ՀՀ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Սյունիքի 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մարզի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="00BE0F2F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BD30D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քաղաք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ում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231642" w:rsidRPr="00C723BD" w:rsidRDefault="004C13D9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231642"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րականացված</w:t>
      </w:r>
      <w:r w:rsidR="00231642"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231642"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բնապահպանական</w:t>
      </w:r>
      <w:r w:rsidR="00231642"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231642"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="00231642"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231642"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231642" w:rsidRPr="00C723BD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«Ընկերությունների կողմից վճարվող բնապահպանական հարկի նպատակային օգտագործման մասին» Հ</w:t>
      </w:r>
      <w:r w:rsidR="005E24F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այաստանի Հանրապետության 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օրենքով սահմանված ծրագր</w:t>
      </w:r>
      <w:r w:rsidR="00F80495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ի (այսուհետ՝ Ծրագիր) անվանումը՝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CB0641" w:rsidRPr="00C723BD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Կապան համայնքի</w:t>
      </w:r>
      <w:r w:rsidR="00CB064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80495" w:rsidRPr="00C723BD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 xml:space="preserve">Կապան քաղաքի </w:t>
      </w:r>
      <w:r w:rsidR="00CB064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Վաչագան գետի հունի մաքրում, հայելային պատկերների և հենապատերի վերականգնում, նոր ճաղավանդակների տեղադրում</w:t>
      </w:r>
      <w:r w:rsidR="00F80495" w:rsidRPr="004C13D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։</w:t>
      </w:r>
    </w:p>
    <w:p w:rsidR="00231642" w:rsidRPr="00C723BD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C723BD" w:rsidRDefault="00231642" w:rsidP="00BE0F2F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Ա)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ՀԱԿԻՐՃ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</w:t>
      </w:r>
    </w:p>
    <w:p w:rsidR="00231642" w:rsidRPr="00C723BD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իրավական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հիմքերը</w:t>
      </w: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նշել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համայնքի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ավագանու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որոշման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և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այաստանի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անրապետության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պետական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բյուջեի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մասին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օրենքի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ամսաթիվը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և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համարը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)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՝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Կապան համայնքի ավագանու 202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թվականի հուն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իսի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29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-ի N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96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-Ա որոշում և 202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թվականի դեկտեմբերի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08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-ի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ՀՕ 455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-Ն օրենք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C723BD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սկիզբը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ավարտը՝</w:t>
      </w: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շի</w:t>
      </w:r>
      <w:r w:rsidR="00B4791A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նարարական աշխատանքների սկիզբը՝ </w:t>
      </w:r>
      <w:r w:rsidR="004D169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7.0</w:t>
      </w:r>
      <w:r w:rsidR="004D169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8</w:t>
      </w:r>
      <w:r w:rsidR="00F80495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.202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թ, ավարտը՝ 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</w:t>
      </w:r>
      <w:r w:rsidR="004D169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5.07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.202</w:t>
      </w:r>
      <w:r w:rsidR="004D169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թ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2.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նախագծային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՝</w:t>
      </w: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320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015</w:t>
      </w:r>
      <w:r w:rsid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960</w:t>
      </w:r>
      <w:r w:rsidR="0017036F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դրամ, որից 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306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215 960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դրամ</w:t>
      </w:r>
      <w:r w:rsidR="0017036F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ը շինարարական աշխատանքների 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նախահաշվային արժեքն է, իսկ 13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800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000 նախագծանախահաշվային փաստաթղթերի կազմման արժեքը։ </w:t>
      </w:r>
      <w:r w:rsid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Ավագանու որոշման և պետական բյուջեի օրենքի մեջ նշված է միայն բնապահպանական սուբվենցիայի գումարը, քանի որ այդ պահին նախագծանախահաշվային փաստաթղթերն առկա չէին, բնապահպանական սուբվենցիայի գումարով ծրագիրը հաստատվել է, միաժամանակ նշվել է, որ լրացուցիչ աշխատանքները կիրականացվեն համայնքի բյուջեի հաշվին։ </w:t>
      </w:r>
      <w:r w:rsidR="0017036F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64270" w:rsidRPr="004C13D9" w:rsidRDefault="00231642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առկա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խնդիրները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վիճակի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64270" w:rsidRPr="004C13D9">
        <w:rPr>
          <w:rFonts w:ascii="GHEA Mariam" w:hAnsi="GHEA Mariam" w:cs="Sylfaen"/>
          <w:sz w:val="24"/>
          <w:szCs w:val="24"/>
          <w:lang w:val="hy-AM"/>
        </w:rPr>
        <w:t xml:space="preserve">Կապանը Հայաստանի Հանրապետության լեռնահանքային արդյունաբերական կենտրոններից մեկն է: Պղնձի և բազմամետաղային հանքավայրի երկարամյա շահագործումը, շրջակա տարածքներում իրականացված և իրականացվող երկրաբանահետախուզական աշխատանքները, խոշոր պոչամբարների առկայությունը, հին հանքախորշերի փլուզման վտանգները, սողանքային ակտիվությունը, ժամանակին կատարված տարածքի անտառների անկանոն հատումները, քաղաքի միջով անցնող և խոշոր բեռնատարների երթևեկությամբ ծանրաբեռնված միջազգային ավտոմայրուղին քաղաքի բնության և բնակչության առողջության համար էկոլոգիական մեծ ռիսկեր են պարունակում: </w:t>
      </w:r>
    </w:p>
    <w:p w:rsidR="00064270" w:rsidRPr="004C13D9" w:rsidRDefault="00064270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Կապանի միջով հոսող Վաչագան գետը սկիզբ է առնում Խուստուփ լեռան հյուսիս-արևելյան լանջերից։ Վաչագան գետի երկարությունը 11 կմ է։ </w:t>
      </w:r>
    </w:p>
    <w:p w:rsidR="00BE0F2F" w:rsidRDefault="00064270" w:rsidP="00BE0F2F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Գետը հոսում է քաղաքի կենտրոնով, և թվում է, թե հենց դրանով ապահովված կլինի քաղաքի յուրահատուկ գեղեցիկ տեսքը, սակայն գետը լցված աղբը, քարերն ու ավազը այլ տեսարան են ստեղծում։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>Այսինքն, Կապան համայնքի շրջակա միջավայրի և բնակչության առողջության պահպանման 202</w:t>
      </w:r>
      <w:r w:rsidR="0017036F">
        <w:rPr>
          <w:rFonts w:ascii="GHEA Mariam" w:hAnsi="GHEA Mariam" w:cs="Sylfaen"/>
          <w:sz w:val="24"/>
          <w:szCs w:val="24"/>
          <w:lang w:val="hy-AM"/>
        </w:rPr>
        <w:t>3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 թվականի ծրագրի բնապահպանական մասի խնդիրը Վաչա</w:t>
      </w:r>
      <w:bookmarkStart w:id="0" w:name="_GoBack"/>
      <w:bookmarkEnd w:id="0"/>
      <w:r w:rsidR="007E4813" w:rsidRPr="004C13D9">
        <w:rPr>
          <w:rFonts w:ascii="GHEA Mariam" w:hAnsi="GHEA Mariam" w:cs="Sylfaen"/>
          <w:sz w:val="24"/>
          <w:szCs w:val="24"/>
          <w:lang w:val="hy-AM"/>
        </w:rPr>
        <w:t>գան գետի ներկայիս աղտոտված վիճակն է։ Ներկայիս վիճակը շտկելու նպատակով համայնքը նախատես</w:t>
      </w:r>
      <w:r w:rsidR="007B1B0A">
        <w:rPr>
          <w:rFonts w:ascii="GHEA Mariam" w:hAnsi="GHEA Mariam" w:cs="Sylfaen"/>
          <w:sz w:val="24"/>
          <w:szCs w:val="24"/>
          <w:lang w:val="hy-AM"/>
        </w:rPr>
        <w:t>վ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ում է </w:t>
      </w:r>
      <w:r w:rsidR="007B1B0A">
        <w:rPr>
          <w:rFonts w:ascii="GHEA Mariam" w:hAnsi="GHEA Mariam" w:cs="Sylfaen"/>
          <w:sz w:val="24"/>
          <w:szCs w:val="24"/>
          <w:lang w:val="hy-AM"/>
        </w:rPr>
        <w:t>մաքրել Վաչագան գետի հունը</w:t>
      </w:r>
      <w:r w:rsidR="00072C8C">
        <w:rPr>
          <w:rFonts w:ascii="GHEA Mariam" w:hAnsi="GHEA Mariam" w:cs="Sylfaen"/>
          <w:sz w:val="24"/>
          <w:szCs w:val="24"/>
          <w:lang w:val="hy-AM"/>
        </w:rPr>
        <w:t xml:space="preserve"> և բարեկարգել գետի ենթակառուցվածքները։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7E4813" w:rsidRPr="004C13D9" w:rsidRDefault="00231642" w:rsidP="00BE0F2F">
      <w:pPr>
        <w:spacing w:after="0" w:line="240" w:lineRule="auto"/>
        <w:ind w:firstLine="567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lastRenderedPageBreak/>
        <w:t>4.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նպատակը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՝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Նպաստել ջրային ռեսուրսների պահպանությանը՝ Վաչագան գետի </w:t>
      </w:r>
      <w:r w:rsidR="00072C8C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հունի մաքրմամբ և ենթակառուցվածքների բարեկարգմամբ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։ </w:t>
      </w:r>
    </w:p>
    <w:p w:rsidR="007E4813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Ծրագրով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հաստատված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ուղղակի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արդյունքները՝ </w:t>
      </w:r>
      <w:r w:rsidR="00072C8C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 մաքուր գետ, դրական ազդեցություն՝ գետի կենսաբազմազանության վրա, քաղաքի գեղեցիկ տեսք, բարեկարգված ենթակառուցվածքներ, նորոգված մայթ, նոր տնկված ծառեր, անվտանգ տեղաշարջի ապահովում,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գետի հունի բարձրացման ռիսկի նվազեցում։ </w:t>
      </w:r>
    </w:p>
    <w:p w:rsidR="00231642" w:rsidRPr="004C13D9" w:rsidRDefault="007E4813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երջնական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ակնկալվող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դյունքները՝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  </w:t>
      </w:r>
      <w:r w:rsidR="001A1AC7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մ</w:t>
      </w:r>
      <w:r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աքուր</w:t>
      </w:r>
      <w:r w:rsidR="006254F4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 գետ, գեղեցիկ տեսք և անվտանգության ապահովում</w:t>
      </w:r>
      <w:r w:rsidR="00231642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 Ծրագրի շահառուները՝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շահառուներն են Կապան համայնքի բնակչությունը՝ 44</w:t>
      </w:r>
      <w:r w:rsidR="00F715D4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098</w:t>
      </w:r>
      <w:r w:rsidR="007E4813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մարդ և այցելուները՝ ոչ պաշտոնական տվյալներով տարեկան 10000 մարդ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 Ծրագրի շրջանակում նախատեսված միջոցառումները և դրանց ընտրության հիմնավորումները՝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նախատեսվում է 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մաքրել գետը և բարեկարգել գետի ենթակառուցվածքները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։ 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Նախատեսված աշխատանքների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անհրաժե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շ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տությունը պայմանավորված է գետի աղտոտված վիճակով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և ոչ բարվո</w:t>
      </w:r>
      <w:r w:rsidR="005E24F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ք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վիճակում գտնվող ենթակառուցվածքներով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։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Բ) ԾՐԱԳՐԻ ԻՐԱԿԱՆԱՑՈՒՄԸ</w:t>
      </w:r>
    </w:p>
    <w:p w:rsidR="007A2BA6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իրականացման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</w:t>
      </w:r>
      <w:r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՝</w:t>
      </w:r>
      <w:r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D966E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295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173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938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,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որից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279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223 938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ը շինարարական աշխատանքների </w:t>
      </w:r>
      <w:r w:rsidR="003B1538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արժեքը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/այդ թվում 120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779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080 դրամ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այաստանի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անրապետության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2023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թվականի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պետական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բյուջեի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միջոցների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հաշվին</w:t>
      </w:r>
      <w:r w:rsid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/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, 13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800 000 դրամ նախագծանախահաշվային փաստաթղթերի ձեռքբերման </w:t>
      </w:r>
      <w:r w:rsidR="003B1538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արժեքը</w:t>
      </w:r>
      <w:r w:rsidR="007A2BA6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և</w:t>
      </w:r>
      <w:r w:rsidR="003B1538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2</w:t>
      </w:r>
      <w:r w:rsidR="003B153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3B1538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150</w:t>
      </w:r>
      <w:r w:rsidR="003B153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3B1538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000դրամ՝ տեխնիկական հսկողություն</w:t>
      </w:r>
      <w:r w:rsidR="007A2BA6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։ </w:t>
      </w:r>
      <w:r w:rsidR="007A2BA6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Փաստացի ծախսվել է 135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129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464 դրամ, որից 134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279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464 դրամը պետական բյուջեից, 850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000 դրամը համայնքային բյուջեից։</w:t>
      </w:r>
    </w:p>
    <w:p w:rsidR="00886E2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2. </w:t>
      </w:r>
      <w:r w:rsidRPr="00CD30D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Ծրագրի փաստացի շահառուները՝</w:t>
      </w:r>
      <w:r w:rsidRPr="00CD30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6A39F1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ավարտից հետո շահառուներ են</w:t>
      </w:r>
      <w:r w:rsidR="00886E22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</w:t>
      </w:r>
      <w:r w:rsidR="006A39F1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հանդիսանալու</w:t>
      </w:r>
      <w:r w:rsidR="00886E22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Կապան համայնքի բնակչությունը՝ 44</w:t>
      </w:r>
      <w:r w:rsidR="00B80E44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098</w:t>
      </w:r>
      <w:r w:rsidR="00886E22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մարդ և այցելուները՝ ոչ պաշտոնական տվյալներով տարեկան 10000 մարդ</w:t>
      </w:r>
      <w:r w:rsidR="00886E22" w:rsidRP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 Ծրագրի շրջանակում իրականացված միջոցառումները՝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6A739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գետի հունի մաքրում, 3-րդ և 4-րդ կարգի գրունտների մշակում էքսկավատորով, բարձելով ավտոինքնաթա</w:t>
      </w:r>
      <w:r w:rsidR="0007717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փ, 3-րդ կարգի և 4-րդ կարգի գրունտն</w:t>
      </w:r>
      <w:r w:rsidR="006A739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երի մշակում ձեռքով, հանված գրունտի տեղափոխ</w:t>
      </w:r>
      <w:r w:rsidR="0007717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ում մինչև 10 կմ, ձախակողմյա և աջ</w:t>
      </w:r>
      <w:r w:rsidR="006A739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ակողմյա հենապատերի քայքայված երեսարկի վերակա</w:t>
      </w:r>
      <w:r w:rsidR="008B048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նգնում, հենապատերի իրականացում և այլն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։</w:t>
      </w:r>
      <w:r w:rsidR="008B048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Կատարված աշխատանքների </w:t>
      </w:r>
      <w:r w:rsid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ծավալները չեն նշվել, քանի որ աշխատանքները դեռ չեն ավարտվել։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</w:p>
    <w:p w:rsidR="00231642" w:rsidRPr="004C13D9" w:rsidRDefault="00231642" w:rsidP="004C13D9">
      <w:pPr>
        <w:pStyle w:val="a6"/>
        <w:ind w:firstLine="426"/>
        <w:jc w:val="both"/>
        <w:rPr>
          <w:rFonts w:ascii="GHEA Mariam" w:hAnsi="GHEA Mariam"/>
          <w:sz w:val="24"/>
          <w:szCs w:val="24"/>
          <w:lang w:val="hy-AM" w:eastAsia="ru-RU"/>
        </w:rPr>
      </w:pP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>4.</w:t>
      </w:r>
      <w:r w:rsidRPr="004C13D9">
        <w:rPr>
          <w:rFonts w:ascii="Calibri" w:hAnsi="Calibri" w:cs="Calibri"/>
          <w:b/>
          <w:bCs/>
          <w:sz w:val="24"/>
          <w:szCs w:val="24"/>
          <w:lang w:val="hy-AM" w:eastAsia="ru-RU"/>
        </w:rPr>
        <w:t> 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Ծրագրի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իրականացնողները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և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աջակցողները՝</w:t>
      </w:r>
      <w:r w:rsidRPr="004C13D9">
        <w:rPr>
          <w:rFonts w:ascii="Calibri" w:hAnsi="Calibri" w:cs="Calibri"/>
          <w:sz w:val="24"/>
          <w:szCs w:val="24"/>
          <w:lang w:val="hy-AM" w:eastAsia="ru-RU"/>
        </w:rPr>
        <w:t> </w:t>
      </w:r>
      <w:r w:rsidR="00BE0F2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ծրագիրն իրականացվել է Կապանի համայքնապետարանի կողմից, շինարարական աշխատանքները կատարվել է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CD30DD">
        <w:rPr>
          <w:rFonts w:ascii="GHEA Mariam" w:hAnsi="GHEA Mariam"/>
          <w:sz w:val="24"/>
          <w:szCs w:val="24"/>
          <w:lang w:val="hy-AM" w:eastAsia="ru-RU"/>
        </w:rPr>
        <w:t>ԱՎԵՏԻՍ-ԽԵՑԻ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տեխնիկական հսկողությունը՝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CD30DD">
        <w:rPr>
          <w:rFonts w:ascii="GHEA Mariam" w:hAnsi="GHEA Mariam"/>
          <w:sz w:val="24"/>
          <w:szCs w:val="24"/>
          <w:lang w:val="hy-AM" w:eastAsia="ru-RU"/>
        </w:rPr>
        <w:t>ՍԱՄԱԼԻԱ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այլ շահագրգիռ կազմակերպություն՝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Կապանի կոմունալ ծառայություն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ՀՈԱԿ։ Աշխատանքների վերահսկվել են </w:t>
      </w:r>
      <w:r w:rsidR="00CD30DD" w:rsidRPr="004C13D9">
        <w:rPr>
          <w:rFonts w:ascii="GHEA Mariam" w:hAnsi="GHEA Mariam"/>
          <w:sz w:val="24"/>
          <w:szCs w:val="24"/>
          <w:lang w:val="hy-AM" w:eastAsia="ru-RU"/>
        </w:rPr>
        <w:t xml:space="preserve">Կապանի համայնքապետարանի աշխատակազմի </w:t>
      </w:r>
      <w:r w:rsidR="00CD30DD">
        <w:rPr>
          <w:rFonts w:ascii="GHEA Mariam" w:hAnsi="GHEA Mariam"/>
          <w:sz w:val="24"/>
          <w:szCs w:val="24"/>
          <w:lang w:val="hy-AM" w:eastAsia="ru-RU"/>
        </w:rPr>
        <w:t xml:space="preserve">և Սյունիքի մարզպետի աշխատակազմի 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աշխատակիցների կողմից։ 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վերջնական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արդյունքների 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մաքուր գետ, բարեկարգված</w:t>
      </w:r>
      <w:r w:rsid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և անվտանգ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ենթակառուցվածքներ, </w:t>
      </w:r>
      <w:r w:rsid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քաղաքի 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գեղեցիկ տեսք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Հաշվետվության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հրապարակումը՝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07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փետրվար 202</w:t>
      </w:r>
      <w:r w:rsidR="006A39F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թ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DC561C" w:rsidRPr="009245F8" w:rsidRDefault="009245F8" w:rsidP="004C13D9">
      <w:pPr>
        <w:spacing w:line="240" w:lineRule="auto"/>
        <w:ind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9245F8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9245F8">
        <w:rPr>
          <w:rFonts w:ascii="GHEA Mariam" w:hAnsi="GHEA Mariam"/>
          <w:b/>
          <w:i/>
          <w:sz w:val="24"/>
          <w:szCs w:val="24"/>
          <w:lang w:val="hy-AM"/>
        </w:rPr>
        <w:t>Ն</w:t>
      </w:r>
      <w:r w:rsidRPr="009245F8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9245F8">
        <w:rPr>
          <w:rFonts w:ascii="GHEA Mariam" w:hAnsi="GHEA Mariam"/>
          <w:b/>
          <w:i/>
          <w:sz w:val="24"/>
          <w:szCs w:val="24"/>
          <w:lang w:val="hy-AM"/>
        </w:rPr>
        <w:t xml:space="preserve"> Շահնազարյան</w:t>
      </w:r>
    </w:p>
    <w:sectPr w:rsidR="00DC561C" w:rsidRPr="009245F8" w:rsidSect="00BF6EB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5"/>
    <w:rsid w:val="00064270"/>
    <w:rsid w:val="00072C8C"/>
    <w:rsid w:val="00077172"/>
    <w:rsid w:val="00106405"/>
    <w:rsid w:val="00133366"/>
    <w:rsid w:val="0017036F"/>
    <w:rsid w:val="001754DB"/>
    <w:rsid w:val="001A1AC7"/>
    <w:rsid w:val="00231642"/>
    <w:rsid w:val="002E7610"/>
    <w:rsid w:val="00331653"/>
    <w:rsid w:val="003B1538"/>
    <w:rsid w:val="004C13D9"/>
    <w:rsid w:val="004D169B"/>
    <w:rsid w:val="005E24FD"/>
    <w:rsid w:val="005E7B89"/>
    <w:rsid w:val="006254F4"/>
    <w:rsid w:val="006A39F1"/>
    <w:rsid w:val="006A7391"/>
    <w:rsid w:val="006B0762"/>
    <w:rsid w:val="007A2BA6"/>
    <w:rsid w:val="007B1B0A"/>
    <w:rsid w:val="007E4813"/>
    <w:rsid w:val="00802EF5"/>
    <w:rsid w:val="00886E22"/>
    <w:rsid w:val="008B0489"/>
    <w:rsid w:val="009245F8"/>
    <w:rsid w:val="00935CA5"/>
    <w:rsid w:val="00962EAE"/>
    <w:rsid w:val="009D0927"/>
    <w:rsid w:val="009D5127"/>
    <w:rsid w:val="00A91276"/>
    <w:rsid w:val="00B4791A"/>
    <w:rsid w:val="00B80E44"/>
    <w:rsid w:val="00BD30D6"/>
    <w:rsid w:val="00BE0F2F"/>
    <w:rsid w:val="00BF6EB6"/>
    <w:rsid w:val="00C723BD"/>
    <w:rsid w:val="00CB0641"/>
    <w:rsid w:val="00CD30DD"/>
    <w:rsid w:val="00D966E6"/>
    <w:rsid w:val="00DC561C"/>
    <w:rsid w:val="00EF0A7C"/>
    <w:rsid w:val="00F62B02"/>
    <w:rsid w:val="00F715D4"/>
    <w:rsid w:val="00F8049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6CBC-0B9F-4F1B-8EA2-63CCD89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42"/>
    <w:rPr>
      <w:b/>
      <w:bCs/>
    </w:rPr>
  </w:style>
  <w:style w:type="character" w:styleId="a5">
    <w:name w:val="Emphasis"/>
    <w:basedOn w:val="a0"/>
    <w:uiPriority w:val="20"/>
    <w:qFormat/>
    <w:rsid w:val="00231642"/>
    <w:rPr>
      <w:i/>
      <w:iCs/>
    </w:rPr>
  </w:style>
  <w:style w:type="paragraph" w:styleId="a6">
    <w:name w:val="No Spacing"/>
    <w:uiPriority w:val="1"/>
    <w:qFormat/>
    <w:rsid w:val="001333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54</cp:revision>
  <cp:lastPrinted>2024-02-15T07:55:00Z</cp:lastPrinted>
  <dcterms:created xsi:type="dcterms:W3CDTF">2022-02-01T06:07:00Z</dcterms:created>
  <dcterms:modified xsi:type="dcterms:W3CDTF">2024-02-15T07:56:00Z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f02cad1287ccb525ef82b5df8ddf5b34e1e818d9f5232b604a533acdbee8eaf2</vt:lpwstr>
  </property>
</Properties>
</file>