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43" w:rsidRPr="00407DE5" w:rsidRDefault="00097643" w:rsidP="00097643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4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097643" w:rsidRPr="00ED5DFB" w:rsidRDefault="00097643" w:rsidP="00097643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097643" w:rsidRDefault="00097643" w:rsidP="00097643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097643" w:rsidRDefault="00097643" w:rsidP="00097643">
      <w:pPr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ՀԱՄԱՅՆՔԻ ՍԵՓԱԿԱՆՈՒԹՅՈՒՆ ՀԱՆԴԻՍԱՑՈՂ ԳՈՒՅՔԸ՝ </w:t>
      </w:r>
      <w:r w:rsidRPr="00BD131C">
        <w:rPr>
          <w:rFonts w:ascii="GHEA Mariam" w:hAnsi="GHEA Mariam"/>
          <w:b/>
          <w:sz w:val="24"/>
          <w:szCs w:val="24"/>
          <w:lang w:val="hy-AM"/>
        </w:rPr>
        <w:t xml:space="preserve">Մ. ՊԱՊՅԱՆ </w:t>
      </w:r>
      <w:r>
        <w:rPr>
          <w:rFonts w:ascii="GHEA Mariam" w:hAnsi="GHEA Mariam"/>
          <w:b/>
          <w:sz w:val="24"/>
          <w:szCs w:val="24"/>
          <w:lang w:val="hy-AM"/>
        </w:rPr>
        <w:t xml:space="preserve">ՓՈՂՈՑԻ ԹԻՎ </w:t>
      </w:r>
      <w:r w:rsidRPr="00BD131C">
        <w:rPr>
          <w:rFonts w:ascii="GHEA Mariam" w:hAnsi="GHEA Mariam"/>
          <w:b/>
          <w:sz w:val="24"/>
          <w:szCs w:val="24"/>
          <w:lang w:val="hy-AM"/>
        </w:rPr>
        <w:t>8/38</w:t>
      </w:r>
      <w:r>
        <w:rPr>
          <w:rFonts w:ascii="GHEA Mariam" w:hAnsi="GHEA Mariam"/>
          <w:b/>
          <w:sz w:val="24"/>
          <w:szCs w:val="24"/>
          <w:lang w:val="hy-AM"/>
        </w:rPr>
        <w:t xml:space="preserve"> ՀԱՍՑԵՈՒՄ ԳՏՆՎՈՂ </w:t>
      </w:r>
      <w:r w:rsidRPr="00BD131C">
        <w:rPr>
          <w:rFonts w:ascii="GHEA Mariam" w:hAnsi="GHEA Mariam"/>
          <w:b/>
          <w:sz w:val="24"/>
          <w:szCs w:val="24"/>
          <w:lang w:val="hy-AM"/>
        </w:rPr>
        <w:t>105.2</w:t>
      </w:r>
      <w:r>
        <w:rPr>
          <w:rFonts w:ascii="GHEA Mariam" w:hAnsi="GHEA Mariam"/>
          <w:b/>
          <w:sz w:val="24"/>
          <w:szCs w:val="24"/>
          <w:lang w:val="hy-AM"/>
        </w:rPr>
        <w:t xml:space="preserve"> ՔԱՌ.Մ. ՀԱՍԱՐԱԿԱԿԱՆ ՆՇԱՆԱԿՈՒԹՅԱՆ ՈՉ ԲՆԱԿԵԼԻ ՏԱՐԱԾՔԸ ՎԱՐՁԱԿԱԼՈՒԹՅԱՆ ԻՐԱՎՈՒՆՔՈՎ ՕԳՏԱԳՈՐԾՄԱՆ ՏՐԱՄԱԴՐԵԼՈՒ ՄԱՍԻՆ</w:t>
      </w:r>
    </w:p>
    <w:p w:rsidR="00097643" w:rsidRDefault="00097643" w:rsidP="00097643">
      <w:pPr>
        <w:pStyle w:val="NoSpacing"/>
        <w:spacing w:line="276" w:lineRule="auto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Ղեկավարվելով «Տեղական ինքնակառավարման մասին» Հայաստանի Հանրապետության օրենքի 18-րդ 21)-րդ կետով, Կապան համայնքի ավագանու 2018 թվականի փետրվարի 23-ի «Համայնքի սեփականություն համարվող գույքը վարձակալության իրավունքով օգտագործման տրամադրելու վարձավճարների չափերը հաստատելու մասին» թիվ 7-Ն որոշմամբ, </w:t>
      </w:r>
      <w:r>
        <w:rPr>
          <w:rFonts w:ascii="GHEA Mariam" w:hAnsi="GHEA Mariam" w:cs="Sylfaen"/>
          <w:lang w:val="hy-AM"/>
        </w:rPr>
        <w:t xml:space="preserve">հաշվիառնելով </w:t>
      </w:r>
      <w:r>
        <w:rPr>
          <w:rFonts w:ascii="GHEA Mariam" w:hAnsi="GHEA Mariam"/>
          <w:lang w:val="hy-AM"/>
        </w:rPr>
        <w:t>«</w:t>
      </w:r>
      <w:r w:rsidRPr="00BD131C">
        <w:rPr>
          <w:rFonts w:ascii="GHEA Mariam" w:hAnsi="GHEA Mariam"/>
          <w:lang w:val="hy-AM"/>
        </w:rPr>
        <w:t>Հանգրվան</w:t>
      </w:r>
      <w:r>
        <w:rPr>
          <w:rFonts w:ascii="GHEA Mariam" w:hAnsi="GHEA Mariam"/>
          <w:lang w:val="hy-AM"/>
        </w:rPr>
        <w:t xml:space="preserve">» </w:t>
      </w:r>
      <w:r w:rsidRPr="00BD131C">
        <w:rPr>
          <w:rFonts w:ascii="GHEA Mariam" w:hAnsi="GHEA Mariam" w:cs="Sylfaen"/>
          <w:lang w:val="hy-AM"/>
        </w:rPr>
        <w:t xml:space="preserve">բարեգործական հասարակական կազմակերպության դիմումը և </w:t>
      </w:r>
      <w:r>
        <w:rPr>
          <w:rFonts w:ascii="GHEA Mariam" w:hAnsi="GHEA Mariam"/>
          <w:lang w:val="hy-AM"/>
        </w:rPr>
        <w:t>Համայնքի ղեկավարի պաշտոնակատարի</w:t>
      </w:r>
      <w:r>
        <w:rPr>
          <w:rFonts w:ascii="GHEA Mariam" w:hAnsi="GHEA Mariam" w:cs="Sylfaen"/>
          <w:lang w:val="hy-AM"/>
        </w:rPr>
        <w:t xml:space="preserve"> 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> 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 w:rsidRPr="00BD131C">
        <w:rPr>
          <w:rFonts w:ascii="GHEA Mariam" w:hAnsi="GHEA Mariam"/>
          <w:b/>
          <w:i/>
          <w:lang w:val="hy-AM"/>
        </w:rPr>
        <w:t>__</w:t>
      </w:r>
      <w:r>
        <w:rPr>
          <w:rFonts w:ascii="GHEA Mariam" w:hAnsi="GHEA Mariam" w:cs="Sylfaen"/>
          <w:lang w:val="hy-AM"/>
        </w:rPr>
        <w:t>ձեռնպահ 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 ավագանին</w:t>
      </w:r>
      <w:r>
        <w:rPr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097643" w:rsidRPr="004D4875" w:rsidRDefault="00097643" w:rsidP="00097643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</w:t>
      </w:r>
      <w:r w:rsidRPr="004D4875">
        <w:rPr>
          <w:rFonts w:ascii="GHEA Mariam" w:hAnsi="GHEA Mariam"/>
          <w:sz w:val="24"/>
          <w:szCs w:val="24"/>
          <w:lang w:val="hy-AM"/>
        </w:rPr>
        <w:t xml:space="preserve">Համայնքի սեփականություն հանդիսացող գույքը՝ Կապան քաղաքի Մ. Պապյան փողոցի թիվ 8/38 հասցեում գտնվող 105.2 քառ.մ մակերեսով հասարակական նշանակության ոչ բնակելի տարածքը երեք տարի ժամկետով վարձակալության իրավունքով տրամադրել </w:t>
      </w:r>
      <w:r w:rsidRPr="004D4875">
        <w:rPr>
          <w:rFonts w:ascii="GHEA Mariam" w:hAnsi="GHEA Mariam"/>
          <w:lang w:val="hy-AM"/>
        </w:rPr>
        <w:t xml:space="preserve">«Հանգրվան» </w:t>
      </w:r>
      <w:r w:rsidRPr="004D4875">
        <w:rPr>
          <w:rFonts w:ascii="GHEA Mariam" w:hAnsi="GHEA Mariam" w:cs="Sylfaen"/>
          <w:lang w:val="hy-AM"/>
        </w:rPr>
        <w:t>բարեգործական հասարակական կազմակերպությանը</w:t>
      </w:r>
      <w:r w:rsidRPr="004D4875">
        <w:rPr>
          <w:rFonts w:ascii="GHEA Mariam" w:hAnsi="GHEA Mariam"/>
          <w:sz w:val="24"/>
          <w:szCs w:val="24"/>
          <w:lang w:val="hy-AM"/>
        </w:rPr>
        <w:t xml:space="preserve">,  սահմանելով ամսական 1 քառ. մետրի համար 175 /մեկ հարյուր յոթանասունհինգ/ դրամ վարձավճար՝ ընդամենը 18410 /տասնութ հազար չորս հարյուր տաս/ ՀՀ դրամ: </w:t>
      </w:r>
    </w:p>
    <w:p w:rsidR="00097643" w:rsidRPr="004D4875" w:rsidRDefault="00097643" w:rsidP="00097643">
      <w:pPr>
        <w:spacing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4D4875">
        <w:rPr>
          <w:rFonts w:ascii="GHEA Mariam" w:hAnsi="GHEA Mariam" w:cs="Arial"/>
          <w:sz w:val="24"/>
          <w:szCs w:val="24"/>
          <w:lang w:val="hy-AM"/>
        </w:rPr>
        <w:t>2.Համայնքի</w:t>
      </w:r>
      <w:r w:rsidRPr="004D4875">
        <w:rPr>
          <w:rFonts w:ascii="GHEA Mariam" w:hAnsi="GHEA Mariam"/>
          <w:sz w:val="24"/>
          <w:szCs w:val="24"/>
          <w:lang w:val="hy-AM"/>
        </w:rPr>
        <w:t xml:space="preserve"> ղեկավարի</w:t>
      </w:r>
      <w:r>
        <w:rPr>
          <w:rFonts w:ascii="GHEA Mariam" w:hAnsi="GHEA Mariam"/>
          <w:sz w:val="24"/>
          <w:szCs w:val="24"/>
          <w:lang w:val="hy-AM"/>
        </w:rPr>
        <w:t xml:space="preserve"> պաշտոնակատարի</w:t>
      </w:r>
      <w:r w:rsidRPr="004D4875">
        <w:rPr>
          <w:rFonts w:ascii="GHEA Mariam" w:hAnsi="GHEA Mariam"/>
          <w:sz w:val="24"/>
          <w:szCs w:val="24"/>
          <w:lang w:val="hy-AM"/>
        </w:rPr>
        <w:t xml:space="preserve">ն՝ սույն որոշումից բխող գործառույթներն իրականացնել օրենսդրությամբ սահմանված կարգով: </w:t>
      </w:r>
    </w:p>
    <w:p w:rsidR="00097643" w:rsidRDefault="00097643" w:rsidP="00097643">
      <w:pPr>
        <w:spacing w:after="0"/>
        <w:ind w:firstLine="284"/>
        <w:rPr>
          <w:rFonts w:ascii="Sylfaen" w:hAnsi="Sylfaen"/>
          <w:lang w:val="hy-AM"/>
        </w:rPr>
      </w:pPr>
    </w:p>
    <w:p w:rsidR="00097643" w:rsidRDefault="00097643" w:rsidP="00097643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097643" w:rsidRDefault="00097643" w:rsidP="00097643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8E1DA2" w:rsidRDefault="00097643" w:rsidP="00097643">
      <w:pPr>
        <w:pStyle w:val="NoSpacing"/>
        <w:ind w:left="720" w:firstLine="284"/>
        <w:jc w:val="both"/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sectPr w:rsidR="008E1D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7643"/>
    <w:rsid w:val="00097643"/>
    <w:rsid w:val="008E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9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STFC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2018-09-10T05:19:00Z</dcterms:created>
  <dcterms:modified xsi:type="dcterms:W3CDTF">2018-09-10T05:19:00Z</dcterms:modified>
</cp:coreProperties>
</file>