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E0" w:rsidRDefault="00AA68E0" w:rsidP="00AA68E0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>Նախագիծ</w:t>
      </w:r>
      <w:r w:rsidR="00D913E0">
        <w:rPr>
          <w:rFonts w:ascii="GHEA Grapalat" w:hAnsi="GHEA Grapalat" w:cs="Sylfaen"/>
          <w:lang w:val="hy-AM"/>
        </w:rPr>
        <w:t xml:space="preserve"> 1</w:t>
      </w:r>
      <w:bookmarkStart w:id="0" w:name="_GoBack"/>
      <w:bookmarkEnd w:id="0"/>
    </w:p>
    <w:p w:rsidR="00AA68E0" w:rsidRDefault="00AA68E0" w:rsidP="00AA68E0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AA68E0" w:rsidRDefault="00AA68E0" w:rsidP="00AA68E0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2020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AA68E0" w:rsidRDefault="00AA68E0" w:rsidP="00AA68E0">
      <w:pPr>
        <w:pStyle w:val="NoSpacing"/>
        <w:jc w:val="center"/>
        <w:rPr>
          <w:rFonts w:ascii="GHEA Grapalat" w:hAnsi="GHEA Grapalat"/>
          <w:lang w:val="hy-AM"/>
        </w:rPr>
      </w:pPr>
    </w:p>
    <w:p w:rsidR="00AA68E0" w:rsidRPr="009E4FB9" w:rsidRDefault="00AA68E0" w:rsidP="00AA68E0">
      <w:pPr>
        <w:pStyle w:val="NoSpacing"/>
        <w:ind w:firstLine="709"/>
        <w:contextualSpacing/>
        <w:jc w:val="center"/>
        <w:rPr>
          <w:rStyle w:val="Strong"/>
          <w:rFonts w:ascii="GHEA Mariam" w:hAnsi="GHEA Mariam"/>
          <w:szCs w:val="24"/>
          <w:lang w:val="hy-AM"/>
        </w:rPr>
      </w:pPr>
      <w:r w:rsidRPr="009E4FB9">
        <w:rPr>
          <w:rStyle w:val="Strong"/>
          <w:rFonts w:ascii="GHEA Mariam" w:hAnsi="GHEA Mariam"/>
          <w:szCs w:val="24"/>
          <w:lang w:val="hy-AM"/>
        </w:rPr>
        <w:t>ԿԱՊԱՆ ՀԱՄԱՅՆՔԻ ԱՎԱԳԱՆՈՒ 2019 ԹՎԱԿԱՆԻ ԴԵԿՏԵՄԲԵՐԻ 26-Ի ԹԻՎ 129-Ն ՈՐՈՇՄԱՆ ՄԵՋ ՓՈՓՈԽՈՒԹՅՈՒՆՆԵՐ ԵՎ ԼՐԱՑՈՒՄՆԵՐ ԿԱՏԱՐԵԼՈՒ ՄԱՍԻՆ</w:t>
      </w:r>
    </w:p>
    <w:p w:rsidR="00AA68E0" w:rsidRPr="009E4FB9" w:rsidRDefault="00AA68E0" w:rsidP="00AA68E0">
      <w:pPr>
        <w:pStyle w:val="NoSpacing"/>
        <w:ind w:firstLine="709"/>
        <w:contextualSpacing/>
        <w:jc w:val="center"/>
        <w:rPr>
          <w:rStyle w:val="Strong"/>
          <w:rFonts w:ascii="GHEA Mariam" w:hAnsi="GHEA Mariam"/>
          <w:szCs w:val="24"/>
          <w:lang w:val="pt-BR"/>
        </w:rPr>
      </w:pPr>
    </w:p>
    <w:p w:rsidR="00AA68E0" w:rsidRPr="009E4FB9" w:rsidRDefault="00AA68E0" w:rsidP="00AA68E0">
      <w:pPr>
        <w:pStyle w:val="NoSpacing"/>
        <w:spacing w:before="240" w:after="240"/>
        <w:ind w:firstLine="425"/>
        <w:contextualSpacing/>
        <w:jc w:val="both"/>
        <w:rPr>
          <w:rFonts w:ascii="Times New Roman" w:hAnsi="Times New Roman"/>
          <w:i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«</w:t>
      </w:r>
      <w:r w:rsidRPr="009E4FB9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մասին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»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1</w:t>
      </w:r>
      <w:r w:rsidRPr="009E4FB9">
        <w:rPr>
          <w:rFonts w:ascii="GHEA Mariam" w:hAnsi="GHEA Mariam"/>
          <w:sz w:val="24"/>
          <w:szCs w:val="24"/>
          <w:lang w:val="pt-BR"/>
        </w:rPr>
        <w:t>8</w:t>
      </w:r>
      <w:r w:rsidRPr="009E4FB9">
        <w:rPr>
          <w:rFonts w:ascii="GHEA Mariam" w:hAnsi="GHEA Mariam"/>
          <w:sz w:val="24"/>
          <w:szCs w:val="24"/>
          <w:lang w:val="hy-AM"/>
        </w:rPr>
        <w:t>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/>
          <w:sz w:val="24"/>
          <w:szCs w:val="24"/>
          <w:lang w:val="pt-BR"/>
        </w:rPr>
        <w:t>1</w:t>
      </w:r>
      <w:r w:rsidRPr="009E4FB9">
        <w:rPr>
          <w:rFonts w:ascii="GHEA Mariam" w:hAnsi="GHEA Mariam"/>
          <w:sz w:val="24"/>
          <w:szCs w:val="24"/>
          <w:lang w:val="hy-AM"/>
        </w:rPr>
        <w:t>-ին մասի 5)-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կետով</w:t>
      </w:r>
      <w:r w:rsidRPr="009E4FB9">
        <w:rPr>
          <w:rFonts w:ascii="GHEA Mariam" w:hAnsi="GHEA Mariam"/>
          <w:sz w:val="24"/>
          <w:szCs w:val="24"/>
          <w:lang w:val="hy-AM"/>
        </w:rPr>
        <w:t>, «Նորմատիվ ի</w:t>
      </w:r>
      <w:r w:rsidRPr="009E4FB9">
        <w:rPr>
          <w:rFonts w:ascii="GHEA Mariam" w:hAnsi="GHEA Mariam" w:cs="Sylfaen"/>
          <w:sz w:val="24"/>
          <w:szCs w:val="24"/>
          <w:lang w:val="hy-AM"/>
        </w:rPr>
        <w:t>րավական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ակտերի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մասին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»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33-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հոդվածով</w:t>
      </w:r>
      <w:r w:rsidRPr="009E4FB9">
        <w:rPr>
          <w:rFonts w:ascii="GHEA Mariam" w:hAnsi="GHEA Mariam"/>
          <w:sz w:val="24"/>
          <w:szCs w:val="24"/>
          <w:lang w:val="hy-AM"/>
        </w:rPr>
        <w:t>, «</w:t>
      </w:r>
      <w:r w:rsidRPr="009E4FB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բյուջետային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համակարգի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մասին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»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33-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4)-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մասով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և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հաշվի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, </w:t>
      </w:r>
      <w:r w:rsidRPr="009E4FB9">
        <w:rPr>
          <w:rFonts w:ascii="GHEA Mariam" w:hAnsi="GHEA Mariam"/>
          <w:b/>
          <w:i/>
          <w:sz w:val="24"/>
          <w:szCs w:val="24"/>
          <w:lang w:val="hy-AM"/>
        </w:rPr>
        <w:t>համայնքի ավագանին  ո ր ո շ ու մ</w:t>
      </w:r>
      <w:r w:rsidRPr="009E4FB9">
        <w:rPr>
          <w:rFonts w:cs="Calibri"/>
          <w:b/>
          <w:i/>
          <w:sz w:val="24"/>
          <w:szCs w:val="24"/>
          <w:lang w:val="hy-AM"/>
        </w:rPr>
        <w:t> </w:t>
      </w:r>
      <w:r w:rsidRPr="009E4FB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GHEA Mariam"/>
          <w:b/>
          <w:i/>
          <w:sz w:val="24"/>
          <w:szCs w:val="24"/>
          <w:lang w:val="hy-AM"/>
        </w:rPr>
        <w:t>է</w:t>
      </w:r>
      <w:r w:rsidRPr="009E4FB9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A68E0" w:rsidRPr="009E4FB9" w:rsidRDefault="00AA68E0" w:rsidP="00AA68E0">
      <w:pPr>
        <w:pStyle w:val="NoSpacing"/>
        <w:ind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Կապան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2019 </w:t>
      </w:r>
      <w:r w:rsidRPr="009E4FB9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26-</w:t>
      </w:r>
      <w:r w:rsidRPr="009E4FB9">
        <w:rPr>
          <w:rFonts w:ascii="GHEA Mariam" w:hAnsi="GHEA Mariam" w:cs="Sylfaen"/>
          <w:sz w:val="24"/>
          <w:szCs w:val="24"/>
          <w:lang w:val="hy-AM"/>
        </w:rPr>
        <w:t>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«</w:t>
      </w:r>
      <w:r w:rsidRPr="009E4FB9">
        <w:rPr>
          <w:rFonts w:ascii="GHEA Mariam" w:hAnsi="GHEA Mariam" w:cs="Sylfaen"/>
          <w:sz w:val="24"/>
          <w:szCs w:val="24"/>
          <w:lang w:val="hy-AM"/>
        </w:rPr>
        <w:t>Կապան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2019 </w:t>
      </w:r>
      <w:r w:rsidRPr="009E4FB9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մասին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» </w:t>
      </w:r>
      <w:r w:rsidRPr="009E4FB9">
        <w:rPr>
          <w:rFonts w:ascii="GHEA Mariam" w:hAnsi="GHEA Mariam" w:cs="Sylfaen"/>
          <w:sz w:val="24"/>
          <w:szCs w:val="24"/>
          <w:lang w:val="hy-AM"/>
        </w:rPr>
        <w:t>թիվ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129-</w:t>
      </w:r>
      <w:r w:rsidRPr="009E4FB9">
        <w:rPr>
          <w:rFonts w:ascii="GHEA Mariam" w:hAnsi="GHEA Mariam" w:cs="Sylfaen"/>
          <w:sz w:val="24"/>
          <w:szCs w:val="24"/>
          <w:lang w:val="hy-AM"/>
        </w:rPr>
        <w:t>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մեջ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կատարել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փոփոխություններ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ու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լրացումներ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և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հավելվածների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աղյուսակների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ցուցանիշները</w:t>
      </w:r>
      <w:r w:rsidRPr="009E4FB9">
        <w:rPr>
          <w:rFonts w:ascii="GHEA Mariam" w:hAnsi="GHEA Mariam"/>
          <w:sz w:val="24"/>
          <w:szCs w:val="24"/>
          <w:lang w:val="hy-AM"/>
        </w:rPr>
        <w:t>`</w:t>
      </w:r>
    </w:p>
    <w:p w:rsidR="00AA68E0" w:rsidRPr="009E4FB9" w:rsidRDefault="00AA68E0" w:rsidP="00AA68E0">
      <w:pPr>
        <w:pStyle w:val="NoSpacing"/>
        <w:numPr>
          <w:ilvl w:val="0"/>
          <w:numId w:val="13"/>
        </w:numPr>
        <w:ind w:left="0"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2-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կետի՝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«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եկամուտները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»  </w:t>
      </w:r>
      <w:r w:rsidRPr="009E4FB9">
        <w:rPr>
          <w:rFonts w:ascii="GHEA Mariam" w:hAnsi="GHEA Mariam" w:cs="Sylfaen"/>
          <w:sz w:val="24"/>
          <w:szCs w:val="24"/>
          <w:lang w:val="hy-AM"/>
        </w:rPr>
        <w:t>թիվ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1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հավելվածում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,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1-</w:t>
      </w:r>
      <w:r w:rsidRPr="009E4FB9">
        <w:rPr>
          <w:rFonts w:ascii="GHEA Mariam" w:hAnsi="GHEA Mariam" w:cs="Sylfaen"/>
          <w:sz w:val="24"/>
          <w:szCs w:val="24"/>
          <w:lang w:val="hy-AM"/>
        </w:rPr>
        <w:t>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A68E0" w:rsidRPr="009E4FB9" w:rsidRDefault="00AA68E0" w:rsidP="00AA68E0">
      <w:pPr>
        <w:pStyle w:val="NoSpacing"/>
        <w:numPr>
          <w:ilvl w:val="0"/>
          <w:numId w:val="13"/>
        </w:numPr>
        <w:ind w:left="0"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3-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կետի</w:t>
      </w:r>
      <w:r w:rsidRPr="009E4FB9">
        <w:rPr>
          <w:rFonts w:ascii="GHEA Mariam" w:hAnsi="GHEA Mariam"/>
          <w:sz w:val="24"/>
          <w:szCs w:val="24"/>
          <w:lang w:val="hy-AM"/>
        </w:rPr>
        <w:t>` 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ծախսերը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` </w:t>
      </w:r>
      <w:r w:rsidRPr="009E4FB9">
        <w:rPr>
          <w:rFonts w:ascii="GHEA Mariam" w:hAnsi="GHEA Mariam" w:cs="Sylfaen"/>
          <w:sz w:val="24"/>
          <w:szCs w:val="24"/>
          <w:lang w:val="hy-AM"/>
        </w:rPr>
        <w:t>ըստ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դասակարգման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 </w:t>
      </w:r>
      <w:r w:rsidRPr="009E4FB9">
        <w:rPr>
          <w:rFonts w:ascii="GHEA Mariam" w:hAnsi="GHEA Mariam" w:cs="Sylfaen"/>
          <w:sz w:val="24"/>
          <w:szCs w:val="24"/>
          <w:lang w:val="hy-AM"/>
        </w:rPr>
        <w:t>թիվ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2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հավելվածում</w:t>
      </w:r>
      <w:r w:rsidRPr="009E4FB9">
        <w:rPr>
          <w:rFonts w:ascii="GHEA Mariam" w:hAnsi="GHEA Mariam" w:cs="Arial"/>
          <w:sz w:val="24"/>
          <w:szCs w:val="24"/>
          <w:lang w:val="hy-AM"/>
        </w:rPr>
        <w:t>‚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2-</w:t>
      </w:r>
      <w:r w:rsidRPr="009E4FB9">
        <w:rPr>
          <w:rFonts w:ascii="GHEA Mariam" w:hAnsi="GHEA Mariam" w:cs="Sylfaen"/>
          <w:sz w:val="24"/>
          <w:szCs w:val="24"/>
          <w:lang w:val="hy-AM"/>
        </w:rPr>
        <w:t>ի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: </w:t>
      </w:r>
    </w:p>
    <w:p w:rsidR="00AA68E0" w:rsidRPr="009E4FB9" w:rsidRDefault="00AA68E0" w:rsidP="00AA68E0">
      <w:pPr>
        <w:pStyle w:val="NoSpacing"/>
        <w:numPr>
          <w:ilvl w:val="0"/>
          <w:numId w:val="13"/>
        </w:numPr>
        <w:ind w:left="0"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4-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կետի</w:t>
      </w:r>
      <w:r w:rsidRPr="009E4FB9">
        <w:rPr>
          <w:rFonts w:ascii="GHEA Mariam" w:hAnsi="GHEA Mariam" w:cs="Arial AMU"/>
          <w:sz w:val="24"/>
          <w:szCs w:val="24"/>
          <w:lang w:val="hy-AM"/>
        </w:rPr>
        <w:t>` 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ծախսերը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` </w:t>
      </w:r>
      <w:r w:rsidRPr="009E4FB9">
        <w:rPr>
          <w:rFonts w:ascii="GHEA Mariam" w:hAnsi="GHEA Mariam" w:cs="Sylfaen"/>
          <w:sz w:val="24"/>
          <w:szCs w:val="24"/>
          <w:lang w:val="hy-AM"/>
        </w:rPr>
        <w:t>ըստ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տնտեսագիտական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դասակարգման</w:t>
      </w:r>
      <w:r w:rsidRPr="009E4FB9">
        <w:rPr>
          <w:rFonts w:ascii="GHEA Mariam" w:hAnsi="GHEA Mariam" w:cs="Arial AMU"/>
          <w:sz w:val="24"/>
          <w:szCs w:val="24"/>
          <w:lang w:val="hy-AM"/>
        </w:rPr>
        <w:t></w:t>
      </w:r>
      <w:r w:rsidRPr="009E4FB9">
        <w:rPr>
          <w:rFonts w:ascii="Courier New" w:hAnsi="Courier New" w:cs="Courier New"/>
          <w:sz w:val="24"/>
          <w:szCs w:val="24"/>
          <w:lang w:val="hy-AM"/>
        </w:rPr>
        <w:t> 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թիվ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3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հավելվածում</w:t>
      </w:r>
      <w:r w:rsidRPr="009E4FB9">
        <w:rPr>
          <w:rFonts w:ascii="GHEA Mariam" w:hAnsi="GHEA Mariam" w:cs="Arial"/>
          <w:sz w:val="24"/>
          <w:szCs w:val="24"/>
          <w:lang w:val="hy-AM"/>
        </w:rPr>
        <w:t>‚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3-</w:t>
      </w:r>
      <w:r w:rsidRPr="009E4FB9">
        <w:rPr>
          <w:rFonts w:ascii="GHEA Mariam" w:hAnsi="GHEA Mariam" w:cs="Sylfaen"/>
          <w:sz w:val="24"/>
          <w:szCs w:val="24"/>
          <w:lang w:val="hy-AM"/>
        </w:rPr>
        <w:t>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AA68E0" w:rsidRPr="009E4FB9" w:rsidRDefault="00AA68E0" w:rsidP="00AA68E0">
      <w:pPr>
        <w:pStyle w:val="NoSpacing"/>
        <w:numPr>
          <w:ilvl w:val="0"/>
          <w:numId w:val="13"/>
        </w:numPr>
        <w:ind w:left="0" w:firstLine="709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E4FB9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7-</w:t>
      </w:r>
      <w:r w:rsidRPr="009E4FB9">
        <w:rPr>
          <w:rFonts w:ascii="GHEA Mariam" w:hAnsi="GHEA Mariam" w:cs="Sylfaen"/>
          <w:sz w:val="24"/>
          <w:szCs w:val="24"/>
          <w:lang w:val="hy-AM"/>
        </w:rPr>
        <w:t>րդ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կետի</w:t>
      </w:r>
      <w:r w:rsidRPr="009E4FB9">
        <w:rPr>
          <w:rFonts w:ascii="GHEA Mariam" w:hAnsi="GHEA Mariam"/>
          <w:sz w:val="24"/>
          <w:szCs w:val="24"/>
          <w:lang w:val="hy-AM"/>
        </w:rPr>
        <w:t>` 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ծախսերը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ըստ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և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տնտեսագիտական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դասակարգման</w:t>
      </w:r>
      <w:r w:rsidRPr="009E4FB9">
        <w:rPr>
          <w:rFonts w:ascii="GHEA Mariam" w:hAnsi="GHEA Mariam"/>
          <w:sz w:val="24"/>
          <w:szCs w:val="24"/>
          <w:lang w:val="hy-AM"/>
        </w:rPr>
        <w:t></w:t>
      </w:r>
      <w:r w:rsidRPr="009E4FB9">
        <w:rPr>
          <w:rFonts w:ascii="Courier New" w:hAnsi="Courier New" w:cs="Courier New"/>
          <w:sz w:val="24"/>
          <w:szCs w:val="24"/>
          <w:lang w:val="hy-AM"/>
        </w:rPr>
        <w:t> 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թիվ</w:t>
      </w:r>
      <w:r w:rsidRPr="009E4FB9">
        <w:rPr>
          <w:rFonts w:ascii="GHEA Mariam" w:hAnsi="GHEA Mariam"/>
          <w:sz w:val="24"/>
          <w:szCs w:val="24"/>
          <w:lang w:val="hy-AM"/>
        </w:rPr>
        <w:t xml:space="preserve"> 6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հավելվածում</w:t>
      </w:r>
      <w:r w:rsidRPr="009E4FB9">
        <w:rPr>
          <w:rFonts w:ascii="GHEA Mariam" w:hAnsi="GHEA Mariam" w:cs="Arial"/>
          <w:sz w:val="24"/>
          <w:szCs w:val="24"/>
          <w:lang w:val="hy-AM"/>
        </w:rPr>
        <w:t>‚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9E4FB9">
        <w:rPr>
          <w:rFonts w:ascii="GHEA Mariam" w:hAnsi="GHEA Mariam" w:cs="Arial AMU"/>
          <w:sz w:val="24"/>
          <w:szCs w:val="24"/>
          <w:lang w:val="hy-AM"/>
        </w:rPr>
        <w:t xml:space="preserve"> </w:t>
      </w:r>
      <w:r w:rsidRPr="009E4FB9">
        <w:rPr>
          <w:rFonts w:ascii="GHEA Mariam" w:hAnsi="GHEA Mariam" w:cs="Sylfaen"/>
          <w:sz w:val="24"/>
          <w:szCs w:val="24"/>
          <w:lang w:val="hy-AM"/>
        </w:rPr>
        <w:t>հավելված</w:t>
      </w:r>
      <w:r w:rsidRPr="009E4FB9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 w:cs="Arial AMU"/>
          <w:sz w:val="24"/>
          <w:szCs w:val="24"/>
          <w:lang w:val="hy-AM"/>
        </w:rPr>
        <w:t>4</w:t>
      </w:r>
      <w:r w:rsidRPr="009E4FB9">
        <w:rPr>
          <w:rFonts w:ascii="GHEA Mariam" w:hAnsi="GHEA Mariam" w:cs="Arial AMU"/>
          <w:sz w:val="24"/>
          <w:szCs w:val="24"/>
          <w:lang w:val="hy-AM"/>
        </w:rPr>
        <w:t>-</w:t>
      </w:r>
      <w:r w:rsidRPr="009E4FB9">
        <w:rPr>
          <w:rFonts w:ascii="GHEA Mariam" w:hAnsi="GHEA Mariam" w:cs="Sylfaen"/>
          <w:sz w:val="24"/>
          <w:szCs w:val="24"/>
          <w:lang w:val="hy-AM"/>
        </w:rPr>
        <w:t>ի</w:t>
      </w:r>
      <w:r w:rsidRPr="009E4FB9">
        <w:rPr>
          <w:rFonts w:ascii="GHEA Mariam" w:hAnsi="GHEA Mariam" w:cs="Arial AMU"/>
          <w:sz w:val="24"/>
          <w:szCs w:val="24"/>
          <w:lang w:val="hy-AM"/>
        </w:rPr>
        <w:t>:</w:t>
      </w:r>
    </w:p>
    <w:p w:rsidR="00AA68E0" w:rsidRDefault="00AA68E0" w:rsidP="00AA68E0">
      <w:pPr>
        <w:rPr>
          <w:rFonts w:ascii="Calibri" w:hAnsi="Calibri"/>
          <w:lang w:val="pt-BR"/>
        </w:rPr>
      </w:pPr>
    </w:p>
    <w:p w:rsidR="00AA68E0" w:rsidRDefault="00AA68E0" w:rsidP="00AA68E0">
      <w:pPr>
        <w:rPr>
          <w:lang w:val="pt-BR"/>
        </w:rPr>
      </w:pPr>
    </w:p>
    <w:p w:rsidR="00AA68E0" w:rsidRDefault="00AA68E0" w:rsidP="00AA68E0">
      <w:pPr>
        <w:spacing w:line="360" w:lineRule="auto"/>
        <w:ind w:left="284" w:firstLine="424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 xml:space="preserve">ՀԱՄԱՅՆՔԻ ՂԵԿԱՎԱՐ </w:t>
      </w:r>
      <w:r>
        <w:rPr>
          <w:rFonts w:ascii="GHEA Mariam" w:hAnsi="GHEA Mariam" w:cs="Sylfaen"/>
          <w:b/>
          <w:lang w:val="hy-AM"/>
        </w:rPr>
        <w:tab/>
      </w:r>
      <w:r>
        <w:rPr>
          <w:rFonts w:ascii="GHEA Mariam" w:hAnsi="GHEA Mariam" w:cs="Sylfaen"/>
          <w:b/>
          <w:lang w:val="hy-AM"/>
        </w:rPr>
        <w:tab/>
      </w:r>
      <w:r>
        <w:rPr>
          <w:rFonts w:ascii="GHEA Mariam" w:hAnsi="GHEA Mariam" w:cs="Sylfaen"/>
          <w:b/>
          <w:lang w:val="hy-AM"/>
        </w:rPr>
        <w:tab/>
        <w:t>ԳԵՎՈՐԳ ՓԱՐՍՅԱՆ</w:t>
      </w:r>
    </w:p>
    <w:p w:rsidR="00AA68E0" w:rsidRDefault="00AA68E0" w:rsidP="00AA68E0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AA68E0" w:rsidRDefault="00AA68E0" w:rsidP="003B0885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8B20DE" w:rsidRDefault="008B20DE" w:rsidP="008B20DE">
      <w:pPr>
        <w:jc w:val="center"/>
        <w:rPr>
          <w:rFonts w:ascii="GHEA Grapalat" w:hAnsi="GHEA Grapalat" w:cs="Times Armenian"/>
          <w:b/>
          <w:lang w:val="hy-AM" w:eastAsia="en-US"/>
        </w:rPr>
      </w:pPr>
      <w:r>
        <w:rPr>
          <w:rFonts w:ascii="GHEA Grapalat" w:hAnsi="GHEA Grapalat" w:cs="Sylfaen"/>
          <w:b/>
          <w:lang w:val="hy-AM" w:eastAsia="en-US"/>
        </w:rPr>
        <w:t>Տ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Ե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Ղ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Ե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Կ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Ա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Ն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Ք</w:t>
      </w:r>
    </w:p>
    <w:p w:rsidR="008B20DE" w:rsidRDefault="008B20DE" w:rsidP="008B20DE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 ԿԱՊԱՆ ՀԱՄԱՅՆՔԻ ԱՎԱԳԱՆՈՒ  2019 ԹՎԱԿԱՆԻ ԴԵԿՏԵՄԲԵՐԻ 26-Ի N 129-Ն ՈՐՈՇՄԱՆ ՄԵՋ ՓՈՓՈԽՈՒԹՅՈՒՆՆԵՐ ԵՎ ԼՐԱՑՈՒՄՆԵՐ ԿԱՏԱՐԵԼՈՒ ՄԱՍԻՆ» ԿԱՊԱՆ ՀԱՄԱՅՆՔԻ ԱՎԱԳԱՆՈՒ ՈՐՈՇՄԱՆ ՆԱԽԱԳԾԻ ԸՆԴՈՒՆՄԱՆ ԿԱՊԱԿՑՈՒԹՅԱՄԲ ԿԱՊԱՆ ՀԱՄԱՅՆՔԻ 2020 ԹՎԱԿԱՆԻ ԲՅՈՒՋԵՈՒՄ</w:t>
      </w:r>
    </w:p>
    <w:p w:rsidR="008B20DE" w:rsidRDefault="008B20DE" w:rsidP="008B20DE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ԾԱԽՍԵՐԻ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ԱՎԵԼԱՑՄԱՆ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ԿԱՄ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ՆՎԱԶԵՑՄԱՆ</w:t>
      </w:r>
    </w:p>
    <w:p w:rsidR="008B20DE" w:rsidRDefault="008B20DE" w:rsidP="008B20DE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8B20DE" w:rsidRDefault="008B20DE" w:rsidP="008B20DE">
      <w:pPr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Times Armenian"/>
          <w:b/>
          <w:lang w:val="hy-AM" w:eastAsia="en-US"/>
        </w:rPr>
        <w:t xml:space="preserve">  </w:t>
      </w:r>
    </w:p>
    <w:p w:rsidR="008B20DE" w:rsidRDefault="008B20DE" w:rsidP="008B20DE">
      <w:pPr>
        <w:jc w:val="center"/>
        <w:rPr>
          <w:rFonts w:ascii="GHEA Grapalat" w:hAnsi="GHEA Grapalat" w:cs="Sylfaen"/>
          <w:color w:val="000000"/>
          <w:lang w:val="hy-AM" w:eastAsia="en-US"/>
        </w:rPr>
      </w:pPr>
    </w:p>
    <w:p w:rsidR="008B20DE" w:rsidRDefault="008B20DE" w:rsidP="008B20DE">
      <w:pPr>
        <w:tabs>
          <w:tab w:val="left" w:pos="3460"/>
        </w:tabs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 w:cs="Sylfaen"/>
          <w:color w:val="000000"/>
          <w:lang w:val="hy-AM" w:eastAsia="en-US"/>
        </w:rPr>
        <w:t xml:space="preserve">  </w:t>
      </w:r>
      <w:r>
        <w:rPr>
          <w:rFonts w:ascii="GHEA Grapalat" w:hAnsi="GHEA Grapalat" w:cs="Calibri"/>
          <w:lang w:val="hy-AM"/>
        </w:rPr>
        <w:t xml:space="preserve">«Կապան համայնքի ավագանու 2019 թվականի դեկտեմբերի 26-ի N 129-Ն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 w:eastAsia="en-US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նախագծի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ընդունման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կապակցությամբ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համայնքի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բյուջեում եկամուտների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և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ծախսերի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ավելացում  չի նախատեսվում</w:t>
      </w:r>
      <w:r>
        <w:rPr>
          <w:rFonts w:ascii="GHEA Grapalat" w:hAnsi="GHEA Grapalat" w:cs="Times Armenian"/>
          <w:color w:val="000000"/>
          <w:lang w:val="hy-AM" w:eastAsia="en-US"/>
        </w:rPr>
        <w:t>:</w:t>
      </w:r>
    </w:p>
    <w:p w:rsidR="008B20DE" w:rsidRDefault="008B20DE" w:rsidP="008B20DE">
      <w:pPr>
        <w:rPr>
          <w:rFonts w:ascii="GHEA Grapalat" w:hAnsi="GHEA Grapalat" w:cs="Sylfaen"/>
          <w:b/>
          <w:lang w:val="hy-AM" w:eastAsia="en-US"/>
        </w:rPr>
      </w:pPr>
    </w:p>
    <w:p w:rsidR="008B20DE" w:rsidRDefault="008B20DE" w:rsidP="008B20DE">
      <w:pPr>
        <w:rPr>
          <w:rFonts w:ascii="GHEA Grapalat" w:hAnsi="GHEA Grapalat" w:cs="Sylfaen"/>
          <w:b/>
          <w:lang w:val="hy-AM" w:eastAsia="en-US"/>
        </w:rPr>
      </w:pPr>
    </w:p>
    <w:p w:rsidR="008B20DE" w:rsidRDefault="008B20DE" w:rsidP="008B20DE">
      <w:pPr>
        <w:rPr>
          <w:rFonts w:ascii="GHEA Grapalat" w:hAnsi="GHEA Grapalat" w:cs="Sylfaen"/>
          <w:b/>
          <w:lang w:val="hy-AM" w:eastAsia="en-US"/>
        </w:rPr>
      </w:pPr>
    </w:p>
    <w:p w:rsidR="008B20DE" w:rsidRDefault="008B20DE" w:rsidP="008B20DE">
      <w:pPr>
        <w:rPr>
          <w:rFonts w:ascii="GHEA Grapalat" w:hAnsi="GHEA Grapalat" w:cs="Sylfaen"/>
          <w:b/>
          <w:lang w:val="hy-AM" w:eastAsia="en-US"/>
        </w:rPr>
      </w:pPr>
    </w:p>
    <w:p w:rsidR="008B20DE" w:rsidRDefault="008B20DE" w:rsidP="008B20DE">
      <w:pPr>
        <w:jc w:val="center"/>
        <w:rPr>
          <w:rFonts w:ascii="GHEA Grapalat" w:hAnsi="GHEA Grapalat" w:cs="Times Armenian"/>
          <w:b/>
          <w:lang w:val="hy-AM" w:eastAsia="en-US"/>
        </w:rPr>
      </w:pPr>
      <w:r>
        <w:rPr>
          <w:rFonts w:ascii="GHEA Grapalat" w:hAnsi="GHEA Grapalat" w:cs="Sylfaen"/>
          <w:b/>
          <w:lang w:val="hy-AM" w:eastAsia="en-US"/>
        </w:rPr>
        <w:t>Տ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Ե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Ղ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Ե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Կ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Ա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Ն</w:t>
      </w:r>
      <w:r>
        <w:rPr>
          <w:rFonts w:ascii="GHEA Grapalat" w:hAnsi="GHEA Grapalat" w:cs="Times Armenian"/>
          <w:b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hy-AM" w:eastAsia="en-US"/>
        </w:rPr>
        <w:t>Ք</w:t>
      </w:r>
    </w:p>
    <w:p w:rsidR="008B20DE" w:rsidRDefault="008B20DE" w:rsidP="008B20DE">
      <w:pPr>
        <w:pStyle w:val="BodyText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 xml:space="preserve"> ԿԱՊԱՆ ՀԱՄԱՅՆՔԻ ԱՎԱԳԱՆՈՒ  2019 ԹՎԱԿԱՆԻ ԴԵԿՏԵՄԲԵՐԻ 26-Ի N 129-Ն ՈՐՈՇՄԱՆ ՄԵՋ ՓՈՓՈԽՈՒԹՅՈՒՆՆԵՐ ԵՎ ԼՐԱՑՈՒՄՆԵՐ ԿԱՏԱՐԵԼՈՒ ՄԱՍԻՆ» ԿԱՊԱՆ ՀԱՄԱՅՆՔԻ ԱՎԱԳԱՆՈՒ ՈՐՈՇՄԱՆ ՆԱԽԱԳԾԻ ԸՆԴՈՒՆՄԱՆ </w:t>
      </w:r>
      <w:r>
        <w:rPr>
          <w:rFonts w:ascii="GHEA Grapalat" w:hAnsi="GHEA Grapalat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>
        <w:rPr>
          <w:rFonts w:ascii="GHEA Grapalat" w:hAnsi="GHEA Grapalat"/>
          <w:b/>
          <w:lang w:val="hy-AM"/>
        </w:rPr>
        <w:t xml:space="preserve"> </w:t>
      </w:r>
    </w:p>
    <w:p w:rsidR="008B20DE" w:rsidRDefault="008B20DE" w:rsidP="008B20DE">
      <w:pPr>
        <w:pStyle w:val="BodyText"/>
        <w:jc w:val="center"/>
        <w:rPr>
          <w:rFonts w:ascii="GHEA Grapalat" w:hAnsi="GHEA Grapalat"/>
          <w:b/>
          <w:color w:val="000000"/>
          <w:lang w:val="hy-AM"/>
        </w:rPr>
      </w:pPr>
    </w:p>
    <w:p w:rsidR="008B20DE" w:rsidRDefault="008B20DE" w:rsidP="008B20DE">
      <w:pPr>
        <w:tabs>
          <w:tab w:val="left" w:pos="993"/>
        </w:tabs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Calibri"/>
          <w:lang w:val="hy-AM"/>
        </w:rPr>
        <w:t xml:space="preserve">«Կապան համայնքի ավագանու 2019 թվականի դեկտեմբերի 26-ի N 129-Ն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 w:eastAsia="en-US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նախագծի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ընդունման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 w:cs="Sylfaen"/>
          <w:color w:val="000000"/>
          <w:lang w:val="hy-AM" w:eastAsia="en-US"/>
        </w:rPr>
        <w:t>կապակցությամբ</w:t>
      </w:r>
      <w:r>
        <w:rPr>
          <w:rFonts w:ascii="GHEA Grapalat" w:hAnsi="GHEA Grapalat" w:cs="Times Armenian"/>
          <w:color w:val="000000"/>
          <w:lang w:val="hy-AM" w:eastAsia="en-US"/>
        </w:rPr>
        <w:t xml:space="preserve"> </w:t>
      </w:r>
      <w:r>
        <w:rPr>
          <w:rFonts w:ascii="GHEA Grapalat" w:hAnsi="GHEA Grapalat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8B20DE" w:rsidRDefault="008B20DE" w:rsidP="008B20DE">
      <w:pPr>
        <w:rPr>
          <w:lang w:val="hy-AM"/>
        </w:rPr>
      </w:pPr>
    </w:p>
    <w:p w:rsidR="008B20DE" w:rsidRDefault="008B20DE" w:rsidP="008B20DE">
      <w:pPr>
        <w:rPr>
          <w:lang w:val="hy-AM"/>
        </w:rPr>
      </w:pPr>
    </w:p>
    <w:p w:rsidR="008B20DE" w:rsidRDefault="008B20DE" w:rsidP="008B20DE">
      <w:pPr>
        <w:rPr>
          <w:lang w:val="hy-AM"/>
        </w:rPr>
      </w:pPr>
    </w:p>
    <w:p w:rsidR="008B20DE" w:rsidRDefault="008B20DE" w:rsidP="008B20DE">
      <w:pPr>
        <w:rPr>
          <w:lang w:val="hy-AM"/>
        </w:rPr>
      </w:pPr>
    </w:p>
    <w:p w:rsidR="008B20DE" w:rsidRDefault="008B20DE" w:rsidP="008B20DE">
      <w:pPr>
        <w:rPr>
          <w:lang w:val="hy-AM"/>
        </w:rPr>
      </w:pPr>
    </w:p>
    <w:p w:rsidR="008B20DE" w:rsidRDefault="008B20DE" w:rsidP="008B20DE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Տ Ե Ղ Ե Կ Ա Ն Ք      Հ Ի Մ Ն Ա Վ Ո Ր Ո Ւ</w:t>
      </w:r>
      <w:r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</w:t>
      </w:r>
    </w:p>
    <w:p w:rsidR="008B20DE" w:rsidRDefault="008B20DE" w:rsidP="008B20DE">
      <w:pPr>
        <w:rPr>
          <w:rFonts w:ascii="GHEA Grapalat" w:hAnsi="GHEA Grapalat" w:cs="Arial"/>
          <w:lang w:val="hy-AM"/>
        </w:rPr>
      </w:pPr>
    </w:p>
    <w:p w:rsidR="008B20DE" w:rsidRDefault="008B20DE" w:rsidP="008B20DE">
      <w:pPr>
        <w:ind w:right="-576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Կապան համայնքի ավագանու 2019թ դեկտեմբերի 26-ի թիվ 129-Ն որոշման մեջ փոփոխություն կատարելու անհրաժեշտության համար հիմք են հանդիսացել.</w:t>
      </w:r>
    </w:p>
    <w:p w:rsidR="008B20DE" w:rsidRDefault="008B20DE" w:rsidP="008B20DE">
      <w:pPr>
        <w:rPr>
          <w:rFonts w:ascii="GHEA Grapalat" w:hAnsi="GHEA Grapalat"/>
          <w:sz w:val="28"/>
          <w:szCs w:val="28"/>
          <w:lang w:val="hy-AM"/>
        </w:rPr>
      </w:pPr>
    </w:p>
    <w:p w:rsidR="008B20DE" w:rsidRDefault="008B20DE" w:rsidP="008B20DE">
      <w:pPr>
        <w:pStyle w:val="ListParagraph"/>
        <w:numPr>
          <w:ilvl w:val="0"/>
          <w:numId w:val="15"/>
        </w:numPr>
        <w:spacing w:line="254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2021թ Սուբվենցիոնի  ծրագրերի նախագծանախահաշվային փաստաթղթեր կազման համար պահուստային ֆոնդից հատկացում</w:t>
      </w:r>
    </w:p>
    <w:p w:rsidR="00F20ED8" w:rsidRPr="002C3433" w:rsidRDefault="00F20ED8">
      <w:pPr>
        <w:rPr>
          <w:rFonts w:ascii="GHEA Grapalat" w:hAnsi="GHEA Grapalat"/>
          <w:lang w:val="hy-AM"/>
        </w:rPr>
      </w:pPr>
    </w:p>
    <w:p w:rsidR="00F20ED8" w:rsidRDefault="00F20ED8">
      <w:pPr>
        <w:rPr>
          <w:lang w:val="hy-AM"/>
        </w:rPr>
      </w:pPr>
    </w:p>
    <w:p w:rsidR="00F20ED8" w:rsidRDefault="00F20ED8">
      <w:pPr>
        <w:rPr>
          <w:lang w:val="hy-AM"/>
        </w:rPr>
      </w:pPr>
    </w:p>
    <w:p w:rsidR="00D06AC6" w:rsidRDefault="00D06AC6">
      <w:pPr>
        <w:rPr>
          <w:lang w:val="hy-AM"/>
        </w:rPr>
      </w:pPr>
    </w:p>
    <w:p w:rsidR="001E2C92" w:rsidRPr="009D2E05" w:rsidRDefault="001E2C92">
      <w:pPr>
        <w:rPr>
          <w:b/>
          <w:lang w:val="hy-AM"/>
        </w:rPr>
      </w:pPr>
      <w:r w:rsidRPr="009D2E05">
        <w:rPr>
          <w:lang w:val="hy-AM"/>
        </w:rPr>
        <w:t xml:space="preserve">                                          </w:t>
      </w:r>
    </w:p>
    <w:sectPr w:rsidR="001E2C92" w:rsidRPr="009D2E05" w:rsidSect="00244B80">
      <w:pgSz w:w="11906" w:h="16838"/>
      <w:pgMar w:top="810" w:right="849" w:bottom="9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86FB4"/>
    <w:multiLevelType w:val="hybridMultilevel"/>
    <w:tmpl w:val="A80A16B2"/>
    <w:lvl w:ilvl="0" w:tplc="F8848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C9D"/>
    <w:multiLevelType w:val="multilevel"/>
    <w:tmpl w:val="E8767E94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7D"/>
    <w:rsid w:val="00044390"/>
    <w:rsid w:val="000934D6"/>
    <w:rsid w:val="001072DD"/>
    <w:rsid w:val="00112434"/>
    <w:rsid w:val="001E2C92"/>
    <w:rsid w:val="00234D59"/>
    <w:rsid w:val="00244B80"/>
    <w:rsid w:val="002C3433"/>
    <w:rsid w:val="002C4BEF"/>
    <w:rsid w:val="002D0B5E"/>
    <w:rsid w:val="00342808"/>
    <w:rsid w:val="003B0885"/>
    <w:rsid w:val="003C36F1"/>
    <w:rsid w:val="003D0915"/>
    <w:rsid w:val="00444CB8"/>
    <w:rsid w:val="00545673"/>
    <w:rsid w:val="00591BE2"/>
    <w:rsid w:val="0063162F"/>
    <w:rsid w:val="006D5B7C"/>
    <w:rsid w:val="007500CB"/>
    <w:rsid w:val="0075277D"/>
    <w:rsid w:val="007B0544"/>
    <w:rsid w:val="007D6360"/>
    <w:rsid w:val="00806760"/>
    <w:rsid w:val="00855889"/>
    <w:rsid w:val="008B20DE"/>
    <w:rsid w:val="009D2E05"/>
    <w:rsid w:val="00AA68E0"/>
    <w:rsid w:val="00AE4262"/>
    <w:rsid w:val="00BB000B"/>
    <w:rsid w:val="00C77ABC"/>
    <w:rsid w:val="00D06AC6"/>
    <w:rsid w:val="00D6494F"/>
    <w:rsid w:val="00D913E0"/>
    <w:rsid w:val="00DE3567"/>
    <w:rsid w:val="00E17E06"/>
    <w:rsid w:val="00EE3A81"/>
    <w:rsid w:val="00F20ED8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1DFB"/>
  <w15:chartTrackingRefBased/>
  <w15:docId w15:val="{9FF855CC-DD59-475C-8C21-55BAE75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85"/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EF"/>
    <w:pPr>
      <w:keepNext/>
      <w:numPr>
        <w:numId w:val="9"/>
      </w:numPr>
      <w:jc w:val="center"/>
      <w:outlineLvl w:val="0"/>
    </w:pPr>
    <w:rPr>
      <w:rFonts w:ascii="Times LatArm" w:hAnsi="Times LatArm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4BEF"/>
    <w:pPr>
      <w:keepNext/>
      <w:numPr>
        <w:ilvl w:val="1"/>
        <w:numId w:val="9"/>
      </w:numPr>
      <w:jc w:val="center"/>
      <w:outlineLvl w:val="1"/>
    </w:pPr>
    <w:rPr>
      <w:rFonts w:ascii="Times LatArm" w:hAnsi="Times LatArm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4BEF"/>
    <w:pPr>
      <w:keepNext/>
      <w:numPr>
        <w:ilvl w:val="2"/>
        <w:numId w:val="9"/>
      </w:numPr>
      <w:jc w:val="center"/>
      <w:outlineLvl w:val="2"/>
    </w:pPr>
    <w:rPr>
      <w:rFonts w:ascii="Times LatArm" w:hAnsi="Times LatArm"/>
      <w:b/>
      <w:noProof/>
      <w:sz w:val="3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4BEF"/>
    <w:pPr>
      <w:keepNext/>
      <w:numPr>
        <w:ilvl w:val="3"/>
        <w:numId w:val="9"/>
      </w:numPr>
      <w:jc w:val="center"/>
      <w:outlineLvl w:val="3"/>
    </w:pPr>
    <w:rPr>
      <w:rFonts w:ascii="Times LatArm" w:hAnsi="Times LatArm"/>
      <w:sz w:val="3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C4BEF"/>
    <w:pPr>
      <w:keepNext/>
      <w:numPr>
        <w:ilvl w:val="4"/>
        <w:numId w:val="9"/>
      </w:numPr>
      <w:jc w:val="center"/>
      <w:outlineLvl w:val="4"/>
    </w:pPr>
    <w:rPr>
      <w:rFonts w:ascii="Times LatArm" w:hAnsi="Times LatArm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C4BEF"/>
    <w:pPr>
      <w:keepNext/>
      <w:numPr>
        <w:ilvl w:val="5"/>
        <w:numId w:val="9"/>
      </w:numPr>
      <w:jc w:val="center"/>
      <w:outlineLvl w:val="5"/>
    </w:pPr>
    <w:rPr>
      <w:rFonts w:ascii="Times LatArm" w:hAnsi="Times LatArm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C4BEF"/>
    <w:pPr>
      <w:numPr>
        <w:ilvl w:val="6"/>
        <w:numId w:val="9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C4BEF"/>
    <w:pPr>
      <w:numPr>
        <w:ilvl w:val="7"/>
        <w:numId w:val="9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C4B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34"/>
    <w:qFormat/>
    <w:rsid w:val="002C4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2C4BEF"/>
    <w:rPr>
      <w:rFonts w:ascii="Times LatArm" w:hAnsi="Times LatArm" w:cs="Times New Roman"/>
      <w:sz w:val="24"/>
    </w:rPr>
  </w:style>
  <w:style w:type="character" w:customStyle="1" w:styleId="Heading2Char">
    <w:name w:val="Heading 2 Char"/>
    <w:link w:val="Heading2"/>
    <w:uiPriority w:val="9"/>
    <w:rsid w:val="002C4BEF"/>
    <w:rPr>
      <w:rFonts w:ascii="Times LatArm" w:hAnsi="Times LatArm" w:cs="Times New Roman"/>
      <w:sz w:val="24"/>
    </w:rPr>
  </w:style>
  <w:style w:type="character" w:customStyle="1" w:styleId="Heading3Char">
    <w:name w:val="Heading 3 Char"/>
    <w:link w:val="Heading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Heading4Char">
    <w:name w:val="Heading 4 Char"/>
    <w:link w:val="Heading4"/>
    <w:uiPriority w:val="9"/>
    <w:rsid w:val="002C4BEF"/>
    <w:rPr>
      <w:rFonts w:ascii="Times LatArm" w:hAnsi="Times LatArm" w:cs="Times New Roman"/>
      <w:sz w:val="32"/>
    </w:rPr>
  </w:style>
  <w:style w:type="character" w:customStyle="1" w:styleId="Heading5Char">
    <w:name w:val="Heading 5 Char"/>
    <w:link w:val="Heading5"/>
    <w:uiPriority w:val="9"/>
    <w:rsid w:val="002C4BEF"/>
    <w:rPr>
      <w:rFonts w:ascii="Times LatArm" w:hAnsi="Times LatArm" w:cs="Times New Roman"/>
      <w:sz w:val="28"/>
    </w:rPr>
  </w:style>
  <w:style w:type="character" w:customStyle="1" w:styleId="Heading6Char">
    <w:name w:val="Heading 6 Char"/>
    <w:link w:val="Heading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Heading7Char">
    <w:name w:val="Heading 7 Char"/>
    <w:link w:val="Heading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C4BEF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C4BEF"/>
    <w:pPr>
      <w:jc w:val="center"/>
    </w:pPr>
    <w:rPr>
      <w:rFonts w:ascii="Times LatArm" w:hAnsi="Times LatArm"/>
      <w:sz w:val="20"/>
      <w:szCs w:val="20"/>
      <w:lang w:eastAsia="en-US"/>
    </w:rPr>
  </w:style>
  <w:style w:type="character" w:customStyle="1" w:styleId="TitleChar">
    <w:name w:val="Title Char"/>
    <w:link w:val="Title"/>
    <w:uiPriority w:val="10"/>
    <w:rsid w:val="002C4BEF"/>
    <w:rPr>
      <w:rFonts w:ascii="Times LatArm" w:hAnsi="Times LatArm" w:cs="Times New Roman"/>
    </w:rPr>
  </w:style>
  <w:style w:type="paragraph" w:styleId="BodyText">
    <w:name w:val="Body Text"/>
    <w:basedOn w:val="Normal"/>
    <w:link w:val="BodyTextChar"/>
    <w:rsid w:val="003B0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88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B0885"/>
    <w:rPr>
      <w:rFonts w:cs="Times New Roman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50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CB"/>
    <w:rPr>
      <w:rFonts w:ascii="Times New Roman" w:hAnsi="Times New Roman" w:cs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CB"/>
    <w:rPr>
      <w:rFonts w:ascii="Times New Roman" w:hAnsi="Times New Roman" w:cs="Times New Roman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C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C34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AA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52</cp:revision>
  <cp:lastPrinted>2020-07-07T08:43:00Z</cp:lastPrinted>
  <dcterms:created xsi:type="dcterms:W3CDTF">2020-01-16T09:27:00Z</dcterms:created>
  <dcterms:modified xsi:type="dcterms:W3CDTF">2020-07-13T07:43:00Z</dcterms:modified>
</cp:coreProperties>
</file>