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3C" w:rsidRPr="00ED5DFB" w:rsidRDefault="0026513C" w:rsidP="0026513C">
      <w:pPr>
        <w:pStyle w:val="NoSpacing"/>
        <w:ind w:firstLine="709"/>
        <w:jc w:val="right"/>
        <w:rPr>
          <w:rFonts w:ascii="GHEA Mariam" w:hAnsi="GHEA Mariam"/>
          <w:b/>
          <w:i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>նախագիծ</w:t>
      </w:r>
    </w:p>
    <w:p w:rsidR="0026513C" w:rsidRPr="00ED5DFB" w:rsidRDefault="0026513C" w:rsidP="0026513C">
      <w:pPr>
        <w:pStyle w:val="NoSpacing"/>
        <w:ind w:firstLine="709"/>
        <w:jc w:val="center"/>
        <w:rPr>
          <w:rFonts w:ascii="GHEA Mariam" w:hAnsi="GHEA Mariam"/>
          <w:b/>
          <w:i/>
          <w:u w:val="single"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 xml:space="preserve">ՈՐՈՇՈՒՄ N </w:t>
      </w:r>
      <w:r w:rsidRPr="00ED5DFB">
        <w:rPr>
          <w:rFonts w:ascii="GHEA Mariam" w:hAnsi="GHEA Mariam"/>
          <w:b/>
          <w:i/>
          <w:u w:val="single"/>
          <w:lang w:val="hy-AM"/>
        </w:rPr>
        <w:tab/>
      </w:r>
      <w:r w:rsidRPr="00ED5DFB">
        <w:rPr>
          <w:rFonts w:ascii="GHEA Mariam" w:hAnsi="GHEA Mariam"/>
          <w:b/>
          <w:i/>
          <w:u w:val="single"/>
          <w:lang w:val="hy-AM"/>
        </w:rPr>
        <w:tab/>
      </w:r>
    </w:p>
    <w:p w:rsidR="0026513C" w:rsidRPr="00ED5DFB" w:rsidRDefault="0026513C" w:rsidP="0026513C">
      <w:pPr>
        <w:pStyle w:val="NoSpacing"/>
        <w:ind w:firstLine="709"/>
        <w:jc w:val="center"/>
        <w:rPr>
          <w:rFonts w:ascii="GHEA Mariam" w:hAnsi="GHEA Mariam"/>
          <w:b/>
          <w:i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 xml:space="preserve"> «______»_____________ 2018թ.</w:t>
      </w:r>
    </w:p>
    <w:p w:rsidR="0026513C" w:rsidRPr="00226094" w:rsidRDefault="0026513C" w:rsidP="0026513C">
      <w:pPr>
        <w:ind w:firstLine="284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26094">
        <w:rPr>
          <w:rFonts w:ascii="GHEA Grapalat" w:hAnsi="GHEA Grapalat"/>
          <w:b/>
          <w:i/>
          <w:sz w:val="24"/>
          <w:szCs w:val="24"/>
          <w:lang w:val="hy-AM"/>
        </w:rPr>
        <w:t>ՀԱՄԱՅՆՔԻ ՍԵՓԱԿԱՆՈՒԹՅՈՒՆ ՀԱՄԱՐՎՈՂ ԳՈՒՅՔ</w:t>
      </w:r>
      <w:r>
        <w:rPr>
          <w:rFonts w:ascii="GHEA Grapalat" w:hAnsi="GHEA Grapalat"/>
          <w:b/>
          <w:i/>
          <w:sz w:val="24"/>
          <w:szCs w:val="24"/>
          <w:lang w:val="hy-AM"/>
        </w:rPr>
        <w:t>ԵՐ</w:t>
      </w:r>
      <w:r w:rsidRPr="00226094">
        <w:rPr>
          <w:rFonts w:ascii="GHEA Grapalat" w:hAnsi="GHEA Grapalat"/>
          <w:b/>
          <w:i/>
          <w:sz w:val="24"/>
          <w:szCs w:val="24"/>
          <w:lang w:val="hy-AM"/>
        </w:rPr>
        <w:t>Ը ՎԱՐՁԱԿԱԼՈՒԹՅԱՆ ԻՐԱՎՈՒՆՔՈՎ ՕԳՏԱԳՈՐԾՄԱՆ ՏՐԱՄԱԴՐԵԼՈՒ ՄԱՍԻՆ</w:t>
      </w:r>
    </w:p>
    <w:p w:rsidR="0026513C" w:rsidRPr="00226094" w:rsidRDefault="0026513C" w:rsidP="0026513C">
      <w:pPr>
        <w:ind w:firstLine="284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226094">
        <w:rPr>
          <w:rFonts w:ascii="GHEA Grapalat" w:hAnsi="GHEA Grapalat"/>
          <w:sz w:val="24"/>
          <w:szCs w:val="24"/>
          <w:lang w:val="hy-AM"/>
        </w:rPr>
        <w:t xml:space="preserve"> Համաձայն «Տեղական ինքնակառավարման մասին» Հայաստանի Հանրապետության օրենքի 18-րդ հոդվածի 1-ին մասի 21)-րդ կետով, Կապան համայնքի ավագանու 2018 թվականի փետրվարի 23-ի «Համայնքի սեփականություն համարվող գույքը վարձակալության իրավունքով օգտագործման տրամադրելու վարձավճարների չափերը հաստատելու մասին» թիվ 7-Ն որոշման, հաշվի առնելով «ԳԵՎԼԵՌ&gt;&gt; ՍՊ ընկերության դիմումը և համայնքի ղեկավարի առաջարկությունը, որոշման նախագծի քվեարկության      կողմ,       դեմ,      ձեռնպահ արդյունքներով, </w:t>
      </w:r>
      <w:r w:rsidRPr="00226094">
        <w:rPr>
          <w:rFonts w:ascii="GHEA Grapalat" w:hAnsi="GHEA Grapalat"/>
          <w:b/>
          <w:i/>
          <w:sz w:val="24"/>
          <w:szCs w:val="24"/>
          <w:lang w:val="hy-AM"/>
        </w:rPr>
        <w:t>համայնքի ավագանին   ո ր ո շ ու մ   է.</w:t>
      </w:r>
    </w:p>
    <w:p w:rsidR="0026513C" w:rsidRDefault="0026513C" w:rsidP="0026513C">
      <w:pPr>
        <w:tabs>
          <w:tab w:val="left" w:pos="0"/>
          <w:tab w:val="left" w:pos="426"/>
        </w:tabs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1. </w:t>
      </w:r>
      <w:r w:rsidRPr="00226094">
        <w:rPr>
          <w:rFonts w:ascii="GHEA Grapalat" w:hAnsi="GHEA Grapalat"/>
          <w:sz w:val="24"/>
          <w:szCs w:val="24"/>
          <w:lang w:val="hy-AM"/>
        </w:rPr>
        <w:t xml:space="preserve"> Կապան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226094">
        <w:rPr>
          <w:rFonts w:ascii="GHEA Grapalat" w:hAnsi="GHEA Grapalat"/>
          <w:sz w:val="24"/>
          <w:szCs w:val="24"/>
          <w:lang w:val="hy-AM"/>
        </w:rPr>
        <w:t>ամայնքի սեփականություն համարվող</w:t>
      </w:r>
      <w:r>
        <w:rPr>
          <w:rFonts w:ascii="GHEA Grapalat" w:hAnsi="GHEA Grapalat"/>
          <w:sz w:val="24"/>
          <w:szCs w:val="24"/>
          <w:lang w:val="hy-AM"/>
        </w:rPr>
        <w:t xml:space="preserve"> ներքոնշյալ</w:t>
      </w:r>
      <w:r w:rsidRPr="00226094">
        <w:rPr>
          <w:rFonts w:ascii="GHEA Grapalat" w:hAnsi="GHEA Grapalat"/>
          <w:sz w:val="24"/>
          <w:szCs w:val="24"/>
          <w:lang w:val="hy-AM"/>
        </w:rPr>
        <w:t xml:space="preserve"> գույք</w:t>
      </w:r>
      <w:r>
        <w:rPr>
          <w:rFonts w:ascii="GHEA Grapalat" w:hAnsi="GHEA Grapalat"/>
          <w:sz w:val="24"/>
          <w:szCs w:val="24"/>
          <w:lang w:val="hy-AM"/>
        </w:rPr>
        <w:t>եր</w:t>
      </w:r>
      <w:r w:rsidRPr="00226094">
        <w:rPr>
          <w:rFonts w:ascii="GHEA Grapalat" w:hAnsi="GHEA Grapalat"/>
          <w:sz w:val="24"/>
          <w:szCs w:val="24"/>
          <w:lang w:val="hy-AM"/>
        </w:rPr>
        <w:t xml:space="preserve">ը՝ 25 /քսանհինգ/ տարի ժամկետով վարձակալության իրավունքով տրամադրել «ԳԵՎԼԵՌ» ՍՊ ընկերությանը </w:t>
      </w:r>
    </w:p>
    <w:p w:rsidR="0026513C" w:rsidRDefault="0026513C" w:rsidP="0026513C">
      <w:pPr>
        <w:tabs>
          <w:tab w:val="left" w:pos="0"/>
          <w:tab w:val="left" w:pos="426"/>
        </w:tabs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226094">
        <w:rPr>
          <w:rFonts w:ascii="GHEA Grapalat" w:hAnsi="GHEA Grapalat"/>
          <w:sz w:val="24"/>
          <w:szCs w:val="24"/>
          <w:lang w:val="hy-AM"/>
        </w:rPr>
        <w:t>համայնքի Լենհանքեր թաղամասի թիվ 23/5 հասցեում գտնվող արտադրական նշանակության դերիվացիոն ջրանցքից 250,0 քառ.մ շինությունը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B803C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381">
        <w:rPr>
          <w:rFonts w:ascii="GHEA Grapalat" w:hAnsi="GHEA Grapalat"/>
          <w:sz w:val="24"/>
          <w:szCs w:val="24"/>
          <w:lang w:val="hy-AM"/>
        </w:rPr>
        <w:t xml:space="preserve">սահմանելով </w:t>
      </w:r>
      <w:r w:rsidRPr="00226094">
        <w:rPr>
          <w:rFonts w:ascii="GHEA Grapalat" w:hAnsi="GHEA Grapalat"/>
          <w:sz w:val="24"/>
          <w:szCs w:val="24"/>
          <w:lang w:val="hy-AM"/>
        </w:rPr>
        <w:t xml:space="preserve">ամսական </w:t>
      </w:r>
      <w:r>
        <w:rPr>
          <w:rFonts w:ascii="GHEA Grapalat" w:hAnsi="GHEA Grapalat"/>
          <w:sz w:val="24"/>
          <w:szCs w:val="24"/>
          <w:lang w:val="hy-AM"/>
        </w:rPr>
        <w:t>37500</w:t>
      </w:r>
      <w:r w:rsidRPr="00226094">
        <w:rPr>
          <w:rFonts w:ascii="GHEA Grapalat" w:hAnsi="GHEA Grapalat"/>
          <w:sz w:val="24"/>
          <w:szCs w:val="24"/>
          <w:lang w:val="hy-AM"/>
        </w:rPr>
        <w:t xml:space="preserve"> /</w:t>
      </w:r>
      <w:r>
        <w:rPr>
          <w:rFonts w:ascii="GHEA Grapalat" w:hAnsi="GHEA Grapalat"/>
          <w:sz w:val="24"/>
          <w:szCs w:val="24"/>
          <w:lang w:val="hy-AM"/>
        </w:rPr>
        <w:t>երեսունյոթ</w:t>
      </w:r>
      <w:r w:rsidRPr="00226094">
        <w:rPr>
          <w:rFonts w:ascii="GHEA Grapalat" w:hAnsi="GHEA Grapalat"/>
          <w:sz w:val="24"/>
          <w:szCs w:val="24"/>
          <w:lang w:val="hy-AM"/>
        </w:rPr>
        <w:t xml:space="preserve"> հազար</w:t>
      </w:r>
      <w:r>
        <w:rPr>
          <w:rFonts w:ascii="GHEA Grapalat" w:hAnsi="GHEA Grapalat"/>
          <w:sz w:val="24"/>
          <w:szCs w:val="24"/>
          <w:lang w:val="hy-AM"/>
        </w:rPr>
        <w:t xml:space="preserve"> հինգ հարյուր</w:t>
      </w:r>
      <w:r w:rsidRPr="00226094">
        <w:rPr>
          <w:rFonts w:ascii="GHEA Grapalat" w:hAnsi="GHEA Grapalat"/>
          <w:sz w:val="24"/>
          <w:szCs w:val="24"/>
          <w:lang w:val="hy-AM"/>
        </w:rPr>
        <w:t>/ դրամ վարձավճար</w:t>
      </w:r>
    </w:p>
    <w:p w:rsidR="0026513C" w:rsidRPr="00226094" w:rsidRDefault="0026513C" w:rsidP="0026513C">
      <w:pPr>
        <w:tabs>
          <w:tab w:val="left" w:pos="0"/>
        </w:tabs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2) </w:t>
      </w:r>
      <w:r w:rsidRPr="00226094">
        <w:rPr>
          <w:rFonts w:ascii="GHEA Grapalat" w:hAnsi="GHEA Grapalat"/>
          <w:sz w:val="24"/>
          <w:szCs w:val="24"/>
          <w:lang w:val="hy-AM"/>
        </w:rPr>
        <w:t>համայնքի Լենհանքեր թաղամասի թիվ 22 հասցեում գտնվող արտադրական նշանակության դերիվացիոն ջրանցքից 250,0 քառ.մ շինությունը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E33381">
        <w:rPr>
          <w:rFonts w:ascii="GHEA Grapalat" w:hAnsi="GHEA Grapalat"/>
          <w:sz w:val="24"/>
          <w:szCs w:val="24"/>
          <w:lang w:val="hy-AM"/>
        </w:rPr>
        <w:t xml:space="preserve">սահմանելով </w:t>
      </w:r>
      <w:r w:rsidRPr="00226094">
        <w:rPr>
          <w:rFonts w:ascii="GHEA Grapalat" w:hAnsi="GHEA Grapalat"/>
          <w:sz w:val="24"/>
          <w:szCs w:val="24"/>
          <w:lang w:val="hy-AM"/>
        </w:rPr>
        <w:t xml:space="preserve">ամսական </w:t>
      </w:r>
      <w:r>
        <w:rPr>
          <w:rFonts w:ascii="GHEA Grapalat" w:hAnsi="GHEA Grapalat"/>
          <w:sz w:val="24"/>
          <w:szCs w:val="24"/>
          <w:lang w:val="hy-AM"/>
        </w:rPr>
        <w:t>375</w:t>
      </w:r>
      <w:r w:rsidRPr="00226094">
        <w:rPr>
          <w:rFonts w:ascii="GHEA Grapalat" w:hAnsi="GHEA Grapalat"/>
          <w:sz w:val="24"/>
          <w:szCs w:val="24"/>
          <w:lang w:val="hy-AM"/>
        </w:rPr>
        <w:t>00 /</w:t>
      </w:r>
      <w:r>
        <w:rPr>
          <w:rFonts w:ascii="GHEA Grapalat" w:hAnsi="GHEA Grapalat"/>
          <w:sz w:val="24"/>
          <w:szCs w:val="24"/>
          <w:lang w:val="hy-AM"/>
        </w:rPr>
        <w:t>երեսունյոթ</w:t>
      </w:r>
      <w:r w:rsidRPr="00226094">
        <w:rPr>
          <w:rFonts w:ascii="GHEA Grapalat" w:hAnsi="GHEA Grapalat"/>
          <w:sz w:val="24"/>
          <w:szCs w:val="24"/>
          <w:lang w:val="hy-AM"/>
        </w:rPr>
        <w:t xml:space="preserve"> հազար</w:t>
      </w:r>
      <w:r>
        <w:rPr>
          <w:rFonts w:ascii="GHEA Grapalat" w:hAnsi="GHEA Grapalat"/>
          <w:sz w:val="24"/>
          <w:szCs w:val="24"/>
          <w:lang w:val="hy-AM"/>
        </w:rPr>
        <w:t xml:space="preserve"> հինգ հարյուր</w:t>
      </w:r>
      <w:r w:rsidRPr="00226094">
        <w:rPr>
          <w:rFonts w:ascii="GHEA Grapalat" w:hAnsi="GHEA Grapalat"/>
          <w:sz w:val="24"/>
          <w:szCs w:val="24"/>
          <w:lang w:val="hy-AM"/>
        </w:rPr>
        <w:t xml:space="preserve"> / դրամ վարձավճար </w:t>
      </w:r>
    </w:p>
    <w:p w:rsidR="0026513C" w:rsidRPr="00E33381" w:rsidRDefault="0026513C" w:rsidP="0026513C">
      <w:pPr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3) </w:t>
      </w:r>
      <w:r w:rsidRPr="00E33381">
        <w:rPr>
          <w:rFonts w:ascii="GHEA Grapalat" w:hAnsi="GHEA Grapalat"/>
          <w:sz w:val="24"/>
          <w:szCs w:val="24"/>
          <w:lang w:val="hy-AM"/>
        </w:rPr>
        <w:t>համայնքի Դավիթ Բեկ թաղամասի թիվ 8/8 հասցեում գտնվող արտադրական նշանակության դերիվացիոն ջրանցքից 250,0 քառ.մ շինությունը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E33381">
        <w:rPr>
          <w:rFonts w:ascii="GHEA Grapalat" w:hAnsi="GHEA Grapalat"/>
          <w:sz w:val="24"/>
          <w:szCs w:val="24"/>
          <w:lang w:val="hy-AM"/>
        </w:rPr>
        <w:t xml:space="preserve"> սահմանելով ամսական 50000 /հիսուն հազար/ դրամ վարձավճար </w:t>
      </w:r>
    </w:p>
    <w:p w:rsidR="0026513C" w:rsidRPr="00E33381" w:rsidRDefault="0026513C" w:rsidP="0026513C">
      <w:pPr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4) </w:t>
      </w:r>
      <w:r w:rsidRPr="00E33381">
        <w:rPr>
          <w:rFonts w:ascii="GHEA Grapalat" w:hAnsi="GHEA Grapalat"/>
          <w:sz w:val="24"/>
          <w:szCs w:val="24"/>
          <w:lang w:val="hy-AM"/>
        </w:rPr>
        <w:t>համայնքի Հ.Ավետիսյան փողոցի թիվ 1ա/53 հասցեում գտնվող արտադրական նշանակության դերիվացիոն ջրանցքից 250,0 քառ.մ շինությունը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E33381">
        <w:rPr>
          <w:rFonts w:ascii="GHEA Grapalat" w:hAnsi="GHEA Grapalat"/>
          <w:sz w:val="24"/>
          <w:szCs w:val="24"/>
          <w:lang w:val="hy-AM"/>
        </w:rPr>
        <w:t xml:space="preserve"> սահմանելով ամսական 50000 /հիսուն հազար/ դրամ վարձավճար </w:t>
      </w:r>
    </w:p>
    <w:p w:rsidR="0026513C" w:rsidRPr="00E33381" w:rsidRDefault="0026513C" w:rsidP="0026513C">
      <w:pPr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5)</w:t>
      </w:r>
      <w:r w:rsidRPr="004F30F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381">
        <w:rPr>
          <w:rFonts w:ascii="GHEA Grapalat" w:hAnsi="GHEA Grapalat"/>
          <w:sz w:val="24"/>
          <w:szCs w:val="24"/>
          <w:lang w:val="hy-AM"/>
        </w:rPr>
        <w:t>համայնքի Նորաշենիկ գյուղի Հասար թաղամասի թիվ 23 հասցեում գտնվող արտադրական նշանակության դերիվացիոն ջրանցքից 250,0 քառ.մ շինությունը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E33381">
        <w:rPr>
          <w:rFonts w:ascii="GHEA Grapalat" w:hAnsi="GHEA Grapalat"/>
          <w:sz w:val="24"/>
          <w:szCs w:val="24"/>
          <w:lang w:val="hy-AM"/>
        </w:rPr>
        <w:t xml:space="preserve"> սահմանելով ամսական 12500 /տասներկու հազար հինգ հարյուր/ դրամ վարձավճար: </w:t>
      </w:r>
    </w:p>
    <w:p w:rsidR="0026513C" w:rsidRPr="002B1B49" w:rsidRDefault="0026513C" w:rsidP="0026513C">
      <w:pPr>
        <w:tabs>
          <w:tab w:val="left" w:pos="284"/>
          <w:tab w:val="left" w:pos="426"/>
        </w:tabs>
        <w:ind w:firstLine="284"/>
        <w:jc w:val="both"/>
        <w:rPr>
          <w:rStyle w:val="Strong"/>
          <w:rFonts w:ascii="GHEA Mariam" w:hAnsi="GHEA Mariam"/>
          <w:sz w:val="27"/>
          <w:szCs w:val="27"/>
          <w:lang w:val="hy-AM"/>
        </w:rPr>
      </w:pPr>
      <w:r w:rsidRPr="00226094">
        <w:rPr>
          <w:rFonts w:ascii="GHEA Grapalat" w:hAnsi="GHEA Grapalat"/>
          <w:sz w:val="24"/>
          <w:szCs w:val="24"/>
          <w:lang w:val="hy-AM"/>
        </w:rPr>
        <w:t>2. Սույն որոշումից բխող գործառույթներն իրականացնել օրենսդրությամբ սահմանված կարգով:</w:t>
      </w:r>
    </w:p>
    <w:p w:rsidR="00520846" w:rsidRDefault="00520846">
      <w:pPr>
        <w:rPr>
          <w:lang w:val="en-US"/>
        </w:rPr>
      </w:pPr>
    </w:p>
    <w:p w:rsidR="0026513C" w:rsidRPr="002B1B49" w:rsidRDefault="0026513C" w:rsidP="0026513C">
      <w:pPr>
        <w:tabs>
          <w:tab w:val="left" w:pos="284"/>
          <w:tab w:val="left" w:pos="426"/>
        </w:tabs>
        <w:ind w:firstLine="284"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>ՀԱՄԱՅՆՔԻ ՂԵԿԱՎԱՐ</w:t>
      </w:r>
      <w:r w:rsidRPr="00ED5DFB">
        <w:rPr>
          <w:rFonts w:ascii="GHEA Mariam" w:hAnsi="GHEA Mariam"/>
          <w:b/>
          <w:i/>
          <w:lang w:val="hy-AM"/>
        </w:rPr>
        <w:tab/>
      </w:r>
      <w:r w:rsidRPr="00ED5DFB">
        <w:rPr>
          <w:rFonts w:ascii="GHEA Mariam" w:hAnsi="GHEA Mariam"/>
          <w:b/>
          <w:i/>
          <w:lang w:val="hy-AM"/>
        </w:rPr>
        <w:tab/>
      </w:r>
      <w:r w:rsidRPr="00ED5DFB">
        <w:rPr>
          <w:rFonts w:ascii="GHEA Mariam" w:hAnsi="GHEA Mariam"/>
          <w:b/>
          <w:i/>
          <w:lang w:val="hy-AM"/>
        </w:rPr>
        <w:tab/>
      </w:r>
      <w:r w:rsidRPr="00ED5DFB">
        <w:rPr>
          <w:rFonts w:ascii="GHEA Mariam" w:hAnsi="GHEA Mariam"/>
          <w:b/>
          <w:i/>
          <w:lang w:val="hy-AM"/>
        </w:rPr>
        <w:tab/>
      </w:r>
      <w:r w:rsidRPr="00ED5DFB">
        <w:rPr>
          <w:rFonts w:ascii="GHEA Mariam" w:hAnsi="GHEA Mariam"/>
          <w:b/>
          <w:i/>
          <w:lang w:val="hy-AM"/>
        </w:rPr>
        <w:tab/>
        <w:t>ԱՇՈՏ ՀԱՅՐԱՊԵՏՅԱՆ</w:t>
      </w:r>
    </w:p>
    <w:p w:rsidR="0026513C" w:rsidRPr="0026513C" w:rsidRDefault="0026513C">
      <w:pPr>
        <w:rPr>
          <w:lang w:val="en-US"/>
        </w:rPr>
      </w:pPr>
    </w:p>
    <w:sectPr w:rsidR="0026513C" w:rsidRPr="0026513C" w:rsidSect="0026513C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6513C"/>
    <w:rsid w:val="0026513C"/>
    <w:rsid w:val="003B6E19"/>
    <w:rsid w:val="00520846"/>
    <w:rsid w:val="00BC6C3C"/>
    <w:rsid w:val="00DA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13C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265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51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Company>STFC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2018-05-08T13:35:00Z</dcterms:created>
  <dcterms:modified xsi:type="dcterms:W3CDTF">2018-05-08T13:36:00Z</dcterms:modified>
</cp:coreProperties>
</file>