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52" w:rsidRPr="00F74B45" w:rsidRDefault="007A0F52" w:rsidP="007A0F52">
      <w:pPr>
        <w:pStyle w:val="NoSpacing"/>
        <w:spacing w:before="0" w:beforeAutospacing="0" w:after="0" w:afterAutospacing="0"/>
        <w:contextualSpacing/>
        <w:jc w:val="right"/>
        <w:rPr>
          <w:rFonts w:ascii="GHEA Grapalat" w:hAnsi="GHEA Grapalat"/>
          <w:i/>
          <w:lang w:val="en-US"/>
        </w:rPr>
      </w:pPr>
      <w:r w:rsidRPr="00F74B45">
        <w:rPr>
          <w:rStyle w:val="Strong"/>
          <w:rFonts w:ascii="GHEA Mariam" w:hAnsi="GHEA Mariam" w:cs="Arial"/>
          <w:b w:val="0"/>
          <w:lang w:val="hy-AM"/>
        </w:rPr>
        <w:t>Օրակարգի թիվ  1</w:t>
      </w:r>
      <w:r w:rsidRPr="00F74B45">
        <w:rPr>
          <w:rStyle w:val="Strong"/>
          <w:rFonts w:ascii="GHEA Mariam" w:hAnsi="GHEA Mariam" w:cs="Arial"/>
          <w:b w:val="0"/>
          <w:lang w:val="en-US"/>
        </w:rPr>
        <w:t>2</w:t>
      </w:r>
    </w:p>
    <w:p w:rsidR="0021302C" w:rsidRPr="00F74B45" w:rsidRDefault="00BD0E85" w:rsidP="00BD0E85">
      <w:pPr>
        <w:jc w:val="right"/>
        <w:rPr>
          <w:rFonts w:ascii="GHEA Grapalat" w:hAnsi="GHEA Grapalat"/>
          <w:i/>
          <w:lang w:val="en-US"/>
        </w:rPr>
      </w:pPr>
      <w:r w:rsidRPr="00F74B45">
        <w:rPr>
          <w:rFonts w:ascii="GHEA Grapalat" w:hAnsi="GHEA Grapalat"/>
          <w:i/>
          <w:lang w:val="en-US"/>
        </w:rPr>
        <w:t>Նախագիծ</w:t>
      </w:r>
    </w:p>
    <w:p w:rsidR="00BD0E85" w:rsidRPr="00F74B45" w:rsidRDefault="00BD0E85" w:rsidP="00BD0E8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F74B45">
        <w:rPr>
          <w:rFonts w:ascii="GHEA Grapalat" w:hAnsi="GHEA Grapalat"/>
          <w:sz w:val="24"/>
          <w:szCs w:val="24"/>
          <w:lang w:val="en-US"/>
        </w:rPr>
        <w:t>ՈՐՈՇՈՒՄ N ____</w:t>
      </w:r>
    </w:p>
    <w:p w:rsidR="00BD0E85" w:rsidRPr="00F74B45" w:rsidRDefault="00BD0E85" w:rsidP="00BD0E8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F74B45">
        <w:rPr>
          <w:rFonts w:ascii="GHEA Grapalat" w:hAnsi="GHEA Grapalat"/>
          <w:sz w:val="24"/>
          <w:szCs w:val="24"/>
          <w:lang w:val="en-US"/>
        </w:rPr>
        <w:t>&lt;___&gt; __________2018թ.</w:t>
      </w:r>
    </w:p>
    <w:p w:rsidR="00BD0E85" w:rsidRPr="00F74B45" w:rsidRDefault="00BD0E85" w:rsidP="00BD0E8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F74B45">
        <w:rPr>
          <w:rFonts w:ascii="GHEA Grapalat" w:hAnsi="GHEA Grapalat"/>
          <w:sz w:val="24"/>
          <w:szCs w:val="24"/>
          <w:lang w:val="en-US"/>
        </w:rPr>
        <w:t xml:space="preserve">ՍՅՈՒՆԻՔԻ ՄԱՐԶԻ ԿԱՊԱՆ ՀԱՄԱՅՆՔԻ /ԲՆԱԿԱՎԱՅՐԻ/ ԳԼԽԱՎՈՐ ՀԱՏԱԿԱԳԾՈՒՄ ՓՈՓՈԽՈՒԹՅՈՒՆ ԿԱՏԱՐԵԼՈՒ ԵՎ 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>ՀԱՄԱՅՆՔ</w:t>
      </w:r>
      <w:r w:rsidR="00A85829" w:rsidRPr="00F74B45">
        <w:rPr>
          <w:rFonts w:ascii="GHEA Grapalat" w:hAnsi="GHEA Grapalat"/>
          <w:sz w:val="24"/>
          <w:szCs w:val="24"/>
        </w:rPr>
        <w:t>Ի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ՎԱՐՉԱԿԱՆ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ՍԱՀՄԱՆՆԵՐՈՒՄ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ԳՏՆՎՈՂ</w:t>
      </w:r>
      <w:r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ԱՐԴՅՈՒՆԱԲԵՐՈՒԹՅԱՆ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, </w:t>
      </w:r>
      <w:r w:rsidR="00A85829" w:rsidRPr="00F74B45">
        <w:rPr>
          <w:rFonts w:ascii="GHEA Grapalat" w:hAnsi="GHEA Grapalat"/>
          <w:sz w:val="24"/>
          <w:szCs w:val="24"/>
        </w:rPr>
        <w:t>ԸՆԴԵՐՔՕԳՏԱԳՈՐԾՄԱՆ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ԵՎ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ԱՅԼ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ԱՐՏԱԴՐԱԿԱՆ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ՆՇԱՆԱԿՈՒԹՅԱՆ</w:t>
      </w:r>
      <w:r w:rsidR="00A85829" w:rsidRP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A85829" w:rsidRPr="00F74B45">
        <w:rPr>
          <w:rFonts w:ascii="GHEA Grapalat" w:hAnsi="GHEA Grapalat"/>
          <w:sz w:val="24"/>
          <w:szCs w:val="24"/>
        </w:rPr>
        <w:t>ՕԲՅԵԿՏՆԵՐԻ</w:t>
      </w:r>
      <w:r w:rsidRPr="00F74B45">
        <w:rPr>
          <w:rFonts w:ascii="GHEA Grapalat" w:hAnsi="GHEA Grapalat"/>
          <w:sz w:val="24"/>
          <w:szCs w:val="24"/>
          <w:lang w:val="en-US"/>
        </w:rPr>
        <w:t xml:space="preserve"> ՀՈՂԵՐԻՑ 0.</w:t>
      </w:r>
      <w:r w:rsidR="00B05900" w:rsidRPr="00F74B45">
        <w:rPr>
          <w:rFonts w:ascii="GHEA Grapalat" w:hAnsi="GHEA Grapalat"/>
          <w:sz w:val="24"/>
          <w:szCs w:val="24"/>
          <w:lang w:val="en-US"/>
        </w:rPr>
        <w:t>149</w:t>
      </w:r>
      <w:r w:rsidRPr="00F74B45">
        <w:rPr>
          <w:rFonts w:ascii="GHEA Grapalat" w:hAnsi="GHEA Grapalat"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>Ղեկավարվելով «Տեղական ինքնակառավարման մասին» Հայաստանի Հանրապետության օրենքի 18-րդ հոդվածի 1-ին մասի 29</w:t>
      </w:r>
      <w:r w:rsidRPr="00BD0E85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-րդ կետով, Հողային օրենսգրքի </w:t>
      </w:r>
      <w:r w:rsidR="00D7123B"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en-US"/>
        </w:rPr>
        <w:t>3-րդ հոդվածի 1</w:t>
      </w:r>
      <w:r w:rsidRPr="00BD0E85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-ին կետով, «Իրավական ակտերի մասին»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 Հայաստանի հանրապետության օրենքի 20-րդ հոդվածով, «Քաղաքաշինության մասին» Հայաստանի հանրապետության օրենքի 14</w:t>
      </w:r>
      <w:r w:rsidR="008013A9">
        <w:rPr>
          <w:rFonts w:ascii="GHEA Grapalat" w:hAnsi="GHEA Grapalat"/>
          <w:sz w:val="24"/>
          <w:szCs w:val="24"/>
          <w:vertAlign w:val="superscript"/>
          <w:lang w:val="en-US"/>
        </w:rPr>
        <w:t xml:space="preserve">3 </w:t>
      </w:r>
      <w:r w:rsidR="008013A9">
        <w:rPr>
          <w:rFonts w:ascii="GHEA Grapalat" w:hAnsi="GHEA Grapalat"/>
          <w:sz w:val="24"/>
          <w:szCs w:val="24"/>
          <w:lang w:val="en-US"/>
        </w:rPr>
        <w:t>–րդ հոդվածի 5-րդ, 8-րդ, 9-րդ մասերի դրույթներով և հիմք ընդունելով Հայաստանի հանրապետության կառավարության 2011 թվականի դեկտեմբերի 29-ի թիվ 1920-Ն որոշումը և</w:t>
      </w:r>
      <w:r w:rsidR="008013A9" w:rsidRPr="008013A9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վարչապետի 2009 թվականի դեկտեմբերի 22-ի թիվ 1064-Ա որոշմամբ ստեղծված Հայաստանի հանրապետության համայնքների/ 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եզրակացությունը, հաշվի առնելով համայնքի ղեկավարի առաջարկությունը, </w:t>
      </w:r>
      <w:r w:rsidR="00F74B45">
        <w:rPr>
          <w:rFonts w:ascii="GHEA Grapalat" w:hAnsi="GHEA Grapalat"/>
          <w:sz w:val="24"/>
          <w:szCs w:val="24"/>
          <w:lang w:val="en-US"/>
        </w:rPr>
        <w:t xml:space="preserve"> </w:t>
      </w:r>
      <w:r w:rsidR="008013A9">
        <w:rPr>
          <w:rFonts w:ascii="GHEA Grapalat" w:hAnsi="GHEA Grapalat"/>
          <w:sz w:val="24"/>
          <w:szCs w:val="24"/>
          <w:lang w:val="en-US"/>
        </w:rPr>
        <w:t>հ</w:t>
      </w:r>
      <w:r w:rsidR="00241FB1">
        <w:rPr>
          <w:rFonts w:ascii="GHEA Grapalat" w:hAnsi="GHEA Grapalat"/>
          <w:sz w:val="24"/>
          <w:szCs w:val="24"/>
          <w:lang w:val="en-US"/>
        </w:rPr>
        <w:t>ա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մայնքի ավագանին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ր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շ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ու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 xml:space="preserve">մ 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է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>.</w:t>
      </w:r>
    </w:p>
    <w:p w:rsidR="00AD7A70" w:rsidRDefault="00AD7A70" w:rsidP="00AD7A7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1.</w:t>
      </w:r>
      <w:r w:rsidR="00F74B4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Սյունիքի մարզի Կապան համայնքի /բնակավայրի/ գլխավոր հատակագծում կատարել փոփոխություն և </w:t>
      </w:r>
      <w:r w:rsidR="00FC4876">
        <w:rPr>
          <w:rFonts w:ascii="GHEA Grapalat" w:hAnsi="GHEA Grapalat"/>
          <w:sz w:val="24"/>
          <w:szCs w:val="24"/>
          <w:lang w:val="en-US"/>
        </w:rPr>
        <w:t>քաղաքացու</w:t>
      </w:r>
      <w:r>
        <w:rPr>
          <w:rFonts w:ascii="GHEA Grapalat" w:hAnsi="GHEA Grapalat"/>
          <w:sz w:val="24"/>
          <w:szCs w:val="24"/>
          <w:lang w:val="en-US"/>
        </w:rPr>
        <w:t xml:space="preserve"> սեփականություն հանդիսացող </w:t>
      </w:r>
      <w:r w:rsidR="00FC4876">
        <w:rPr>
          <w:rFonts w:ascii="GHEA Grapalat" w:hAnsi="GHEA Grapalat"/>
          <w:sz w:val="24"/>
          <w:szCs w:val="24"/>
          <w:lang w:val="en-US"/>
        </w:rPr>
        <w:t>արդյունաբերության, ընդերքօգտագործման և այլ արտադրական նշանակության</w:t>
      </w:r>
      <w:r>
        <w:rPr>
          <w:rFonts w:ascii="GHEA Grapalat" w:hAnsi="GHEA Grapalat"/>
          <w:sz w:val="24"/>
          <w:szCs w:val="24"/>
          <w:lang w:val="en-US"/>
        </w:rPr>
        <w:t xml:space="preserve"> օբյեկտների</w:t>
      </w:r>
      <w:r w:rsidR="009B5412">
        <w:rPr>
          <w:rFonts w:ascii="GHEA Grapalat" w:hAnsi="GHEA Grapalat"/>
          <w:sz w:val="24"/>
          <w:szCs w:val="24"/>
          <w:lang w:val="en-US"/>
        </w:rPr>
        <w:t xml:space="preserve"> նպատակային նշանակության </w:t>
      </w:r>
      <w:r w:rsidR="007828C4">
        <w:rPr>
          <w:rFonts w:ascii="GHEA Grapalat" w:hAnsi="GHEA Grapalat"/>
          <w:sz w:val="24"/>
          <w:szCs w:val="24"/>
          <w:lang w:val="en-US"/>
        </w:rPr>
        <w:t xml:space="preserve">«գյուղատնտեսական արտադրական </w:t>
      </w:r>
      <w:r w:rsidR="009B5412">
        <w:rPr>
          <w:rFonts w:ascii="GHEA Grapalat" w:hAnsi="GHEA Grapalat"/>
          <w:sz w:val="24"/>
          <w:szCs w:val="24"/>
          <w:lang w:val="en-US"/>
        </w:rPr>
        <w:t xml:space="preserve"> օբյեկտների</w:t>
      </w:r>
      <w:r w:rsidR="007828C4">
        <w:rPr>
          <w:rFonts w:ascii="GHEA Grapalat" w:hAnsi="GHEA Grapalat"/>
          <w:sz w:val="24"/>
          <w:szCs w:val="24"/>
          <w:lang w:val="en-US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հողեր </w:t>
      </w:r>
      <w:r w:rsidR="009B5412">
        <w:rPr>
          <w:rFonts w:ascii="GHEA Grapalat" w:hAnsi="GHEA Grapalat"/>
          <w:sz w:val="24"/>
          <w:szCs w:val="24"/>
          <w:lang w:val="en-US"/>
        </w:rPr>
        <w:t>գործառնական նշանակության</w:t>
      </w:r>
      <w:r w:rsidR="00A35FED">
        <w:rPr>
          <w:rFonts w:ascii="GHEA Grapalat" w:hAnsi="GHEA Grapalat"/>
          <w:sz w:val="24"/>
          <w:szCs w:val="24"/>
          <w:lang w:val="en-US"/>
        </w:rPr>
        <w:t xml:space="preserve"> </w:t>
      </w:r>
      <w:r w:rsidR="007828C4">
        <w:rPr>
          <w:rFonts w:ascii="GHEA Grapalat" w:hAnsi="GHEA Grapalat"/>
          <w:sz w:val="24"/>
          <w:szCs w:val="24"/>
          <w:lang w:val="en-US"/>
        </w:rPr>
        <w:t>0.149</w:t>
      </w:r>
      <w:r w:rsidR="009B5412">
        <w:rPr>
          <w:rFonts w:ascii="GHEA Grapalat" w:hAnsi="GHEA Grapalat"/>
          <w:sz w:val="24"/>
          <w:szCs w:val="24"/>
          <w:lang w:val="en-US"/>
        </w:rPr>
        <w:t xml:space="preserve"> հա </w:t>
      </w:r>
      <w:r w:rsidR="009B5412" w:rsidRPr="009B5412">
        <w:rPr>
          <w:rFonts w:ascii="GHEA Grapalat" w:hAnsi="GHEA Grapalat"/>
          <w:sz w:val="24"/>
          <w:szCs w:val="24"/>
          <w:lang w:val="en-US"/>
        </w:rPr>
        <w:t>(</w:t>
      </w:r>
      <w:r w:rsidR="009B5412">
        <w:rPr>
          <w:rFonts w:ascii="GHEA Grapalat" w:hAnsi="GHEA Grapalat"/>
          <w:sz w:val="24"/>
          <w:szCs w:val="24"/>
          <w:lang w:val="en-US"/>
        </w:rPr>
        <w:t xml:space="preserve">կադաստրային </w:t>
      </w:r>
      <w:r w:rsidR="007828C4">
        <w:rPr>
          <w:rFonts w:ascii="GHEA Grapalat" w:hAnsi="GHEA Grapalat"/>
          <w:sz w:val="24"/>
          <w:szCs w:val="24"/>
          <w:lang w:val="en-US"/>
        </w:rPr>
        <w:t>ծածկագի</w:t>
      </w:r>
      <w:r w:rsidR="009B5412">
        <w:rPr>
          <w:rFonts w:ascii="GHEA Grapalat" w:hAnsi="GHEA Grapalat"/>
          <w:sz w:val="24"/>
          <w:szCs w:val="24"/>
          <w:lang w:val="en-US"/>
        </w:rPr>
        <w:t>ր</w:t>
      </w:r>
      <w:r w:rsidR="007828C4">
        <w:rPr>
          <w:rFonts w:ascii="GHEA Grapalat" w:hAnsi="GHEA Grapalat"/>
          <w:sz w:val="24"/>
          <w:szCs w:val="24"/>
          <w:lang w:val="en-US"/>
        </w:rPr>
        <w:t xml:space="preserve"> </w:t>
      </w:r>
      <w:r w:rsidR="009B5412">
        <w:rPr>
          <w:rFonts w:ascii="GHEA Grapalat" w:hAnsi="GHEA Grapalat"/>
          <w:sz w:val="24"/>
          <w:szCs w:val="24"/>
          <w:lang w:val="en-US"/>
        </w:rPr>
        <w:t>09-001-</w:t>
      </w:r>
      <w:r w:rsidR="007828C4">
        <w:rPr>
          <w:rFonts w:ascii="GHEA Grapalat" w:hAnsi="GHEA Grapalat"/>
          <w:sz w:val="24"/>
          <w:szCs w:val="24"/>
          <w:lang w:val="en-US"/>
        </w:rPr>
        <w:t>0511</w:t>
      </w:r>
      <w:r w:rsidR="009B5412">
        <w:rPr>
          <w:rFonts w:ascii="GHEA Grapalat" w:hAnsi="GHEA Grapalat"/>
          <w:sz w:val="24"/>
          <w:szCs w:val="24"/>
          <w:lang w:val="en-US"/>
        </w:rPr>
        <w:t xml:space="preserve"> թաղամասից</w:t>
      </w:r>
      <w:r w:rsidR="009B5412" w:rsidRPr="009B5412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212364">
        <w:rPr>
          <w:rFonts w:ascii="GHEA Grapalat" w:hAnsi="GHEA Grapalat"/>
          <w:sz w:val="24"/>
          <w:szCs w:val="24"/>
          <w:lang w:val="en-US"/>
        </w:rPr>
        <w:t>հողամասը փոխադրել բնակավայրերի նպատակային նշանակության հողերի կատեգորիա՝ «</w:t>
      </w:r>
      <w:r w:rsidR="007828C4">
        <w:rPr>
          <w:rFonts w:ascii="GHEA Grapalat" w:hAnsi="GHEA Grapalat"/>
          <w:sz w:val="24"/>
          <w:szCs w:val="24"/>
          <w:lang w:val="en-US"/>
        </w:rPr>
        <w:t>հասարակական կառուցապատման</w:t>
      </w:r>
      <w:r w:rsidR="00212364">
        <w:rPr>
          <w:rFonts w:ascii="GHEA Grapalat" w:hAnsi="GHEA Grapalat"/>
          <w:sz w:val="24"/>
          <w:szCs w:val="24"/>
          <w:lang w:val="en-US"/>
        </w:rPr>
        <w:t xml:space="preserve"> հողեր» գործառնական նշանակությա</w:t>
      </w:r>
      <w:r w:rsidR="007828C4">
        <w:rPr>
          <w:rFonts w:ascii="GHEA Grapalat" w:hAnsi="GHEA Grapalat"/>
          <w:sz w:val="24"/>
          <w:szCs w:val="24"/>
          <w:lang w:val="en-US"/>
        </w:rPr>
        <w:t>մբ</w:t>
      </w:r>
      <w:r w:rsidR="00212364">
        <w:rPr>
          <w:rFonts w:ascii="GHEA Grapalat" w:hAnsi="GHEA Grapalat"/>
          <w:sz w:val="24"/>
          <w:szCs w:val="24"/>
          <w:lang w:val="en-US"/>
        </w:rPr>
        <w:t>:</w:t>
      </w:r>
    </w:p>
    <w:p w:rsidR="00212364" w:rsidRDefault="00212364" w:rsidP="00AD7A7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2. Համայնքի ղեկավարին՝</w:t>
      </w:r>
      <w:r w:rsidR="00F74B4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սույն որոշումից բխող գործառույթներն իրականացնել օրենսդրությամբ սահմանված կարգով:</w:t>
      </w:r>
    </w:p>
    <w:p w:rsidR="00212364" w:rsidRDefault="00212364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12364" w:rsidRDefault="00212364" w:rsidP="00AD7A70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41FB1" w:rsidRDefault="00212364" w:rsidP="00E94C0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12364">
        <w:rPr>
          <w:rFonts w:ascii="GHEA Grapalat" w:hAnsi="GHEA Grapalat"/>
          <w:b/>
          <w:sz w:val="24"/>
          <w:szCs w:val="24"/>
          <w:lang w:val="en-US"/>
        </w:rPr>
        <w:t>ՀԱՄԱՅՆՔԻ ՂԵԿԱՎԱՐ                 ԳԵՎՈՐԳ ՓԱՐՍՅԱՆ</w:t>
      </w:r>
    </w:p>
    <w:p w:rsidR="00B05900" w:rsidRDefault="00B0590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226BEE" w:rsidRPr="00F74B45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Pr="00F74B45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26BEE" w:rsidRPr="00F74B45" w:rsidRDefault="00226BEE" w:rsidP="00B05900">
      <w:pPr>
        <w:jc w:val="center"/>
        <w:rPr>
          <w:rFonts w:ascii="GHEA Grapalat" w:hAnsi="GHEA Grapalat"/>
          <w:lang w:val="hy-AM"/>
        </w:rPr>
      </w:pPr>
      <w:r w:rsidRPr="00F74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B05900" w:rsidRPr="00F74B45">
        <w:rPr>
          <w:rFonts w:ascii="GHEA Grapalat" w:hAnsi="GHEA Grapalat"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ՀԱՄԱՅՆՔԻ ՎԱՐՉԱԿԱՆ ՍԱՀՄԱՆՆԵՐՈՒՄ ԳՏՆՎՈՂ ԱՐԴՅՈՒՆԱԲԵՐՈՒԹՅԱՆ, ԸՆԴԵՐՔՕԳՏԱԳՈՐԾՄԱՆ ԵՎ ԱՅԼ ԱՐՏԱԴՐԱԿԱՆ ՆՇԱՆԱԿՈՒԹՅԱՆ ՕԲՅԵԿՏՆԵՐԻ ՀՈՂԵՐԻՑ 0.149 ՀԱ ՀՈՂԱՄԱՍԻ ՆՊԱՏԱԿԱՅԻՆ ՆՇԱՆԱԿՈՒԹՅՈՒՆԸ ՓՈԽԵԼՈՒ ՄԱՍԻՆ</w:t>
      </w:r>
      <w:r w:rsidRPr="00F74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Default="00226BEE" w:rsidP="00226BEE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23D28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</w:t>
      </w:r>
      <w:r>
        <w:rPr>
          <w:rFonts w:ascii="GHEA Grapalat" w:hAnsi="GHEA Grapalat"/>
          <w:sz w:val="24"/>
          <w:szCs w:val="24"/>
          <w:lang w:val="hy-AM"/>
        </w:rPr>
        <w:t xml:space="preserve">համար հիմք է հանդիսացել </w:t>
      </w:r>
      <w:r>
        <w:rPr>
          <w:rFonts w:ascii="GHEA Grapalat" w:hAnsi="GHEA Grapalat" w:cs="GHEA Grapalat"/>
          <w:sz w:val="24"/>
          <w:szCs w:val="24"/>
          <w:lang w:val="hy-AM"/>
        </w:rPr>
        <w:t>Կապան քաղաքի գլխավոր հատակագծում համայնքի կողմից առաջարկված հողամաս</w:t>
      </w:r>
      <w:r w:rsidRPr="004F206B">
        <w:rPr>
          <w:rFonts w:ascii="GHEA Grapalat" w:hAnsi="GHEA Grapalat" w:cs="GHEA Grapalat"/>
          <w:sz w:val="24"/>
          <w:szCs w:val="24"/>
          <w:lang w:val="hy-AM"/>
        </w:rPr>
        <w:t>եր</w:t>
      </w:r>
      <w:r>
        <w:rPr>
          <w:rFonts w:ascii="GHEA Grapalat" w:hAnsi="GHEA Grapalat" w:cs="GHEA Grapalat"/>
          <w:sz w:val="24"/>
          <w:szCs w:val="24"/>
          <w:lang w:val="hy-AM"/>
        </w:rPr>
        <w:t>ի նպատակային նշանակությ</w:t>
      </w:r>
      <w:r w:rsidRPr="004F206B">
        <w:rPr>
          <w:rFonts w:ascii="GHEA Grapalat" w:hAnsi="GHEA Grapalat" w:cs="GHEA Grapalat"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Pr="004F206B">
        <w:rPr>
          <w:rFonts w:ascii="GHEA Grapalat" w:hAnsi="GHEA Grapalat" w:cs="GHEA Grapalat"/>
          <w:sz w:val="24"/>
          <w:szCs w:val="24"/>
          <w:lang w:val="hy-AM"/>
        </w:rPr>
        <w:t>ների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փոփոխությունը</w:t>
      </w:r>
      <w:r w:rsidRPr="001D207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1D207E">
        <w:rPr>
          <w:rFonts w:ascii="GHEA Grapalat" w:hAnsi="GHEA Grapalat"/>
          <w:sz w:val="24"/>
          <w:szCs w:val="24"/>
          <w:lang w:val="hy-AM"/>
        </w:rPr>
        <w:t>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1D207E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1D207E">
        <w:rPr>
          <w:rFonts w:ascii="GHEA Grapalat" w:hAnsi="GHEA Grapalat" w:cs="GHEA Grapalat"/>
          <w:sz w:val="24"/>
          <w:szCs w:val="24"/>
          <w:lang w:val="hy-AM"/>
        </w:rPr>
        <w:t>դրական եզրակացությունը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226BEE" w:rsidRDefault="00226BEE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226BEE" w:rsidRPr="00F74B45" w:rsidRDefault="00226BEE" w:rsidP="00226BEE">
      <w:pPr>
        <w:ind w:firstLine="567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F74B45">
        <w:rPr>
          <w:rFonts w:ascii="GHEA Grapalat" w:hAnsi="GHEA Grapalat" w:cs="GHEA Grapalat"/>
          <w:sz w:val="24"/>
          <w:szCs w:val="24"/>
          <w:lang w:val="hy-AM"/>
        </w:rPr>
        <w:t>ՏԵՂԵԿԱՆՔ</w:t>
      </w:r>
    </w:p>
    <w:p w:rsidR="00226BEE" w:rsidRPr="00F74B45" w:rsidRDefault="00226BEE" w:rsidP="00B05900">
      <w:pPr>
        <w:jc w:val="center"/>
        <w:rPr>
          <w:rFonts w:ascii="GHEA Grapalat" w:hAnsi="GHEA Grapalat"/>
          <w:lang w:val="hy-AM"/>
        </w:rPr>
      </w:pPr>
      <w:r w:rsidRPr="00F74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B05900" w:rsidRPr="00F74B45">
        <w:rPr>
          <w:rFonts w:ascii="GHEA Grapalat" w:hAnsi="GHEA Grapalat"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ՀԱՄԱՅՆՔԻ ՎԱՐՉԱԿԱՆ ՍԱՀՄԱՆՆԵՐՈՒՄ ԳՏՆՎՈՂ ԱՐԴՅՈՒՆԱԲԵՐՈՒԹՅԱՆ, ԸՆԴԵՐՔՕԳՏԱԳՈՐԾՄԱՆ ԵՎ ԱՅԼ ԱՐՏԱԴՐԱԿԱՆ ՆՇԱՆԱԿՈՒԹՅԱՆ ՕԲՅԵԿՏՆԵՐԻ ՀՈՂԵՐԻՑ 0.149 ՀԱ ՀՈՂԱՄԱՍԻ ՆՊԱՏԱԿԱՅԻՆ ՆՇԱՆԱԿՈՒԹՅՈՒՆԸ ՓՈԽԵԼՈՒ ՄԱՍԻՆ</w:t>
      </w:r>
      <w:r w:rsidRPr="00F74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F74B45">
        <w:rPr>
          <w:rFonts w:ascii="GHEA Grapalat" w:hAnsi="GHEA Grapalat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B05900" w:rsidP="00D7123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05900">
        <w:rPr>
          <w:rFonts w:ascii="GHEA Grapalat" w:hAnsi="GHEA Grapalat"/>
          <w:sz w:val="24"/>
          <w:szCs w:val="24"/>
          <w:lang w:val="hy-AM"/>
        </w:rPr>
        <w:t>Քաղաքացու սեփականություն հանդիսացող արդյունաբերության, ընդերքօգտագործման և այլ արտադրական նշանակության օբյեկտների նպատակային նշանակության «գյուղատնտեսական արտադրական  օբյեկտների» հողեր գործառնական նշանակության 0.149 հա (կադաստրային ծածկագիր 09-001-0511 թաղամասից) հողամասը</w:t>
      </w:r>
      <w:r w:rsidR="00226BEE" w:rsidRPr="008B2915">
        <w:rPr>
          <w:rFonts w:ascii="GHEA Grapalat" w:hAnsi="GHEA Grapalat"/>
          <w:sz w:val="24"/>
          <w:szCs w:val="24"/>
          <w:lang w:val="hy-AM"/>
        </w:rPr>
        <w:t xml:space="preserve"> բնակավայրերի նպատակային նշանակության հողերի կատեգորիա՝ «հասարակական կառուցապատման հողեր» գործառնական նշանակության</w:t>
      </w:r>
      <w:r w:rsidRPr="00B05900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 w:rsidRPr="001D207E">
        <w:rPr>
          <w:rFonts w:ascii="GHEA Grapalat" w:hAnsi="GHEA Grapalat"/>
          <w:sz w:val="24"/>
          <w:szCs w:val="24"/>
          <w:lang w:val="hy-AM"/>
        </w:rPr>
        <w:t>փոխադրել</w:t>
      </w:r>
      <w:r w:rsidR="00226BEE">
        <w:rPr>
          <w:rFonts w:ascii="GHEA Grapalat" w:hAnsi="GHEA Grapalat"/>
          <w:sz w:val="24"/>
          <w:szCs w:val="24"/>
          <w:lang w:val="hy-AM"/>
        </w:rPr>
        <w:t>ու մասին Կապան համայնքի ավագանու որոշման նախագծի ընդունման կապակցությամբ Կապան համայնքի բյուջեում եկամուտների ավելացում կամ նվազեցում չի նախատեսվում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p w:rsidR="00D7123B" w:rsidRPr="00226BEE" w:rsidRDefault="00D7123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7123B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212364"/>
    <w:rsid w:val="0021302C"/>
    <w:rsid w:val="002211EA"/>
    <w:rsid w:val="00226BEE"/>
    <w:rsid w:val="00241FB1"/>
    <w:rsid w:val="00264AA8"/>
    <w:rsid w:val="00347088"/>
    <w:rsid w:val="004963D8"/>
    <w:rsid w:val="007828C4"/>
    <w:rsid w:val="007A0F52"/>
    <w:rsid w:val="008013A9"/>
    <w:rsid w:val="008707E6"/>
    <w:rsid w:val="009B5412"/>
    <w:rsid w:val="00A35FED"/>
    <w:rsid w:val="00A85829"/>
    <w:rsid w:val="00AD7A70"/>
    <w:rsid w:val="00B05900"/>
    <w:rsid w:val="00BD0E85"/>
    <w:rsid w:val="00C351BE"/>
    <w:rsid w:val="00C672BA"/>
    <w:rsid w:val="00D7123B"/>
    <w:rsid w:val="00D93414"/>
    <w:rsid w:val="00DB41DC"/>
    <w:rsid w:val="00E94C0F"/>
    <w:rsid w:val="00E97D5C"/>
    <w:rsid w:val="00F74B45"/>
    <w:rsid w:val="00FB0CA3"/>
    <w:rsid w:val="00FC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A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F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2019-04-29T10:44:00Z</cp:lastPrinted>
  <dcterms:created xsi:type="dcterms:W3CDTF">2018-11-19T12:59:00Z</dcterms:created>
  <dcterms:modified xsi:type="dcterms:W3CDTF">2019-04-29T10:44:00Z</dcterms:modified>
</cp:coreProperties>
</file>