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47" w:rsidRDefault="00717ECB" w:rsidP="00717ECB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</w:rPr>
      </w:pPr>
      <w:r w:rsidRPr="00E12333">
        <w:rPr>
          <w:rFonts w:ascii="GHEA Mariam" w:hAnsi="GHEA Mariam"/>
          <w:lang w:val="hy-AM"/>
        </w:rPr>
        <w:t>ՆԱԽԱԳԻԾ</w:t>
      </w:r>
      <w:r>
        <w:rPr>
          <w:rFonts w:ascii="GHEA Mariam" w:hAnsi="GHEA Mariam"/>
          <w:lang w:val="hy-AM"/>
        </w:rPr>
        <w:t xml:space="preserve"> 3</w:t>
      </w:r>
    </w:p>
    <w:p w:rsidR="008F6AA6" w:rsidRPr="004839EF" w:rsidRDefault="00F94356" w:rsidP="008634C6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12333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E12333" w:rsidP="008634C6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12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>
        <w:rPr>
          <w:rStyle w:val="a5"/>
          <w:rFonts w:ascii="GHEA Mariam" w:hAnsi="GHEA Mariam"/>
          <w:lang w:val="hy-AM"/>
        </w:rPr>
        <w:t>21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578AE" w:rsidRDefault="008578AE" w:rsidP="008634C6">
      <w:pPr>
        <w:pStyle w:val="a6"/>
        <w:ind w:firstLine="284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ՍԵՓԱԿԱՆՈՒԹՅՈՒՆ ՀԱՆԴԻՍԱՑՈՂ </w:t>
      </w:r>
      <w:r w:rsidR="00E12333">
        <w:rPr>
          <w:rFonts w:ascii="GHEA Mariam" w:hAnsi="GHEA Mariam"/>
          <w:b/>
          <w:lang w:val="hy-AM"/>
        </w:rPr>
        <w:t>ՃԱՆԱՊԱՐՀԱՇԻՆԱՐԱՐԱԿԱՆ, ՇԻՆԱՐԱՐԱԿԱՆ</w:t>
      </w:r>
      <w:r w:rsidR="007D0244">
        <w:rPr>
          <w:rFonts w:ascii="GHEA Mariam" w:hAnsi="GHEA Mariam"/>
          <w:b/>
          <w:lang w:val="hy-AM"/>
        </w:rPr>
        <w:t>, ԳՅՈՒՂԱՏՆՏԵՍԱԿԱՆ</w:t>
      </w:r>
      <w:r w:rsidR="00E12333">
        <w:rPr>
          <w:rFonts w:ascii="GHEA Mariam" w:hAnsi="GHEA Mariam"/>
          <w:b/>
          <w:lang w:val="hy-AM"/>
        </w:rPr>
        <w:t xml:space="preserve"> ՏԵԽՆԻԿԱՆ</w:t>
      </w:r>
      <w:r w:rsidR="007D0244">
        <w:rPr>
          <w:rFonts w:ascii="GHEA Mariam" w:hAnsi="GHEA Mariam"/>
          <w:b/>
          <w:lang w:val="hy-AM"/>
        </w:rPr>
        <w:t xml:space="preserve"> ԵՎ ՍԱՐՔԱՎՈՐՈՒՄՆԵՐԸ</w:t>
      </w:r>
      <w:r w:rsidR="00E12333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«ԿԱՊԱՆԻ ԿՈՄՈՒՆԱԼ ԾԱՌԱՅՈՒԹՅՈՒՆ» ՀԱՄԱՅՆՔԱՅԻՆ ՈՉ ԱՌԵՎՏՐԱՅԻՆ ԿԱԶՄԱԿԵՐՊՈՒԹՅԱՆԸ ԱՆՀԱՏՈՒՅՑ </w:t>
      </w:r>
      <w:r w:rsidR="00E12333">
        <w:rPr>
          <w:rFonts w:ascii="GHEA Mariam" w:hAnsi="GHEA Mariam"/>
          <w:b/>
          <w:lang w:val="hy-AM"/>
        </w:rPr>
        <w:t>ՕԳՏԱԳՈՐԾՄԱՆ ԻՐԱՎՈՒՆՔՈՎ ԱՄՐԱՑ</w:t>
      </w:r>
      <w:r>
        <w:rPr>
          <w:rFonts w:ascii="GHEA Mariam" w:hAnsi="GHEA Mariam"/>
          <w:b/>
          <w:lang w:val="hy-AM"/>
        </w:rPr>
        <w:t>ՆԵԼՈՒ ՄԱՍԻՆ</w:t>
      </w:r>
    </w:p>
    <w:p w:rsidR="00E12333" w:rsidRDefault="00E12333" w:rsidP="008634C6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</w:p>
    <w:p w:rsidR="008578AE" w:rsidRDefault="008578AE" w:rsidP="008550B8">
      <w:pPr>
        <w:pStyle w:val="a6"/>
        <w:spacing w:line="276" w:lineRule="auto"/>
        <w:ind w:firstLine="708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393F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 xml:space="preserve"> </w:t>
      </w:r>
      <w:r w:rsidR="008E393F">
        <w:rPr>
          <w:rFonts w:ascii="GHEA Mariam" w:hAnsi="GHEA Mariam"/>
          <w:lang w:val="hy-AM"/>
        </w:rPr>
        <w:t>Պետական ոչ առևտրային կազմակերպությունների մասին</w:t>
      </w:r>
      <w:r w:rsidR="008E393F" w:rsidRPr="008E393F">
        <w:rPr>
          <w:rFonts w:ascii="GHEA Mariam" w:hAnsi="GHEA Mariam"/>
          <w:lang w:val="hy-AM"/>
        </w:rPr>
        <w:t xml:space="preserve"> Հայաստանի Հանրապետության օրենքի </w:t>
      </w:r>
      <w:r w:rsidR="008E393F">
        <w:rPr>
          <w:rFonts w:ascii="GHEA Mariam" w:hAnsi="GHEA Mariam"/>
          <w:lang w:val="hy-AM"/>
        </w:rPr>
        <w:t xml:space="preserve">5-րդ հոդվածով </w:t>
      </w:r>
      <w:r>
        <w:rPr>
          <w:rFonts w:ascii="GHEA Mariam" w:hAnsi="GHEA Mariam"/>
          <w:lang w:val="hy-AM"/>
        </w:rPr>
        <w:t xml:space="preserve">և հաշվի առնելով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>է.</w:t>
      </w:r>
    </w:p>
    <w:p w:rsidR="008E393F" w:rsidRDefault="008578AE" w:rsidP="008550B8">
      <w:pPr>
        <w:pStyle w:val="a6"/>
        <w:spacing w:line="276" w:lineRule="auto"/>
        <w:ind w:firstLine="708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</w:t>
      </w:r>
      <w:r w:rsidR="008E393F">
        <w:rPr>
          <w:rFonts w:ascii="GHEA Mariam" w:hAnsi="GHEA Mariam"/>
          <w:lang w:val="hy-AM"/>
        </w:rPr>
        <w:t xml:space="preserve"> ճանապարհաշինարարական</w:t>
      </w:r>
      <w:r w:rsidR="008550B8">
        <w:rPr>
          <w:rFonts w:ascii="GHEA Mariam" w:hAnsi="GHEA Mariam"/>
          <w:lang w:val="hy-AM"/>
        </w:rPr>
        <w:t xml:space="preserve">, շինարարարական, </w:t>
      </w:r>
      <w:r w:rsidR="008550B8" w:rsidRPr="008550B8">
        <w:rPr>
          <w:rFonts w:ascii="GHEA Mariam" w:hAnsi="GHEA Mariam"/>
          <w:bCs/>
          <w:lang w:val="hy-AM"/>
        </w:rPr>
        <w:t>գյուղատնտեսական</w:t>
      </w:r>
      <w:r w:rsidR="008550B8">
        <w:rPr>
          <w:rFonts w:ascii="GHEA Mariam" w:hAnsi="GHEA Mariam"/>
          <w:b/>
          <w:bCs/>
          <w:lang w:val="hy-AM"/>
        </w:rPr>
        <w:t xml:space="preserve"> </w:t>
      </w:r>
      <w:r w:rsidR="008E393F">
        <w:rPr>
          <w:rFonts w:ascii="GHEA Mariam" w:hAnsi="GHEA Mariam"/>
          <w:lang w:val="hy-AM"/>
        </w:rPr>
        <w:t>տեխնիկան</w:t>
      </w:r>
      <w:r w:rsidR="008E393F" w:rsidRPr="008E393F">
        <w:rPr>
          <w:rFonts w:ascii="GHEA Mariam" w:hAnsi="GHEA Mariam"/>
          <w:lang w:val="hy-AM"/>
        </w:rPr>
        <w:t xml:space="preserve">՝ </w:t>
      </w:r>
      <w:r w:rsidR="008E393F">
        <w:rPr>
          <w:rFonts w:ascii="GHEA Mariam" w:hAnsi="GHEA Mariam"/>
          <w:lang w:val="hy-AM"/>
        </w:rPr>
        <w:t xml:space="preserve">համաձայն </w:t>
      </w:r>
      <w:r w:rsidR="008550B8">
        <w:rPr>
          <w:rFonts w:ascii="GHEA Mariam" w:hAnsi="GHEA Mariam"/>
          <w:lang w:val="hy-AM"/>
        </w:rPr>
        <w:t>N</w:t>
      </w:r>
      <w:r w:rsidR="008550B8" w:rsidRPr="008550B8">
        <w:rPr>
          <w:rFonts w:ascii="GHEA Mariam" w:hAnsi="GHEA Mariam"/>
          <w:lang w:val="hy-AM"/>
        </w:rPr>
        <w:t xml:space="preserve"> 1 </w:t>
      </w:r>
      <w:r w:rsidR="008E393F">
        <w:rPr>
          <w:rFonts w:ascii="GHEA Mariam" w:hAnsi="GHEA Mariam"/>
          <w:lang w:val="hy-AM"/>
        </w:rPr>
        <w:t>hավելվածի</w:t>
      </w:r>
      <w:r w:rsidR="008550B8">
        <w:rPr>
          <w:rFonts w:ascii="GHEA Mariam" w:hAnsi="GHEA Mariam"/>
          <w:lang w:val="hy-AM"/>
        </w:rPr>
        <w:t xml:space="preserve"> և գյուղատնտեսական սարքավորումները՝ </w:t>
      </w:r>
      <w:r w:rsidR="008550B8" w:rsidRPr="008550B8">
        <w:rPr>
          <w:rFonts w:ascii="GHEA Mariam" w:hAnsi="GHEA Mariam"/>
          <w:lang w:val="hy-AM"/>
        </w:rPr>
        <w:t>համաձայն N</w:t>
      </w:r>
      <w:r w:rsidR="008550B8">
        <w:rPr>
          <w:rFonts w:ascii="GHEA Mariam" w:hAnsi="GHEA Mariam"/>
          <w:lang w:val="hy-AM"/>
        </w:rPr>
        <w:t xml:space="preserve"> 2</w:t>
      </w:r>
      <w:r w:rsidR="008550B8" w:rsidRPr="008550B8">
        <w:rPr>
          <w:rFonts w:ascii="GHEA Mariam" w:hAnsi="GHEA Mariam"/>
          <w:lang w:val="hy-AM"/>
        </w:rPr>
        <w:t xml:space="preserve"> hավելվածի</w:t>
      </w:r>
      <w:r w:rsidR="008550B8">
        <w:rPr>
          <w:rFonts w:ascii="GHEA Mariam" w:hAnsi="GHEA Mariam"/>
          <w:lang w:val="hy-AM"/>
        </w:rPr>
        <w:t xml:space="preserve"> </w:t>
      </w:r>
      <w:r w:rsidR="008E393F" w:rsidRPr="008E393F">
        <w:rPr>
          <w:rFonts w:ascii="GHEA Mariam" w:hAnsi="GHEA Mariam"/>
          <w:lang w:val="hy-AM"/>
        </w:rPr>
        <w:t xml:space="preserve">անժամկետ և անհատույց օգտագործման իրավունքով ամրացնել </w:t>
      </w:r>
      <w:r w:rsidR="008E393F">
        <w:rPr>
          <w:rFonts w:ascii="GHEA Mariam" w:hAnsi="GHEA Mariam"/>
          <w:lang w:val="hy-AM"/>
        </w:rPr>
        <w:t xml:space="preserve">«Կապանի կոմունալ ծառայություն» համայնքային ոչ առևտրային կազմակերպությանը։ </w:t>
      </w:r>
    </w:p>
    <w:p w:rsidR="008578AE" w:rsidRDefault="008578AE" w:rsidP="008550B8">
      <w:pPr>
        <w:pStyle w:val="a6"/>
        <w:spacing w:line="276" w:lineRule="auto"/>
        <w:ind w:firstLine="708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Համայնքի ղեկավարին՝ </w:t>
      </w:r>
      <w:r w:rsidR="007379D6" w:rsidRPr="007379D6">
        <w:rPr>
          <w:rFonts w:ascii="GHEA Mariam" w:hAnsi="GHEA Mariam"/>
          <w:lang w:val="hy-AM"/>
        </w:rPr>
        <w:t>սույն որոշումն ուժի մեջ մտնելուց հետո մեկամսյա ժամկետում «Կապանի կոմունալ ծառայություն» համայնքային ոչ առևտրային կազմակերպության հետ համատեղ ապ</w:t>
      </w:r>
      <w:r w:rsidR="008550B8">
        <w:rPr>
          <w:rFonts w:ascii="GHEA Mariam" w:hAnsi="GHEA Mariam"/>
          <w:lang w:val="hy-AM"/>
        </w:rPr>
        <w:t>ահովել սույն որոշման 1-ին կետում</w:t>
      </w:r>
      <w:r w:rsidR="007379D6" w:rsidRPr="007379D6">
        <w:rPr>
          <w:rFonts w:ascii="GHEA Mariam" w:hAnsi="GHEA Mariam"/>
          <w:lang w:val="hy-AM"/>
        </w:rPr>
        <w:t xml:space="preserve"> նշված </w:t>
      </w:r>
      <w:r w:rsidR="007379D6">
        <w:rPr>
          <w:rFonts w:ascii="GHEA Mariam" w:hAnsi="GHEA Mariam"/>
          <w:lang w:val="hy-AM"/>
        </w:rPr>
        <w:t xml:space="preserve">գույքի </w:t>
      </w:r>
      <w:r w:rsidR="007379D6" w:rsidRPr="007379D6">
        <w:rPr>
          <w:rFonts w:ascii="GHEA Mariam" w:hAnsi="GHEA Mariam"/>
          <w:lang w:val="hy-AM"/>
        </w:rPr>
        <w:t xml:space="preserve">հանձնման-ընդունման աշխատանքների կատարումը։ </w:t>
      </w:r>
    </w:p>
    <w:p w:rsidR="00717ECB" w:rsidRDefault="00717ECB" w:rsidP="008550B8">
      <w:pPr>
        <w:pStyle w:val="a6"/>
        <w:spacing w:line="276" w:lineRule="auto"/>
        <w:ind w:firstLine="708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2817ED" w:rsidRPr="00DE6791" w:rsidRDefault="002817ED" w:rsidP="002817ED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2817ED" w:rsidRPr="00C71CAC" w:rsidRDefault="002817ED" w:rsidP="002817ED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C71CAC">
        <w:rPr>
          <w:rFonts w:ascii="GHEA Grapalat" w:hAnsi="GHEA Grapalat" w:cs="Arial"/>
          <w:b/>
          <w:bCs/>
          <w:sz w:val="24"/>
          <w:szCs w:val="24"/>
          <w:lang w:val="hy-AM"/>
        </w:rPr>
        <w:t>ՈՐՈՇՄԱՆ ԸՆԴՈՒՆՄԱՆ ԱՆՀՐԱԺԵՇՏՈՒԹՅԱՆ ՎԵՐԱԲԵՐՅԱԼ</w:t>
      </w:r>
    </w:p>
    <w:p w:rsidR="002817ED" w:rsidRPr="0032139F" w:rsidRDefault="002817ED" w:rsidP="002817ED">
      <w:pPr>
        <w:spacing w:after="0"/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Ծրագրի շրջանակներում ձեռք բերված գույքը իր նպատակին օգտագործելու համար անհրաժեշտ է </w:t>
      </w:r>
      <w:r w:rsidRPr="009A5D0C">
        <w:rPr>
          <w:rFonts w:ascii="GHEA Grapalat" w:hAnsi="GHEA Grapalat" w:cs="Arial"/>
          <w:bCs/>
          <w:sz w:val="24"/>
          <w:szCs w:val="24"/>
          <w:lang w:val="hy-AM"/>
        </w:rPr>
        <w:t>անժամկետ և անհատույց օգտագործման իրավունքով ամրացնել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990090">
        <w:rPr>
          <w:rFonts w:ascii="GHEA Grapalat" w:hAnsi="GHEA Grapalat" w:cs="Arial"/>
          <w:bCs/>
          <w:sz w:val="24"/>
          <w:szCs w:val="24"/>
          <w:lang w:val="hy-AM"/>
        </w:rPr>
        <w:t>«Կապանի կոմունալ ծառայություն»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 ՀՈԱԿ-ին։ </w:t>
      </w:r>
    </w:p>
    <w:p w:rsidR="002817ED" w:rsidRDefault="002817ED" w:rsidP="002817ED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:rsidR="002817ED" w:rsidRPr="00DE6791" w:rsidRDefault="002817ED" w:rsidP="002817ED">
      <w:pPr>
        <w:ind w:firstLine="708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DE6791">
        <w:rPr>
          <w:rFonts w:ascii="GHEA Grapalat" w:hAnsi="GHEA Grapalat" w:cs="Arial"/>
          <w:b/>
          <w:bCs/>
          <w:sz w:val="24"/>
          <w:szCs w:val="24"/>
          <w:lang w:val="hy-AM"/>
        </w:rPr>
        <w:t>ՏԵՂԵԿԱՆՔ</w:t>
      </w:r>
    </w:p>
    <w:p w:rsidR="002817ED" w:rsidRPr="00990090" w:rsidRDefault="002817ED" w:rsidP="002817ED">
      <w:pPr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990090">
        <w:rPr>
          <w:rFonts w:ascii="GHEA Grapalat" w:hAnsi="GHEA Grapalat" w:cs="Arial"/>
          <w:b/>
          <w:bCs/>
          <w:sz w:val="24"/>
          <w:szCs w:val="24"/>
          <w:lang w:val="hy-AM"/>
        </w:rPr>
        <w:t>ՈՐՈՇՄԱՆ ԸՆԴՈՒՆՄԱՆ ԿԱՊԱԿՑՈՒԹՅԱՄԲ ՀԱՄԱՅՆՔԻ ԲՅՈՒՋԵՈՒՄ ԾԱԽՍԵՐԻ ԵՎ ԵԿԱՄՈՒՏՆԵՐԻ ԷԱԿԱՆ ԱՎԵԼԱՑՄԱՆ ԿԱՄ ՆՎԱԶԵՑՄԱՆ ՄԱՍԻՆ</w:t>
      </w:r>
    </w:p>
    <w:p w:rsidR="002817ED" w:rsidRDefault="002817ED" w:rsidP="002817ED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 xml:space="preserve">Համայնքի ավագանու որոշման նախագծի ընդունման կապակցությամբ Կապան համայնքի բյուջեում </w:t>
      </w:r>
      <w:r w:rsidRPr="004346C3">
        <w:rPr>
          <w:rFonts w:ascii="GHEA Grapalat" w:hAnsi="GHEA Grapalat" w:cs="Arial"/>
          <w:bCs/>
          <w:sz w:val="24"/>
          <w:szCs w:val="24"/>
          <w:lang w:val="hy-AM"/>
        </w:rPr>
        <w:t xml:space="preserve">ծախսերի </w:t>
      </w:r>
      <w:r>
        <w:rPr>
          <w:rFonts w:ascii="GHEA Grapalat" w:hAnsi="GHEA Grapalat" w:cs="Arial"/>
          <w:bCs/>
          <w:sz w:val="24"/>
          <w:szCs w:val="24"/>
          <w:lang w:val="hy-AM"/>
        </w:rPr>
        <w:t xml:space="preserve">և եկամուտների էական ավելացում և նվազեցում չի նախատեսվում։ </w:t>
      </w:r>
    </w:p>
    <w:p w:rsidR="002817ED" w:rsidRPr="00745C64" w:rsidRDefault="002817ED" w:rsidP="002817ED">
      <w:pPr>
        <w:ind w:firstLine="708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</w:p>
    <w:p w:rsidR="002817ED" w:rsidRDefault="002817ED" w:rsidP="00007602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lang w:val="hy-AM"/>
        </w:rPr>
      </w:pPr>
    </w:p>
    <w:sectPr w:rsidR="002817ED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07602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110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7E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2B2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17ECB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379D6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244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50B8"/>
    <w:rsid w:val="008578AE"/>
    <w:rsid w:val="008578F8"/>
    <w:rsid w:val="00857AAC"/>
    <w:rsid w:val="00861B2A"/>
    <w:rsid w:val="00862043"/>
    <w:rsid w:val="008634C6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393F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333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2021-03-15T07:39:00Z</cp:lastPrinted>
  <dcterms:created xsi:type="dcterms:W3CDTF">2015-08-10T13:28:00Z</dcterms:created>
  <dcterms:modified xsi:type="dcterms:W3CDTF">2021-03-15T07:39:00Z</dcterms:modified>
</cp:coreProperties>
</file>