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93366B" w:rsidRDefault="00175A7B" w:rsidP="0093366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color w:val="000000" w:themeColor="text1"/>
          <w:lang w:val="hy-AM"/>
        </w:rPr>
      </w:pPr>
    </w:p>
    <w:p w:rsidR="00175A7B" w:rsidRPr="0093366B" w:rsidRDefault="00175A7B" w:rsidP="0093366B">
      <w:pPr>
        <w:pStyle w:val="a6"/>
        <w:ind w:firstLine="426"/>
        <w:contextualSpacing/>
        <w:jc w:val="right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93366B">
        <w:rPr>
          <w:rStyle w:val="a5"/>
          <w:rFonts w:ascii="GHEA Mariam" w:hAnsi="GHEA Mariam"/>
          <w:color w:val="000000" w:themeColor="text1"/>
          <w:lang w:val="hy-AM"/>
        </w:rPr>
        <w:t>ՆԱԽԱԳԻԾ</w:t>
      </w:r>
      <w:r w:rsidR="0093366B" w:rsidRPr="0093366B">
        <w:rPr>
          <w:rStyle w:val="a5"/>
          <w:rFonts w:ascii="GHEA Mariam" w:hAnsi="GHEA Mariam"/>
          <w:color w:val="000000" w:themeColor="text1"/>
          <w:lang w:val="hy-AM"/>
        </w:rPr>
        <w:t xml:space="preserve"> 7-34</w:t>
      </w:r>
    </w:p>
    <w:p w:rsidR="00175A7B" w:rsidRPr="0093366B" w:rsidRDefault="00175A7B" w:rsidP="0093366B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93366B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93366B" w:rsidRDefault="00175A7B" w:rsidP="0093366B">
      <w:pPr>
        <w:pStyle w:val="a6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93366B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93366B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93366B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93366B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93366B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93366B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93366B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FD7883" w:rsidRPr="0093366B" w:rsidRDefault="00FD7883" w:rsidP="0093366B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93366B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175A7B" w:rsidRPr="0093366B" w:rsidRDefault="00175A7B" w:rsidP="0093366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93366B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93366B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93366B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----Ա</w:t>
      </w:r>
      <w:r w:rsidRPr="0093366B">
        <w:rPr>
          <w:rFonts w:ascii="GHEA Mariam" w:hAnsi="GHEA Mariam"/>
          <w:color w:val="000000" w:themeColor="text1"/>
          <w:lang w:val="hy-AM"/>
        </w:rPr>
        <w:t xml:space="preserve">    </w:t>
      </w:r>
    </w:p>
    <w:p w:rsidR="00661710" w:rsidRPr="0093366B" w:rsidRDefault="00661710" w:rsidP="0093366B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93366B"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</w:t>
      </w:r>
      <w:r w:rsidR="0008128C" w:rsidRPr="0093366B">
        <w:rPr>
          <w:rFonts w:ascii="GHEA Mariam" w:hAnsi="GHEA Mariam"/>
          <w:b/>
          <w:color w:val="000000" w:themeColor="text1"/>
          <w:lang w:val="hy-AM"/>
        </w:rPr>
        <w:t xml:space="preserve"> ՎԱՐՁԱԿԱԼՈՒԹՅԱՆ</w:t>
      </w:r>
      <w:r w:rsidR="00146C79" w:rsidRPr="0093366B">
        <w:rPr>
          <w:rFonts w:ascii="GHEA Mariam" w:hAnsi="GHEA Mariam"/>
          <w:b/>
          <w:color w:val="000000" w:themeColor="text1"/>
          <w:lang w:val="hy-AM"/>
        </w:rPr>
        <w:t xml:space="preserve"> ԻՐԱՎՈՒՆՔԻ ՏՐԱՄԱԴՐՄԱՆ ՊԱՅՄԱՆԱԳ</w:t>
      </w:r>
      <w:r w:rsidR="009F7F36" w:rsidRPr="0093366B">
        <w:rPr>
          <w:rFonts w:ascii="GHEA Mariam" w:hAnsi="GHEA Mariam"/>
          <w:b/>
          <w:color w:val="000000" w:themeColor="text1"/>
          <w:lang w:val="hy-AM"/>
        </w:rPr>
        <w:t>Ր</w:t>
      </w:r>
      <w:r w:rsidRPr="0093366B">
        <w:rPr>
          <w:rFonts w:ascii="GHEA Mariam" w:hAnsi="GHEA Mariam"/>
          <w:b/>
          <w:color w:val="000000" w:themeColor="text1"/>
          <w:lang w:val="hy-AM"/>
        </w:rPr>
        <w:t>ԻՑ ԾԱԳԱԾ</w:t>
      </w:r>
      <w:r w:rsidR="003E47D6" w:rsidRPr="0093366B">
        <w:rPr>
          <w:rFonts w:ascii="GHEA Mariam" w:hAnsi="GHEA Mariam"/>
          <w:b/>
          <w:color w:val="000000" w:themeColor="text1"/>
          <w:lang w:val="hy-AM"/>
        </w:rPr>
        <w:t>՝ ՀԵՆՐԻԿ ԳԱՎՐՈՒՇԱՅԻ ԱԲԳԱՐՅԱՆԻ</w:t>
      </w:r>
      <w:r w:rsidRPr="0093366B">
        <w:rPr>
          <w:rFonts w:ascii="GHEA Mariam" w:hAnsi="GHEA Mariam"/>
          <w:b/>
          <w:color w:val="000000" w:themeColor="text1"/>
          <w:lang w:val="hy-AM"/>
        </w:rPr>
        <w:t xml:space="preserve"> ՊԱՐՏԱՎՈՐՈՒԹՅՈՒՆՆԵՐԸ ՆԵՐԵԼՈՒ ՄԱՍԻՆ</w:t>
      </w:r>
    </w:p>
    <w:p w:rsidR="008F0247" w:rsidRPr="0093366B" w:rsidRDefault="008F0247" w:rsidP="0093366B">
      <w:pPr>
        <w:spacing w:after="0"/>
        <w:ind w:firstLine="426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</w:p>
    <w:p w:rsidR="00661710" w:rsidRPr="0093366B" w:rsidRDefault="00661710" w:rsidP="0093366B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 w:rsidRPr="0093366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Կապանի </w:t>
      </w:r>
      <w:r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 առաջարկությունը, </w:t>
      </w:r>
      <w:r w:rsidR="002101C1" w:rsidRPr="0093366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</w:t>
      </w:r>
      <w:r w:rsidRPr="0093366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համայնքի</w:t>
      </w:r>
      <w:r w:rsidRPr="0093366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 w:rsidRPr="0093366B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 w:rsidRPr="0093366B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93366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 w:rsidRPr="0093366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661710" w:rsidRPr="0093366B" w:rsidRDefault="00661710" w:rsidP="0093366B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93366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34DD2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Սյունիքի մարզի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Ներքին Հանդ համայնքի</w:t>
      </w:r>
      <w:bookmarkStart w:id="0" w:name="_GoBack"/>
      <w:bookmarkEnd w:id="0"/>
      <w:r w:rsidR="005D6E47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Հենրիկ Գավրուշայի Աբգարյանի 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միջև</w:t>
      </w:r>
      <w:r w:rsidR="00C903A2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2017 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թվականի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հոկտեմբերի</w:t>
      </w:r>
      <w:r w:rsidR="00A34DD2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26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-ին կնքված համայնքային սեփականություն</w:t>
      </w:r>
      <w:r w:rsidR="00740B80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հանդիսացող  հողամասի </w:t>
      </w:r>
      <w:r w:rsidR="006B5644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հասցե՝ Սյունիքի մարզ Կապան համայնք 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գյուղ Ներքին հանդ, </w:t>
      </w:r>
      <w:r w:rsidR="00DD5133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մակերեսը՝ 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2,21318</w:t>
      </w:r>
      <w:r w:rsidR="006B5644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 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վարձակալության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իրավունքի տրամադրման պայմանագրից ծագած և չկատարված պարտավորություն</w:t>
      </w:r>
      <w:r w:rsidR="002A54A6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ներ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C02699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ընդհանուր՝</w:t>
      </w:r>
      <w:r w:rsidR="0008128C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53525</w:t>
      </w:r>
      <w:r w:rsidR="00C02699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851315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հիսուներեք հազար </w:t>
      </w:r>
      <w:r w:rsidR="0008128C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հինգ հարյուր քսանհինգ</w:t>
      </w:r>
      <w:r w:rsidR="00C96F6D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դրամ, որից մայր գումար՝</w:t>
      </w:r>
      <w:r w:rsidR="00C21B03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44456</w:t>
      </w:r>
      <w:r w:rsidR="00C96F6D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r w:rsidR="0008128C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քառասունչորս</w:t>
      </w:r>
      <w:r w:rsidR="00C21B03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հազար չորս հարյուր հիսունվեց</w:t>
      </w:r>
      <w:r w:rsidR="00C96F6D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 և  տույժ՝</w:t>
      </w:r>
      <w:r w:rsidR="00C21B03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9069</w:t>
      </w:r>
      <w:r w:rsidR="00FD7883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C21B03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ինը հազար վաթսունինը</w:t>
      </w:r>
      <w:r w:rsidR="00C96F6D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ՀՀ դրամ  ներել և այն համարել դադարած։</w:t>
      </w:r>
    </w:p>
    <w:p w:rsidR="00661710" w:rsidRPr="0093366B" w:rsidRDefault="007504BE" w:rsidP="0093366B">
      <w:pPr>
        <w:spacing w:after="0"/>
        <w:ind w:firstLine="426"/>
        <w:contextualSpacing/>
        <w:jc w:val="both"/>
        <w:rPr>
          <w:rStyle w:val="a5"/>
          <w:rFonts w:ascii="GHEA Mariam" w:hAnsi="GHEA Mariam"/>
          <w:color w:val="000000" w:themeColor="text1"/>
          <w:sz w:val="24"/>
          <w:szCs w:val="24"/>
          <w:lang w:val="pt-BR"/>
        </w:rPr>
      </w:pPr>
      <w:r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661710" w:rsidRPr="009336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61710" w:rsidRPr="0093366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FB3802" w:rsidRPr="0093366B" w:rsidRDefault="007504BE" w:rsidP="0093366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bCs/>
          <w:color w:val="000000" w:themeColor="text1"/>
          <w:lang w:val="hy-AM"/>
        </w:rPr>
      </w:pPr>
      <w:r w:rsidRPr="0093366B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 w:rsidR="003B4322" w:rsidRPr="0093366B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3B4322" w:rsidRPr="0093366B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B4322" w:rsidRPr="0093366B"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9567EC" w:rsidRPr="0093366B" w:rsidRDefault="009567EC" w:rsidP="0093366B">
      <w:pPr>
        <w:ind w:firstLine="426"/>
        <w:contextualSpacing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93366B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93366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B0427C" w:rsidRPr="0093366B" w:rsidRDefault="009567EC" w:rsidP="0093366B">
      <w:pPr>
        <w:ind w:firstLine="426"/>
        <w:contextualSpacing/>
        <w:jc w:val="center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93366B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2E69C0" w:rsidRPr="0093366B" w:rsidRDefault="00B0427C" w:rsidP="0093366B">
      <w:pPr>
        <w:spacing w:after="0"/>
        <w:ind w:firstLine="426"/>
        <w:contextualSpacing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93366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Որոշման նախագծի ընդունման համար հիմք է հանդիսացել</w:t>
      </w:r>
      <w:r w:rsidR="00F03A6E" w:rsidRPr="0093366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այն հանգամանքը, որ հողամասը </w:t>
      </w:r>
      <w:r w:rsidR="002E69C0" w:rsidRPr="0093366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Ադրբեջանի կողմից սանձազերծված ռազմական գործողությունների արդյունքում անցել է Ադրբեջանի վերահսկողության տակ, ինչպես նաև համայնքային սեփականություն հանդիսացող հողամասի վարձակալության իրավունքի տրամադրման պայմանագրից հրաժարվելու հանգամանքները։ </w:t>
      </w:r>
    </w:p>
    <w:p w:rsidR="00F06A62" w:rsidRPr="0093366B" w:rsidRDefault="00B0427C" w:rsidP="0093366B">
      <w:pPr>
        <w:spacing w:after="0"/>
        <w:ind w:firstLine="426"/>
        <w:contextualSpacing/>
        <w:jc w:val="both"/>
        <w:rPr>
          <w:rFonts w:ascii="GHEA Mariam" w:hAnsi="GHEA Mariam"/>
          <w:b/>
          <w:color w:val="000000" w:themeColor="text1"/>
          <w:lang w:val="hy-AM"/>
        </w:rPr>
      </w:pPr>
      <w:r w:rsidRPr="0093366B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F06A62" w:rsidRPr="0093366B" w:rsidSect="0093366B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8C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E69C0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47D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E47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5644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315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366B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B03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33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3A6E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09A6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3802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375</cp:revision>
  <cp:lastPrinted>2024-03-19T11:59:00Z</cp:lastPrinted>
  <dcterms:created xsi:type="dcterms:W3CDTF">2015-08-10T13:28:00Z</dcterms:created>
  <dcterms:modified xsi:type="dcterms:W3CDTF">2024-03-19T11:59:00Z</dcterms:modified>
</cp:coreProperties>
</file>