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95" w:rsidRPr="00795F28" w:rsidRDefault="008477EA" w:rsidP="007B4695">
      <w:pPr>
        <w:pStyle w:val="mechtex"/>
        <w:spacing w:line="360" w:lineRule="auto"/>
        <w:jc w:val="right"/>
        <w:rPr>
          <w:rFonts w:ascii="GHEA Mariam" w:hAnsi="GHEA Mariam" w:cs="Arial"/>
          <w:b/>
        </w:rPr>
      </w:pPr>
      <w:r>
        <w:rPr>
          <w:rFonts w:ascii="GHEA Mariam" w:hAnsi="GHEA Mariam" w:cs="Arial"/>
          <w:b/>
          <w:lang w:val="hy-AM"/>
        </w:rPr>
        <w:t xml:space="preserve">  </w:t>
      </w:r>
      <w:r w:rsidR="00795F28">
        <w:rPr>
          <w:rFonts w:ascii="GHEA Mariam" w:hAnsi="GHEA Mariam" w:cs="Arial"/>
          <w:b/>
        </w:rPr>
        <w:t xml:space="preserve">    </w:t>
      </w:r>
    </w:p>
    <w:p w:rsidR="00817E27" w:rsidRDefault="00817E27" w:rsidP="00817E27">
      <w:pPr>
        <w:pStyle w:val="mechtex"/>
        <w:jc w:val="right"/>
        <w:rPr>
          <w:rFonts w:ascii="GHEA Mariam" w:hAnsi="GHEA Mariam" w:cs="Arial"/>
          <w:b/>
          <w:lang w:val="hy-AM"/>
        </w:rPr>
      </w:pPr>
      <w:r>
        <w:rPr>
          <w:rFonts w:ascii="GHEA Mariam" w:hAnsi="GHEA Mariam" w:cs="Arial"/>
          <w:b/>
          <w:lang w:val="hy-AM"/>
        </w:rPr>
        <w:t>Հավելված N 5</w:t>
      </w:r>
    </w:p>
    <w:p w:rsidR="00817E27" w:rsidRDefault="00817E27" w:rsidP="00817E27">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817E27" w:rsidRDefault="00817E27" w:rsidP="00817E27">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817E27" w:rsidRDefault="00817E27" w:rsidP="00817E27">
      <w:pPr>
        <w:pStyle w:val="mechtex"/>
        <w:jc w:val="right"/>
        <w:rPr>
          <w:rFonts w:ascii="GHEA Mariam" w:hAnsi="GHEA Mariam" w:cs="Arial"/>
          <w:b/>
          <w:lang w:val="hy-AM"/>
        </w:rPr>
      </w:pPr>
      <w:r>
        <w:rPr>
          <w:rFonts w:ascii="GHEA Mariam" w:hAnsi="GHEA Mariam" w:cs="Arial"/>
          <w:b/>
          <w:lang w:val="hy-AM"/>
        </w:rPr>
        <w:t>թիվ  51 -Ա որոշման</w:t>
      </w:r>
    </w:p>
    <w:p w:rsidR="00817E27" w:rsidRDefault="00817E27" w:rsidP="008111CF">
      <w:pPr>
        <w:shd w:val="clear" w:color="auto" w:fill="FFFFFF"/>
        <w:spacing w:after="0" w:line="240" w:lineRule="auto"/>
        <w:jc w:val="center"/>
        <w:rPr>
          <w:rFonts w:ascii="GHEA Mariam" w:eastAsia="Times New Roman" w:hAnsi="GHEA Mariam" w:cs="Times New Roman"/>
          <w:b/>
          <w:bCs/>
          <w:color w:val="000000"/>
          <w:sz w:val="20"/>
          <w:szCs w:val="20"/>
          <w:lang w:val="hy-AM" w:eastAsia="ru-RU"/>
        </w:rPr>
      </w:pPr>
    </w:p>
    <w:p w:rsidR="008111CF" w:rsidRPr="007B4695"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B4695">
        <w:rPr>
          <w:rFonts w:ascii="GHEA Mariam" w:eastAsia="Times New Roman" w:hAnsi="GHEA Mariam" w:cs="Times New Roman"/>
          <w:b/>
          <w:bCs/>
          <w:color w:val="000000"/>
          <w:sz w:val="20"/>
          <w:szCs w:val="20"/>
          <w:lang w:val="hy-AM" w:eastAsia="ru-RU"/>
        </w:rPr>
        <w:t>Հ Ա Յ Տ</w:t>
      </w:r>
    </w:p>
    <w:p w:rsidR="008111CF" w:rsidRPr="007B4695"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B4695">
        <w:rPr>
          <w:rFonts w:ascii="Calibri" w:eastAsia="Times New Roman" w:hAnsi="Calibri" w:cs="Calibri"/>
          <w:color w:val="000000"/>
          <w:sz w:val="20"/>
          <w:szCs w:val="20"/>
          <w:lang w:val="hy-AM" w:eastAsia="ru-RU"/>
        </w:rPr>
        <w:t> </w:t>
      </w:r>
    </w:p>
    <w:p w:rsidR="008111CF" w:rsidRPr="007B4695"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B4695">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7B4695"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B4695">
        <w:rPr>
          <w:rFonts w:ascii="Calibri" w:eastAsia="Times New Roman" w:hAnsi="Calibri" w:cs="Calibri"/>
          <w:color w:val="000000"/>
          <w:sz w:val="20"/>
          <w:szCs w:val="20"/>
          <w:lang w:val="hy-AM" w:eastAsia="ru-RU"/>
        </w:rPr>
        <w:t> </w:t>
      </w:r>
    </w:p>
    <w:tbl>
      <w:tblPr>
        <w:tblpPr w:leftFromText="180" w:rightFromText="180" w:vertAnchor="text" w:tblpXSpec="center" w:tblpY="1"/>
        <w:tblOverlap w:val="never"/>
        <w:tblW w:w="10462"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61"/>
        <w:gridCol w:w="6501"/>
      </w:tblGrid>
      <w:tr w:rsidR="008111CF" w:rsidRPr="00DB06BF"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6842B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DB06BF" w:rsidRDefault="00DB06BF" w:rsidP="00DB193E">
            <w:pPr>
              <w:pStyle w:val="a3"/>
              <w:spacing w:after="0" w:line="240" w:lineRule="auto"/>
              <w:ind w:left="0" w:firstLine="389"/>
              <w:jc w:val="both"/>
              <w:rPr>
                <w:rFonts w:ascii="GHEA Mariam" w:eastAsia="Times New Roman" w:hAnsi="GHEA Mariam" w:cs="Times New Roman"/>
                <w:b/>
                <w:iCs/>
                <w:color w:val="000000"/>
                <w:sz w:val="20"/>
                <w:szCs w:val="20"/>
                <w:lang w:val="hy-AM" w:eastAsia="ru-RU"/>
              </w:rPr>
            </w:pPr>
            <w:r>
              <w:rPr>
                <w:rFonts w:ascii="GHEA Mariam" w:eastAsia="Times New Roman" w:hAnsi="GHEA Mariam" w:cs="Times New Roman"/>
                <w:b/>
                <w:iCs/>
                <w:color w:val="000000"/>
                <w:sz w:val="20"/>
                <w:szCs w:val="20"/>
                <w:lang w:val="hy-AM" w:eastAsia="ru-RU"/>
              </w:rPr>
              <w:t xml:space="preserve">ՀՀ Սյունիքի մարզի Կապան համայնքի </w:t>
            </w:r>
            <w:r w:rsidRPr="006C5B1A">
              <w:rPr>
                <w:rFonts w:ascii="GHEA Mariam" w:eastAsia="Times New Roman" w:hAnsi="GHEA Mariam" w:cs="Times New Roman"/>
                <w:b/>
                <w:iCs/>
                <w:color w:val="000000"/>
                <w:sz w:val="20"/>
                <w:szCs w:val="20"/>
                <w:lang w:val="hy-AM" w:eastAsia="ru-RU"/>
              </w:rPr>
              <w:t>Կապան քաղաքի Դավիթ Բեկ հրապարակի, Ռ</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Մինասյան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Կավարտ</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գետակի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մաքրում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 Կապան քաղաքի Թումանյան փողոցի մայթերի և աստիճանների հիմնանորոգում, հենապատերի վերանորոգում, Կապան քաղաքի Ռ</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Մելիքյան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աստիճանների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w:t>
            </w:r>
            <w:r w:rsidRPr="00DB06BF">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Times New Roman"/>
                <w:b/>
                <w:iCs/>
                <w:color w:val="000000"/>
                <w:sz w:val="20"/>
                <w:szCs w:val="20"/>
                <w:lang w:val="hy-AM" w:eastAsia="ru-RU"/>
              </w:rPr>
              <w:t xml:space="preserve">Կապան քաղաքի Հալիձոր թաղամասի մուտքի և 9, 13, 17, 18, </w:t>
            </w:r>
            <w:bookmarkStart w:id="0" w:name="_GoBack"/>
            <w:bookmarkEnd w:id="0"/>
            <w:r w:rsidRPr="006C5B1A">
              <w:rPr>
                <w:rFonts w:ascii="GHEA Mariam" w:eastAsia="Times New Roman" w:hAnsi="GHEA Mariam" w:cs="Times New Roman"/>
                <w:b/>
                <w:iCs/>
                <w:color w:val="000000"/>
                <w:sz w:val="20"/>
                <w:szCs w:val="20"/>
                <w:lang w:val="hy-AM" w:eastAsia="ru-RU"/>
              </w:rPr>
              <w:t>19 շենքերի բակերի հիմանորոգման աշխատանքներ, Կապան քաղաքի Ձորք թաղամասի հիմնական փողոցը և հարակից 4, 5, 6, 12, 13 և 15 շենքերի բակերի հիմնանորոգման աշխատանքներ, Կապան քաղաքի Բաղաբերդ թաղամասի թիվ 14, 15, 16, 18, 19, 20, 21 շենքերի բակերի նորոգման աշխատանքներ, Կապան քաղաքի Սպանդարյան փողոցի թիվ 5, 8 շենքերի բակերի նորոգման աշխատանքներ, Կապան քաղաքի Մանուկյան փ</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N 3, 5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Թումանյան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N 16, 18 </w:t>
            </w:r>
            <w:r w:rsidRPr="006C5B1A">
              <w:rPr>
                <w:rFonts w:ascii="GHEA Mariam" w:eastAsia="Times New Roman" w:hAnsi="GHEA Mariam" w:cs="GHEA Mariam"/>
                <w:b/>
                <w:iCs/>
                <w:color w:val="000000"/>
                <w:sz w:val="20"/>
                <w:szCs w:val="20"/>
                <w:lang w:val="hy-AM" w:eastAsia="ru-RU"/>
              </w:rPr>
              <w:t>շենքերի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բակերի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հիմնանորոգման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աշխատանքներ</w:t>
            </w:r>
            <w:r w:rsidRPr="006C5B1A">
              <w:rPr>
                <w:rFonts w:ascii="GHEA Mariam" w:eastAsia="Times New Roman" w:hAnsi="GHEA Mariam" w:cs="Times New Roman"/>
                <w:b/>
                <w:iCs/>
                <w:color w:val="000000"/>
                <w:sz w:val="20"/>
                <w:szCs w:val="20"/>
                <w:lang w:val="hy-AM" w:eastAsia="ru-RU"/>
              </w:rPr>
              <w:t>,Կապան քաղաքի Մ</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Հարությունյան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Շահումյան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փողոցից</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մինչև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ոստիկանության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վարչություն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N 10, N 12, N 14 </w:t>
            </w:r>
            <w:r w:rsidRPr="006C5B1A">
              <w:rPr>
                <w:rFonts w:ascii="GHEA Mariam" w:eastAsia="Times New Roman" w:hAnsi="GHEA Mariam" w:cs="GHEA Mariam"/>
                <w:b/>
                <w:iCs/>
                <w:color w:val="000000"/>
                <w:sz w:val="20"/>
                <w:szCs w:val="20"/>
                <w:lang w:val="hy-AM" w:eastAsia="ru-RU"/>
              </w:rPr>
              <w:t>շենքերի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բակերի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հիմնանորոգման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աշխատանքներ</w:t>
            </w:r>
            <w:r w:rsidRPr="006C5B1A">
              <w:rPr>
                <w:rFonts w:ascii="GHEA Mariam" w:eastAsia="Times New Roman" w:hAnsi="GHEA Mariam" w:cs="Times New Roman"/>
                <w:b/>
                <w:iCs/>
                <w:color w:val="000000"/>
                <w:sz w:val="20"/>
                <w:szCs w:val="20"/>
                <w:lang w:val="hy-AM" w:eastAsia="ru-RU"/>
              </w:rPr>
              <w:t>,</w:t>
            </w:r>
            <w:r w:rsidRPr="00DB06BF">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Times New Roman"/>
                <w:b/>
                <w:iCs/>
                <w:color w:val="000000"/>
                <w:sz w:val="20"/>
                <w:szCs w:val="20"/>
                <w:lang w:val="hy-AM" w:eastAsia="ru-RU"/>
              </w:rPr>
              <w:t>Կապան քաղաքի Շահումյան փողոցի թիվ 2, 9, 10, 11, 13, 14, 15, 17, 19, 20, 21, 23, 25, 27, 29, 31, 33, 39, 39ա շենքերի բակերի նորոգման աշխատանքներ, Կապան քաղաքի 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Թումանյան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Ավետիսյան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փողոցների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հատման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կամրջից</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մինչև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1-</w:t>
            </w:r>
            <w:r w:rsidRPr="006C5B1A">
              <w:rPr>
                <w:rFonts w:ascii="GHEA Mariam" w:eastAsia="Times New Roman" w:hAnsi="GHEA Mariam" w:cs="GHEA Mariam"/>
                <w:b/>
                <w:iCs/>
                <w:color w:val="000000"/>
                <w:sz w:val="20"/>
                <w:szCs w:val="20"/>
                <w:lang w:val="hy-AM" w:eastAsia="ru-RU"/>
              </w:rPr>
              <w:t>ին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նրբանցք</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թիվ</w:t>
            </w:r>
            <w:r w:rsidRPr="006C5B1A">
              <w:rPr>
                <w:rFonts w:ascii="GHEA Mariam" w:eastAsia="Times New Roman" w:hAnsi="GHEA Mariam" w:cs="Times New Roman"/>
                <w:b/>
                <w:iCs/>
                <w:color w:val="000000"/>
                <w:sz w:val="20"/>
                <w:szCs w:val="20"/>
                <w:lang w:val="hy-AM" w:eastAsia="ru-RU"/>
              </w:rPr>
              <w:t xml:space="preserve"> 2 </w:t>
            </w:r>
            <w:r w:rsidRPr="006C5B1A">
              <w:rPr>
                <w:rFonts w:ascii="GHEA Mariam" w:eastAsia="Times New Roman" w:hAnsi="GHEA Mariam" w:cs="GHEA Mariam"/>
                <w:b/>
                <w:iCs/>
                <w:color w:val="000000"/>
                <w:sz w:val="20"/>
                <w:szCs w:val="20"/>
                <w:lang w:val="hy-AM" w:eastAsia="ru-RU"/>
              </w:rPr>
              <w:t>բ</w:t>
            </w:r>
            <w:r w:rsidRPr="006C5B1A">
              <w:rPr>
                <w:rFonts w:ascii="GHEA Mariam" w:eastAsia="Times New Roman" w:hAnsi="GHEA Mariam" w:cs="Times New Roman"/>
                <w:b/>
                <w:iCs/>
                <w:color w:val="000000"/>
                <w:sz w:val="20"/>
                <w:szCs w:val="20"/>
                <w:lang w:val="hy-AM" w:eastAsia="ru-RU"/>
              </w:rPr>
              <w:t>/</w:t>
            </w:r>
            <w:r w:rsidRPr="006C5B1A">
              <w:rPr>
                <w:rFonts w:ascii="GHEA Mariam" w:eastAsia="Times New Roman" w:hAnsi="GHEA Mariam" w:cs="GHEA Mariam"/>
                <w:b/>
                <w:iCs/>
                <w:color w:val="000000"/>
                <w:sz w:val="20"/>
                <w:szCs w:val="20"/>
                <w:lang w:val="hy-AM" w:eastAsia="ru-RU"/>
              </w:rPr>
              <w:t>բ</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շենքի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դիմաց</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ծ</w:t>
            </w:r>
            <w:r w:rsidRPr="006C5B1A">
              <w:rPr>
                <w:rFonts w:ascii="GHEA Mariam" w:eastAsia="Times New Roman" w:hAnsi="GHEA Mariam" w:cs="Times New Roman"/>
                <w:b/>
                <w:iCs/>
                <w:color w:val="000000"/>
                <w:sz w:val="20"/>
                <w:szCs w:val="20"/>
                <w:lang w:val="hy-AM" w:eastAsia="ru-RU"/>
              </w:rPr>
              <w:t>առատնկում, կանաչապատ տարածքների վերականգնում և բարեկարգում</w:t>
            </w:r>
            <w:r w:rsidRPr="00DB06BF">
              <w:rPr>
                <w:rFonts w:ascii="GHEA Mariam" w:eastAsia="Times New Roman" w:hAnsi="GHEA Mariam" w:cs="Times New Roman"/>
                <w:b/>
                <w:iCs/>
                <w:color w:val="000000"/>
                <w:sz w:val="20"/>
                <w:szCs w:val="20"/>
                <w:lang w:val="hy-AM" w:eastAsia="ru-RU"/>
              </w:rPr>
              <w:t xml:space="preserve"> </w:t>
            </w:r>
            <w:r>
              <w:rPr>
                <w:rFonts w:ascii="GHEA Mariam" w:eastAsia="Times New Roman" w:hAnsi="GHEA Mariam" w:cs="Times New Roman"/>
                <w:b/>
                <w:iCs/>
                <w:color w:val="000000"/>
                <w:sz w:val="20"/>
                <w:szCs w:val="20"/>
                <w:lang w:val="hy-AM" w:eastAsia="ru-RU"/>
              </w:rPr>
              <w:t xml:space="preserve">և </w:t>
            </w:r>
            <w:r w:rsidRPr="006C5B1A">
              <w:rPr>
                <w:rFonts w:ascii="GHEA Mariam" w:eastAsia="Times New Roman" w:hAnsi="GHEA Mariam" w:cs="Times New Roman"/>
                <w:b/>
                <w:iCs/>
                <w:color w:val="000000"/>
                <w:sz w:val="20"/>
                <w:szCs w:val="20"/>
                <w:lang w:val="hy-AM" w:eastAsia="ru-RU"/>
              </w:rPr>
              <w:t>Կապան համայնքի Գեղանուշ գյուղ տանող ճանապարհի վերանորոգում</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կմ</w:t>
            </w:r>
            <w:r w:rsidRPr="006C5B1A">
              <w:rPr>
                <w:rFonts w:ascii="GHEA Mariam" w:eastAsia="Times New Roman" w:hAnsi="GHEA Mariam" w:cs="Times New Roman"/>
                <w:b/>
                <w:iCs/>
                <w:color w:val="000000"/>
                <w:sz w:val="20"/>
                <w:szCs w:val="20"/>
                <w:lang w:val="hy-AM" w:eastAsia="ru-RU"/>
              </w:rPr>
              <w:t>2+700-</w:t>
            </w:r>
            <w:r w:rsidRPr="006C5B1A">
              <w:rPr>
                <w:rFonts w:ascii="GHEA Mariam" w:eastAsia="Times New Roman" w:hAnsi="GHEA Mariam" w:cs="GHEA Mariam"/>
                <w:b/>
                <w:iCs/>
                <w:color w:val="000000"/>
                <w:sz w:val="20"/>
                <w:szCs w:val="20"/>
                <w:lang w:val="hy-AM" w:eastAsia="ru-RU"/>
              </w:rPr>
              <w:t>կմ</w:t>
            </w:r>
            <w:r w:rsidRPr="006C5B1A">
              <w:rPr>
                <w:rFonts w:ascii="GHEA Mariam" w:eastAsia="Times New Roman" w:hAnsi="GHEA Mariam" w:cs="Times New Roman"/>
                <w:b/>
                <w:iCs/>
                <w:color w:val="000000"/>
                <w:sz w:val="20"/>
                <w:szCs w:val="20"/>
                <w:lang w:val="hy-AM" w:eastAsia="ru-RU"/>
              </w:rPr>
              <w:t xml:space="preserve">4+565 </w:t>
            </w:r>
          </w:p>
        </w:tc>
      </w:tr>
      <w:tr w:rsidR="008111CF"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6842B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6842B0" w:rsidRDefault="00904281"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42B0">
              <w:rPr>
                <w:rFonts w:ascii="GHEA Mariam" w:eastAsia="Times New Roman" w:hAnsi="GHEA Mariam" w:cs="Times New Roman"/>
                <w:i/>
                <w:iCs/>
                <w:color w:val="000000"/>
                <w:sz w:val="20"/>
                <w:szCs w:val="20"/>
                <w:lang w:val="hy-AM" w:eastAsia="ru-RU"/>
              </w:rPr>
              <w:t>Սյունիքի մարզ</w:t>
            </w:r>
          </w:p>
        </w:tc>
      </w:tr>
      <w:tr w:rsidR="008111CF"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6842B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6842B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hAnsi="GHEA Mariam"/>
                <w:iCs/>
                <w:sz w:val="20"/>
                <w:szCs w:val="20"/>
                <w:lang w:val="hy-AM"/>
              </w:rPr>
              <w:t xml:space="preserve">Կապան /մարզկենտրոն/, </w:t>
            </w:r>
            <w:r w:rsidRPr="006842B0">
              <w:rPr>
                <w:rFonts w:ascii="GHEA Mariam" w:hAnsi="GHEA Mariam" w:cs="GHEA Mariam"/>
                <w:iCs/>
                <w:sz w:val="20"/>
                <w:szCs w:val="20"/>
                <w:lang w:val="hy-AM"/>
              </w:rPr>
              <w:t>գյուղական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բնակավայրեր՝</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Ագարակ,</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Աղվանի,</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Աճանան,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Անտառաշատ,</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Առաջաձոր,</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Արծվանիկ,</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Գեղանուշ,</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Գոմարան,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Դավիթ</w:t>
            </w:r>
            <w:r w:rsidRPr="006842B0">
              <w:rPr>
                <w:rFonts w:ascii="GHEA Mariam" w:hAnsi="GHEA Mariam"/>
                <w:iCs/>
                <w:sz w:val="20"/>
                <w:szCs w:val="20"/>
                <w:lang w:val="hy-AM"/>
              </w:rPr>
              <w:t xml:space="preserve"> Բեկ, </w:t>
            </w:r>
            <w:r w:rsidRPr="006842B0">
              <w:rPr>
                <w:rFonts w:ascii="GHEA Mariam" w:hAnsi="GHEA Mariam" w:cs="GHEA Mariam"/>
                <w:iCs/>
                <w:sz w:val="20"/>
                <w:szCs w:val="20"/>
                <w:lang w:val="hy-AM"/>
              </w:rPr>
              <w:t>Եղեգ,</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Եղվարդ,</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Խդրանց,</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Ծավ,</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Շիշկերտ,</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Կաղնուտ,</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Ձորաստան,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Ճակատեն,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Ներքին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Խոտանան,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Ներքին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Հանդ,</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Նորաշենիկ,</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Շիկահող,</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Շրվենանց,</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Չափնի,</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Սևաքար,</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Սյունիք,</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Բարգուշատ,</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Դիցմայրի,</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Խորձոր,</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Սզնակ,</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Սրաշեն,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Վանեք,</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Վարդավանք,</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Վերին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Խոտանան,</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Տանձավեր,</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Տավրուս,</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Ուժանիս,</w:t>
            </w:r>
            <w:r w:rsidRPr="006842B0">
              <w:rPr>
                <w:rFonts w:ascii="GHEA Mariam" w:hAnsi="GHEA Mariam"/>
                <w:iCs/>
                <w:sz w:val="20"/>
                <w:szCs w:val="20"/>
                <w:lang w:val="hy-AM"/>
              </w:rPr>
              <w:t xml:space="preserve"> </w:t>
            </w:r>
            <w:r w:rsidRPr="006842B0">
              <w:rPr>
                <w:rFonts w:ascii="GHEA Mariam" w:hAnsi="GHEA Mariam" w:cs="GHEA Mariam"/>
                <w:iCs/>
                <w:sz w:val="20"/>
                <w:szCs w:val="20"/>
                <w:lang w:val="hy-AM"/>
              </w:rPr>
              <w:t>Օխտար</w:t>
            </w:r>
            <w:r w:rsidRPr="006842B0">
              <w:rPr>
                <w:rFonts w:ascii="GHEA Mariam" w:hAnsi="GHEA Mariam"/>
                <w:iCs/>
                <w:sz w:val="20"/>
                <w:szCs w:val="20"/>
                <w:lang w:val="hy-AM"/>
              </w:rPr>
              <w:t>:</w:t>
            </w:r>
          </w:p>
        </w:tc>
      </w:tr>
      <w:tr w:rsidR="00904281"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6842B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6842B0" w:rsidRDefault="00904281" w:rsidP="00A35054">
            <w:pPr>
              <w:tabs>
                <w:tab w:val="left" w:pos="3686"/>
              </w:tabs>
              <w:spacing w:before="60"/>
              <w:rPr>
                <w:rFonts w:ascii="GHEA Mariam" w:hAnsi="GHEA Mariam" w:cs="Sylfaen"/>
                <w:iCs/>
                <w:sz w:val="20"/>
                <w:szCs w:val="20"/>
                <w:lang w:val="hy-AM"/>
              </w:rPr>
            </w:pPr>
            <w:r w:rsidRPr="006842B0">
              <w:rPr>
                <w:rFonts w:ascii="GHEA Mariam" w:hAnsi="GHEA Mariam" w:cs="Sylfaen"/>
                <w:iCs/>
                <w:sz w:val="20"/>
                <w:szCs w:val="20"/>
                <w:lang w:val="hy-AM"/>
              </w:rPr>
              <w:t>Կապանը մարզկենտրոն է</w:t>
            </w:r>
            <w:r w:rsidR="00D41C15">
              <w:rPr>
                <w:rFonts w:ascii="MS Gothic" w:eastAsia="MS Gothic" w:hAnsi="MS Gothic" w:cs="MS Gothic" w:hint="eastAsia"/>
                <w:iCs/>
                <w:sz w:val="20"/>
                <w:szCs w:val="20"/>
                <w:lang w:val="hy-AM"/>
              </w:rPr>
              <w:t>,</w:t>
            </w:r>
            <w:r w:rsidRPr="006842B0">
              <w:rPr>
                <w:rFonts w:ascii="GHEA Mariam" w:hAnsi="GHEA Mariam" w:cs="Sylfaen"/>
                <w:iCs/>
                <w:sz w:val="20"/>
                <w:szCs w:val="20"/>
                <w:lang w:val="hy-AM"/>
              </w:rPr>
              <w:t xml:space="preserve"> հեռավորությունը մայրաքաղաքից՝ 316 կմ</w:t>
            </w:r>
          </w:p>
          <w:p w:rsidR="008523F0" w:rsidRPr="006842B0" w:rsidRDefault="000A6ED5" w:rsidP="00A35054">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42B0">
              <w:rPr>
                <w:rFonts w:ascii="GHEA Mariam" w:eastAsia="Times New Roman" w:hAnsi="GHEA Mariam" w:cs="Times New Roman"/>
                <w:color w:val="000000"/>
                <w:sz w:val="20"/>
                <w:szCs w:val="20"/>
                <w:lang w:val="hy-AM" w:eastAsia="ru-RU"/>
              </w:rPr>
              <w:t>Գեղանուշ՝ հեռավորությունը Երևանից 322 կմ, Կապանից՝ 6 կմ</w:t>
            </w:r>
          </w:p>
        </w:tc>
      </w:tr>
      <w:tr w:rsidR="00904281"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6842B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EE41A6" w:rsidRDefault="00904281" w:rsidP="00A35054">
            <w:pPr>
              <w:tabs>
                <w:tab w:val="left" w:pos="3686"/>
              </w:tabs>
              <w:spacing w:before="60"/>
              <w:rPr>
                <w:rFonts w:ascii="GHEA Mariam" w:hAnsi="GHEA Mariam" w:cs="Sylfaen"/>
                <w:i/>
                <w:iCs/>
                <w:sz w:val="20"/>
                <w:szCs w:val="20"/>
                <w:lang w:val="hy-AM"/>
              </w:rPr>
            </w:pPr>
            <w:r w:rsidRPr="006842B0">
              <w:rPr>
                <w:rFonts w:ascii="GHEA Mariam" w:hAnsi="GHEA Mariam" w:cs="Sylfaen"/>
                <w:i/>
                <w:iCs/>
                <w:sz w:val="20"/>
                <w:szCs w:val="20"/>
              </w:rPr>
              <w:t>Կապան համայնք</w:t>
            </w:r>
            <w:r w:rsidR="00EE41A6">
              <w:rPr>
                <w:rFonts w:ascii="GHEA Mariam" w:hAnsi="GHEA Mariam" w:cs="Sylfaen"/>
                <w:i/>
                <w:iCs/>
                <w:sz w:val="20"/>
                <w:szCs w:val="20"/>
              </w:rPr>
              <w:t xml:space="preserve"> – 4</w:t>
            </w:r>
            <w:r w:rsidR="00EE41A6" w:rsidRPr="00EE41A6">
              <w:rPr>
                <w:rFonts w:ascii="GHEA Mariam" w:hAnsi="GHEA Mariam" w:cs="Sylfaen"/>
                <w:i/>
                <w:iCs/>
                <w:sz w:val="20"/>
                <w:szCs w:val="20"/>
              </w:rPr>
              <w:t>4569 /01.01.2021</w:t>
            </w:r>
            <w:r w:rsidR="00EE41A6">
              <w:rPr>
                <w:rFonts w:ascii="GHEA Mariam" w:hAnsi="GHEA Mariam" w:cs="Sylfaen"/>
                <w:i/>
                <w:iCs/>
                <w:sz w:val="20"/>
                <w:szCs w:val="20"/>
                <w:lang w:val="hy-AM"/>
              </w:rPr>
              <w:t>թ․դրությամբ/</w:t>
            </w:r>
          </w:p>
          <w:p w:rsidR="008523F0" w:rsidRDefault="00904281" w:rsidP="00687CCB">
            <w:pPr>
              <w:tabs>
                <w:tab w:val="left" w:pos="3686"/>
              </w:tabs>
              <w:spacing w:before="60"/>
              <w:rPr>
                <w:rFonts w:ascii="GHEA Mariam" w:hAnsi="GHEA Mariam" w:cs="Sylfaen"/>
                <w:i/>
                <w:iCs/>
                <w:sz w:val="20"/>
                <w:szCs w:val="20"/>
                <w:lang w:val="hy-AM"/>
              </w:rPr>
            </w:pPr>
            <w:r w:rsidRPr="006842B0">
              <w:rPr>
                <w:rFonts w:ascii="GHEA Mariam" w:hAnsi="GHEA Mariam" w:cs="Sylfaen"/>
                <w:i/>
                <w:iCs/>
                <w:sz w:val="20"/>
                <w:szCs w:val="20"/>
              </w:rPr>
              <w:lastRenderedPageBreak/>
              <w:t>Կապան բնակավայր -  38</w:t>
            </w:r>
            <w:r w:rsidR="00804211">
              <w:rPr>
                <w:rFonts w:ascii="GHEA Mariam" w:hAnsi="GHEA Mariam" w:cs="Sylfaen"/>
                <w:i/>
                <w:iCs/>
                <w:sz w:val="20"/>
                <w:szCs w:val="20"/>
                <w:lang w:val="hy-AM"/>
              </w:rPr>
              <w:t>358</w:t>
            </w:r>
          </w:p>
          <w:p w:rsidR="000A6ED5" w:rsidRPr="000A6ED5" w:rsidRDefault="000A6ED5" w:rsidP="00687CCB">
            <w:pPr>
              <w:tabs>
                <w:tab w:val="left" w:pos="3686"/>
              </w:tabs>
              <w:spacing w:before="60"/>
              <w:rPr>
                <w:rFonts w:ascii="GHEA Mariam" w:eastAsia="Times New Roman" w:hAnsi="GHEA Mariam" w:cs="Times New Roman"/>
                <w:i/>
                <w:color w:val="000000"/>
                <w:sz w:val="20"/>
                <w:szCs w:val="20"/>
                <w:lang w:val="hy-AM" w:eastAsia="ru-RU"/>
              </w:rPr>
            </w:pPr>
            <w:r w:rsidRPr="000A6ED5">
              <w:rPr>
                <w:rFonts w:ascii="GHEA Mariam" w:hAnsi="GHEA Mariam" w:cs="Sylfaen"/>
                <w:i/>
                <w:iCs/>
                <w:sz w:val="20"/>
                <w:szCs w:val="20"/>
                <w:lang w:val="hy-AM"/>
              </w:rPr>
              <w:t>Գեղանուշ բնակավայր</w:t>
            </w:r>
            <w:r w:rsidR="00804211">
              <w:rPr>
                <w:rFonts w:ascii="GHEA Mariam" w:hAnsi="GHEA Mariam" w:cs="Sylfaen"/>
                <w:i/>
                <w:iCs/>
                <w:sz w:val="20"/>
                <w:szCs w:val="20"/>
                <w:lang w:val="hy-AM"/>
              </w:rPr>
              <w:t xml:space="preserve"> – 271</w:t>
            </w:r>
          </w:p>
        </w:tc>
      </w:tr>
      <w:tr w:rsidR="00904281"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6842B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lastRenderedPageBreak/>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6842B0" w:rsidRDefault="00904281" w:rsidP="005B3DF6">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hAnsi="GHEA Mariam" w:cs="Sylfaen"/>
                <w:i/>
                <w:iCs/>
                <w:sz w:val="20"/>
                <w:szCs w:val="20"/>
                <w:lang w:val="hy-AM"/>
              </w:rPr>
              <w:t>Համաձայն ՀՀ կառավարության 1998 թվականի նոյեմբերի 17-ի</w:t>
            </w:r>
            <w:r w:rsidR="00036616" w:rsidRPr="006842B0">
              <w:rPr>
                <w:rFonts w:ascii="GHEA Mariam" w:hAnsi="GHEA Mariam" w:cs="Sylfaen"/>
                <w:i/>
                <w:iCs/>
                <w:sz w:val="20"/>
                <w:szCs w:val="20"/>
              </w:rPr>
              <w:t xml:space="preserve"> </w:t>
            </w:r>
            <w:r w:rsidRPr="006842B0">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6842B0">
              <w:rPr>
                <w:rFonts w:ascii="GHEA Mariam" w:eastAsia="MS Gothic" w:hAnsi="GHEA Mariam" w:cs="MS Gothic"/>
                <w:i/>
                <w:iCs/>
                <w:sz w:val="20"/>
                <w:szCs w:val="20"/>
                <w:lang w:val="hy-AM"/>
              </w:rPr>
              <w:t>，</w:t>
            </w:r>
            <w:r w:rsidRPr="006842B0">
              <w:rPr>
                <w:rFonts w:ascii="GHEA Mariam" w:hAnsi="GHEA Mariam" w:cs="Sylfaen"/>
                <w:i/>
                <w:iCs/>
                <w:sz w:val="20"/>
                <w:szCs w:val="20"/>
                <w:lang w:val="hy-AM"/>
              </w:rPr>
              <w:t xml:space="preserve"> </w:t>
            </w:r>
            <w:r w:rsidRPr="006842B0">
              <w:rPr>
                <w:rFonts w:ascii="GHEA Mariam" w:hAnsi="GHEA Mariam" w:cs="GHEA Mariam"/>
                <w:i/>
                <w:iCs/>
                <w:sz w:val="20"/>
                <w:szCs w:val="20"/>
                <w:lang w:val="hy-AM"/>
              </w:rPr>
              <w:t>Կապան</w:t>
            </w:r>
            <w:r w:rsidRPr="006842B0">
              <w:rPr>
                <w:rFonts w:ascii="GHEA Mariam" w:hAnsi="GHEA Mariam" w:cs="Sylfaen"/>
                <w:i/>
                <w:iCs/>
                <w:sz w:val="20"/>
                <w:szCs w:val="20"/>
                <w:lang w:val="hy-AM"/>
              </w:rPr>
              <w:t xml:space="preserve"> </w:t>
            </w:r>
            <w:r w:rsidRPr="006842B0">
              <w:rPr>
                <w:rFonts w:ascii="GHEA Mariam" w:hAnsi="GHEA Mariam" w:cs="GHEA Mariam"/>
                <w:i/>
                <w:iCs/>
                <w:sz w:val="20"/>
                <w:szCs w:val="20"/>
                <w:lang w:val="hy-AM"/>
              </w:rPr>
              <w:t>բնակավայր</w:t>
            </w:r>
            <w:r w:rsidR="005B3DF6">
              <w:rPr>
                <w:rFonts w:ascii="GHEA Mariam" w:hAnsi="GHEA Mariam" w:cs="GHEA Mariam"/>
                <w:i/>
                <w:iCs/>
                <w:sz w:val="20"/>
                <w:szCs w:val="20"/>
                <w:lang w:val="hy-AM"/>
              </w:rPr>
              <w:t>ը</w:t>
            </w:r>
            <w:r w:rsidRPr="006842B0">
              <w:rPr>
                <w:rFonts w:ascii="GHEA Mariam" w:hAnsi="GHEA Mariam" w:cs="Sylfaen"/>
                <w:i/>
                <w:iCs/>
                <w:sz w:val="20"/>
                <w:szCs w:val="20"/>
                <w:lang w:val="hy-AM"/>
              </w:rPr>
              <w:t xml:space="preserve"> </w:t>
            </w:r>
            <w:r w:rsidRPr="006842B0">
              <w:rPr>
                <w:rFonts w:ascii="GHEA Mariam" w:hAnsi="GHEA Mariam" w:cs="GHEA Mariam"/>
                <w:i/>
                <w:iCs/>
                <w:sz w:val="20"/>
                <w:szCs w:val="20"/>
                <w:lang w:val="hy-AM"/>
              </w:rPr>
              <w:t xml:space="preserve">հանդիսանում </w:t>
            </w:r>
            <w:r w:rsidR="005B3DF6">
              <w:rPr>
                <w:rFonts w:ascii="GHEA Mariam" w:hAnsi="GHEA Mariam" w:cs="GHEA Mariam"/>
                <w:i/>
                <w:iCs/>
                <w:sz w:val="20"/>
                <w:szCs w:val="20"/>
                <w:lang w:val="hy-AM"/>
              </w:rPr>
              <w:t>է</w:t>
            </w:r>
            <w:r w:rsidRPr="006842B0">
              <w:rPr>
                <w:rFonts w:ascii="GHEA Mariam" w:hAnsi="GHEA Mariam" w:cs="Sylfaen"/>
                <w:i/>
                <w:iCs/>
                <w:sz w:val="20"/>
                <w:szCs w:val="20"/>
                <w:lang w:val="hy-AM"/>
              </w:rPr>
              <w:t xml:space="preserve"> </w:t>
            </w:r>
            <w:r w:rsidRPr="006842B0">
              <w:rPr>
                <w:rFonts w:ascii="GHEA Mariam" w:hAnsi="GHEA Mariam" w:cs="GHEA Mariam"/>
                <w:i/>
                <w:iCs/>
                <w:sz w:val="20"/>
                <w:szCs w:val="20"/>
                <w:lang w:val="hy-AM"/>
              </w:rPr>
              <w:t>սահմանամերձ</w:t>
            </w:r>
            <w:r w:rsidRPr="006842B0">
              <w:rPr>
                <w:rFonts w:ascii="GHEA Mariam" w:hAnsi="GHEA Mariam" w:cs="Sylfaen"/>
                <w:i/>
                <w:iCs/>
                <w:sz w:val="20"/>
                <w:szCs w:val="20"/>
                <w:lang w:val="hy-AM"/>
              </w:rPr>
              <w:t>:</w:t>
            </w:r>
          </w:p>
        </w:tc>
      </w:tr>
      <w:tr w:rsidR="009972BC"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tcPr>
          <w:p w:rsidR="009972BC" w:rsidRPr="009972BC" w:rsidRDefault="009972BC"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753910" w:rsidRPr="00D41C15" w:rsidRDefault="00753910" w:rsidP="00A46FAF">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Այո</w:t>
            </w:r>
          </w:p>
          <w:p w:rsidR="009972BC" w:rsidRPr="003C0F5C" w:rsidRDefault="0017172C" w:rsidP="003C0F5C">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Կապան քաղաքային համայնքի</w:t>
            </w:r>
            <w:r w:rsidR="00A46FAF" w:rsidRPr="00D41C15">
              <w:rPr>
                <w:rFonts w:ascii="GHEA Mariam" w:eastAsia="Times New Roman" w:hAnsi="GHEA Mariam" w:cs="Times New Roman"/>
                <w:iCs/>
                <w:color w:val="000000"/>
                <w:sz w:val="20"/>
                <w:szCs w:val="20"/>
                <w:lang w:val="hy-AM" w:eastAsia="ru-RU"/>
              </w:rPr>
              <w:t xml:space="preserve"> գլ</w:t>
            </w:r>
            <w:r w:rsidR="003C647C" w:rsidRPr="00D41C15">
              <w:rPr>
                <w:rFonts w:ascii="GHEA Mariam" w:eastAsia="Times New Roman" w:hAnsi="GHEA Mariam" w:cs="Times New Roman"/>
                <w:iCs/>
                <w:color w:val="000000"/>
                <w:sz w:val="20"/>
                <w:szCs w:val="20"/>
                <w:lang w:val="hy-AM" w:eastAsia="ru-RU"/>
              </w:rPr>
              <w:t xml:space="preserve">խավոր հատակագիծը հաստատվել է </w:t>
            </w:r>
            <w:r w:rsidR="00A46FAF" w:rsidRPr="00D41C15">
              <w:rPr>
                <w:rFonts w:ascii="GHEA Mariam" w:eastAsia="Times New Roman" w:hAnsi="GHEA Mariam" w:cs="Times New Roman"/>
                <w:iCs/>
                <w:color w:val="000000"/>
                <w:sz w:val="20"/>
                <w:szCs w:val="20"/>
                <w:lang w:val="hy-AM" w:eastAsia="ru-RU"/>
              </w:rPr>
              <w:t>2006թ</w:t>
            </w:r>
            <w:r w:rsidR="00A46FAF" w:rsidRPr="00D41C15">
              <w:rPr>
                <w:rFonts w:ascii="Cambria Math" w:eastAsia="Times New Roman" w:hAnsi="Cambria Math" w:cs="Cambria Math"/>
                <w:iCs/>
                <w:color w:val="000000"/>
                <w:sz w:val="20"/>
                <w:szCs w:val="20"/>
                <w:lang w:val="hy-AM" w:eastAsia="ru-RU"/>
              </w:rPr>
              <w:t>․</w:t>
            </w:r>
            <w:r w:rsidR="003C647C" w:rsidRPr="00D41C15">
              <w:rPr>
                <w:rFonts w:ascii="Cambria Math" w:eastAsia="Times New Roman" w:hAnsi="Cambria Math" w:cs="Cambria Math"/>
                <w:iCs/>
                <w:color w:val="000000"/>
                <w:sz w:val="20"/>
                <w:szCs w:val="20"/>
                <w:lang w:val="hy-AM" w:eastAsia="ru-RU"/>
              </w:rPr>
              <w:t xml:space="preserve"> </w:t>
            </w:r>
            <w:r w:rsidR="003C647C" w:rsidRPr="00D41C15">
              <w:rPr>
                <w:rFonts w:ascii="GHEA Mariam" w:eastAsia="Times New Roman" w:hAnsi="GHEA Mariam" w:cs="Times New Roman"/>
                <w:iCs/>
                <w:color w:val="000000"/>
                <w:sz w:val="20"/>
                <w:szCs w:val="20"/>
                <w:lang w:val="hy-AM" w:eastAsia="ru-RU"/>
              </w:rPr>
              <w:t xml:space="preserve">նոյեմբերի 30-ի </w:t>
            </w:r>
            <w:r w:rsidR="00A46FAF" w:rsidRPr="00D41C15">
              <w:rPr>
                <w:rFonts w:ascii="GHEA Mariam" w:eastAsia="Times New Roman" w:hAnsi="GHEA Mariam" w:cs="Times New Roman"/>
                <w:iCs/>
                <w:color w:val="000000"/>
                <w:sz w:val="20"/>
                <w:szCs w:val="20"/>
                <w:lang w:val="hy-AM" w:eastAsia="ru-RU"/>
              </w:rPr>
              <w:t xml:space="preserve">N 1729-Ն ՀՀ Կառավարության որոշմամբ։ </w:t>
            </w:r>
            <w:r w:rsidR="003C647C" w:rsidRPr="00D41C15">
              <w:rPr>
                <w:rFonts w:ascii="GHEA Mariam" w:eastAsia="Times New Roman" w:hAnsi="GHEA Mariam" w:cs="Times New Roman"/>
                <w:iCs/>
                <w:color w:val="000000"/>
                <w:sz w:val="20"/>
                <w:szCs w:val="20"/>
                <w:lang w:val="hy-AM" w:eastAsia="ru-RU"/>
              </w:rPr>
              <w:t xml:space="preserve">Իսկ </w:t>
            </w:r>
            <w:r w:rsidR="00A46FAF" w:rsidRPr="00D41C15">
              <w:rPr>
                <w:rFonts w:ascii="GHEA Mariam" w:eastAsia="Times New Roman" w:hAnsi="GHEA Mariam" w:cs="Times New Roman"/>
                <w:iCs/>
                <w:color w:val="000000"/>
                <w:sz w:val="20"/>
                <w:szCs w:val="20"/>
                <w:lang w:val="hy-AM" w:eastAsia="ru-RU"/>
              </w:rPr>
              <w:t>2015թ</w:t>
            </w:r>
            <w:r w:rsidR="00A46FAF" w:rsidRPr="00D41C15">
              <w:rPr>
                <w:rFonts w:ascii="Cambria Math" w:eastAsia="Times New Roman" w:hAnsi="Cambria Math" w:cs="Cambria Math"/>
                <w:iCs/>
                <w:color w:val="000000"/>
                <w:sz w:val="20"/>
                <w:szCs w:val="20"/>
                <w:lang w:val="hy-AM" w:eastAsia="ru-RU"/>
              </w:rPr>
              <w:t>․</w:t>
            </w:r>
            <w:r w:rsidR="00753910" w:rsidRPr="00D41C15">
              <w:rPr>
                <w:rFonts w:ascii="Cambria Math" w:eastAsia="Times New Roman" w:hAnsi="Cambria Math" w:cs="Cambria Math"/>
                <w:iCs/>
                <w:color w:val="000000"/>
                <w:sz w:val="20"/>
                <w:szCs w:val="20"/>
                <w:lang w:val="hy-AM" w:eastAsia="ru-RU"/>
              </w:rPr>
              <w:t xml:space="preserve"> </w:t>
            </w:r>
            <w:r w:rsidR="003C647C" w:rsidRPr="00D41C15">
              <w:rPr>
                <w:rFonts w:ascii="GHEA Mariam" w:eastAsia="Times New Roman" w:hAnsi="GHEA Mariam" w:cs="Times New Roman"/>
                <w:iCs/>
                <w:color w:val="000000"/>
                <w:sz w:val="20"/>
                <w:szCs w:val="20"/>
                <w:lang w:val="hy-AM" w:eastAsia="ru-RU"/>
              </w:rPr>
              <w:t xml:space="preserve"> հոկտեմբերի 8-ին  Կապան համայնքի ավագանու </w:t>
            </w:r>
            <w:r w:rsidR="00A46FAF" w:rsidRPr="00D41C15">
              <w:rPr>
                <w:rFonts w:ascii="GHEA Mariam" w:eastAsia="Times New Roman" w:hAnsi="GHEA Mariam" w:cs="Times New Roman"/>
                <w:iCs/>
                <w:color w:val="000000"/>
                <w:sz w:val="20"/>
                <w:szCs w:val="20"/>
                <w:lang w:val="hy-AM" w:eastAsia="ru-RU"/>
              </w:rPr>
              <w:t>N 68-Ա որոշմամբ հաստատվել են գլխավոր հատակագծում կատարված փոփոխությունները</w:t>
            </w:r>
            <w:r w:rsidR="00753910" w:rsidRPr="00D41C15">
              <w:rPr>
                <w:rFonts w:ascii="GHEA Mariam" w:eastAsia="Times New Roman" w:hAnsi="GHEA Mariam" w:cs="Times New Roman"/>
                <w:iCs/>
                <w:color w:val="000000"/>
                <w:sz w:val="20"/>
                <w:szCs w:val="20"/>
                <w:lang w:val="hy-AM" w:eastAsia="ru-RU"/>
              </w:rPr>
              <w:t xml:space="preserve">։ </w:t>
            </w:r>
            <w:r w:rsidR="003C0F5C" w:rsidRPr="000A6ED5">
              <w:rPr>
                <w:rFonts w:ascii="GHEA Mariam" w:eastAsia="Times New Roman" w:hAnsi="GHEA Mariam" w:cs="Times New Roman"/>
                <w:iCs/>
                <w:color w:val="000000"/>
                <w:sz w:val="20"/>
                <w:szCs w:val="20"/>
                <w:lang w:val="hy-AM" w:eastAsia="ru-RU"/>
              </w:rPr>
              <w:t>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r w:rsidR="003C0F5C">
              <w:rPr>
                <w:rFonts w:ascii="GHEA Mariam" w:eastAsia="Times New Roman" w:hAnsi="GHEA Mariam" w:cs="Times New Roman"/>
                <w:iCs/>
                <w:color w:val="000000"/>
                <w:sz w:val="20"/>
                <w:szCs w:val="20"/>
                <w:lang w:val="hy-AM" w:eastAsia="ru-RU"/>
              </w:rPr>
              <w:t xml:space="preserve"> </w:t>
            </w:r>
          </w:p>
        </w:tc>
      </w:tr>
      <w:tr w:rsidR="00B43CBD"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B43CBD" w:rsidRPr="0037329A" w:rsidRDefault="00B43CBD" w:rsidP="00A35054">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37329A">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37329A">
              <w:rPr>
                <w:rFonts w:ascii="GHEA Mariam" w:eastAsia="Times New Roman" w:hAnsi="GHEA Mariam" w:cs="Times New Roman"/>
                <w:color w:val="000000"/>
                <w:sz w:val="20"/>
                <w:szCs w:val="20"/>
                <w:lang w:val="hy-AM" w:eastAsia="ru-RU"/>
              </w:rPr>
              <w:t>՝</w:t>
            </w:r>
            <w:r w:rsidRPr="0037329A">
              <w:rPr>
                <w:rFonts w:ascii="Calibri" w:eastAsia="Times New Roman" w:hAnsi="Calibri" w:cs="Calibri"/>
                <w:b/>
                <w:bCs/>
                <w:color w:val="000000"/>
                <w:sz w:val="20"/>
                <w:szCs w:val="20"/>
                <w:lang w:val="hy-AM" w:eastAsia="ru-RU"/>
              </w:rPr>
              <w:t> </w:t>
            </w:r>
            <w:r w:rsidRPr="0037329A">
              <w:rPr>
                <w:rFonts w:ascii="GHEA Mariam" w:eastAsia="Times New Roman" w:hAnsi="GHEA Mariam" w:cs="Arial Unicode"/>
                <w:b/>
                <w:bCs/>
                <w:color w:val="000000"/>
                <w:sz w:val="20"/>
                <w:szCs w:val="20"/>
                <w:lang w:val="hy-AM" w:eastAsia="ru-RU"/>
              </w:rPr>
              <w:t>հստակ</w:t>
            </w:r>
            <w:r w:rsidRPr="0037329A">
              <w:rPr>
                <w:rFonts w:ascii="GHEA Mariam" w:eastAsia="Times New Roman" w:hAnsi="GHEA Mariam" w:cs="Times New Roman"/>
                <w:b/>
                <w:bCs/>
                <w:color w:val="000000"/>
                <w:sz w:val="20"/>
                <w:szCs w:val="20"/>
                <w:lang w:val="hy-AM" w:eastAsia="ru-RU"/>
              </w:rPr>
              <w:t xml:space="preserve"> </w:t>
            </w:r>
            <w:r w:rsidRPr="0037329A">
              <w:rPr>
                <w:rFonts w:ascii="GHEA Mariam" w:eastAsia="Times New Roman" w:hAnsi="GHEA Mariam" w:cs="Arial Unicode"/>
                <w:b/>
                <w:bCs/>
                <w:color w:val="000000"/>
                <w:sz w:val="20"/>
                <w:szCs w:val="20"/>
                <w:lang w:val="hy-AM" w:eastAsia="ru-RU"/>
              </w:rPr>
              <w:t>նշելով՝</w:t>
            </w:r>
          </w:p>
          <w:p w:rsidR="006842B0" w:rsidRPr="0037329A"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8463C" w:rsidRDefault="0078463C"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Pr="0037329A"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37329A"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37329A">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6842B0" w:rsidRDefault="006842B0"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87CCB" w:rsidRDefault="00687CCB"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43CBD" w:rsidRPr="0037329A"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37329A">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6842B0"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Pr="0037329A"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37329A"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37329A">
              <w:rPr>
                <w:rFonts w:ascii="GHEA Mariam" w:eastAsia="Times New Roman" w:hAnsi="GHEA Mariam" w:cs="Times New Roman"/>
                <w:b/>
                <w:bCs/>
                <w:color w:val="000000"/>
                <w:sz w:val="20"/>
                <w:szCs w:val="20"/>
                <w:lang w:val="hy-AM" w:eastAsia="ru-RU"/>
              </w:rPr>
              <w:lastRenderedPageBreak/>
              <w:t>- ոռոգման համակարգից օգտվող բնակչության տոկոսը և համայնքում գյուղատնտեսական հողերից ոռոգվող հողատարածքների տոկոսը,</w:t>
            </w:r>
          </w:p>
          <w:p w:rsidR="006842B0"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37329A" w:rsidRDefault="00B43CBD"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37329A">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C65F7" w:rsidRPr="000A6ED5" w:rsidRDefault="00BC65F7" w:rsidP="00BC65F7">
            <w:pPr>
              <w:spacing w:after="0" w:line="240" w:lineRule="auto"/>
              <w:ind w:firstLine="369"/>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lastRenderedPageBreak/>
              <w:t>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w:t>
            </w:r>
            <w:r w:rsidR="00902B31" w:rsidRPr="000A6ED5">
              <w:rPr>
                <w:rFonts w:ascii="GHEA Mariam" w:eastAsia="Times New Roman" w:hAnsi="GHEA Mariam" w:cs="Times New Roman"/>
                <w:iCs/>
                <w:color w:val="000000"/>
                <w:sz w:val="20"/>
                <w:szCs w:val="20"/>
                <w:lang w:val="hy-AM" w:eastAsia="ru-RU"/>
              </w:rPr>
              <w:t xml:space="preserve"> բնակավայրերում ջրամատակարարումը</w:t>
            </w:r>
            <w:r w:rsidRPr="000A6ED5">
              <w:rPr>
                <w:rFonts w:ascii="GHEA Mariam" w:eastAsia="Times New Roman" w:hAnsi="GHEA Mariam" w:cs="Times New Roman"/>
                <w:iCs/>
                <w:color w:val="000000"/>
                <w:sz w:val="20"/>
                <w:szCs w:val="20"/>
                <w:lang w:val="hy-AM" w:eastAsia="ru-RU"/>
              </w:rPr>
              <w:t xml:space="preserve">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w:t>
            </w:r>
            <w:r w:rsidR="00902B31" w:rsidRPr="000A6ED5">
              <w:rPr>
                <w:rFonts w:ascii="GHEA Mariam" w:eastAsia="Times New Roman" w:hAnsi="GHEA Mariam" w:cs="Times New Roman"/>
                <w:iCs/>
                <w:color w:val="000000"/>
                <w:sz w:val="20"/>
                <w:szCs w:val="20"/>
                <w:lang w:val="hy-AM" w:eastAsia="ru-RU"/>
              </w:rPr>
              <w:t xml:space="preserve"> Կապան համայնքը դիմել է</w:t>
            </w:r>
            <w:r w:rsidRPr="000A6ED5">
              <w:rPr>
                <w:rFonts w:ascii="GHEA Mariam" w:eastAsia="Times New Roman" w:hAnsi="GHEA Mariam" w:cs="Times New Roman"/>
                <w:iCs/>
                <w:color w:val="000000"/>
                <w:sz w:val="20"/>
                <w:szCs w:val="20"/>
                <w:lang w:val="hy-AM" w:eastAsia="ru-RU"/>
              </w:rPr>
              <w:t xml:space="preserve"> համայնքների տնտեսական և սոցիալական ենթակառուցվածքների զարգացմանն ուղղված սուբվենցիայի։  </w:t>
            </w:r>
          </w:p>
          <w:p w:rsidR="00B43CBD" w:rsidRPr="000A6ED5" w:rsidRDefault="00B43CBD"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9D2F47" w:rsidRPr="000A6ED5" w:rsidRDefault="009D2F47" w:rsidP="00A35054">
            <w:pPr>
              <w:spacing w:after="0" w:line="240" w:lineRule="auto"/>
              <w:ind w:firstLine="369"/>
              <w:jc w:val="both"/>
              <w:rPr>
                <w:rFonts w:ascii="GHEA Mariam" w:eastAsia="Times New Roman" w:hAnsi="GHEA Mariam" w:cs="Times New Roman"/>
                <w:iCs/>
                <w:color w:val="000000"/>
                <w:sz w:val="20"/>
                <w:szCs w:val="20"/>
                <w:lang w:val="hy-AM" w:eastAsia="ru-RU"/>
              </w:rPr>
            </w:pPr>
          </w:p>
          <w:p w:rsidR="009D2F47" w:rsidRPr="000A6ED5" w:rsidRDefault="009D2F47" w:rsidP="00A35054">
            <w:pPr>
              <w:spacing w:after="0" w:line="240" w:lineRule="auto"/>
              <w:ind w:firstLine="369"/>
              <w:jc w:val="both"/>
              <w:rPr>
                <w:rFonts w:ascii="GHEA Mariam" w:eastAsia="Times New Roman" w:hAnsi="GHEA Mariam" w:cs="Times New Roman"/>
                <w:iCs/>
                <w:color w:val="000000"/>
                <w:sz w:val="20"/>
                <w:szCs w:val="20"/>
                <w:lang w:val="hy-AM" w:eastAsia="ru-RU"/>
              </w:rPr>
            </w:pPr>
          </w:p>
          <w:p w:rsidR="00B43CBD" w:rsidRPr="000A6ED5" w:rsidRDefault="00B43CBD"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B43CBD" w:rsidRPr="000A6ED5" w:rsidRDefault="00B43CBD" w:rsidP="00A35054">
            <w:pPr>
              <w:spacing w:after="0" w:line="240" w:lineRule="auto"/>
              <w:rPr>
                <w:rFonts w:ascii="GHEA Mariam" w:eastAsia="Times New Roman" w:hAnsi="GHEA Mariam" w:cs="Times New Roman"/>
                <w:color w:val="000000"/>
                <w:sz w:val="20"/>
                <w:szCs w:val="20"/>
                <w:lang w:val="hy-AM" w:eastAsia="ru-RU"/>
              </w:rPr>
            </w:pPr>
          </w:p>
          <w:p w:rsidR="00FE4013" w:rsidRPr="000A6ED5" w:rsidRDefault="00205A99" w:rsidP="00A35054">
            <w:pPr>
              <w:spacing w:after="0" w:line="240" w:lineRule="auto"/>
              <w:ind w:firstLine="369"/>
              <w:jc w:val="both"/>
              <w:rPr>
                <w:rFonts w:ascii="GHEA Mariam" w:eastAsia="Times New Roman" w:hAnsi="GHEA Mariam" w:cs="Times New Roman"/>
                <w:color w:val="000000"/>
                <w:sz w:val="20"/>
                <w:szCs w:val="20"/>
                <w:lang w:val="hy-AM" w:eastAsia="ru-RU"/>
              </w:rPr>
            </w:pPr>
            <w:r w:rsidRPr="000A6ED5">
              <w:rPr>
                <w:rFonts w:ascii="GHEA Mariam" w:eastAsia="Times New Roman" w:hAnsi="GHEA Mariam" w:cs="Times New Roman"/>
                <w:color w:val="000000"/>
                <w:sz w:val="20"/>
                <w:szCs w:val="20"/>
                <w:lang w:val="hy-AM" w:eastAsia="ru-RU"/>
              </w:rPr>
              <w:t xml:space="preserve"> </w:t>
            </w:r>
            <w:r w:rsidR="00FE4013" w:rsidRPr="000A6ED5">
              <w:rPr>
                <w:rFonts w:ascii="GHEA Mariam" w:eastAsia="Times New Roman" w:hAnsi="GHEA Mariam" w:cs="Times New Roman"/>
                <w:color w:val="000000"/>
                <w:sz w:val="20"/>
                <w:szCs w:val="20"/>
                <w:lang w:val="hy-AM" w:eastAsia="ru-RU"/>
              </w:rPr>
              <w:t xml:space="preserve">Կապան համայնքում ոռոգման համակարգից օգտվելու հնարավորություն առկա է դրա անհրաժեշտությունն ունեցող </w:t>
            </w:r>
            <w:r w:rsidR="00FE4013" w:rsidRPr="000A6ED5">
              <w:rPr>
                <w:rFonts w:ascii="GHEA Mariam" w:eastAsia="Times New Roman" w:hAnsi="GHEA Mariam" w:cs="Times New Roman"/>
                <w:color w:val="000000"/>
                <w:sz w:val="20"/>
                <w:szCs w:val="20"/>
                <w:lang w:val="hy-AM" w:eastAsia="ru-RU"/>
              </w:rPr>
              <w:lastRenderedPageBreak/>
              <w:t xml:space="preserve">բնակչության 23,2 % բնակչության մոտ։ Մնացած բնակչությունը աղբյուրից կամ գետից սեփական միջոցներով ոռոգման ջուր է անցկացրել։ </w:t>
            </w:r>
          </w:p>
          <w:p w:rsidR="00FE4013" w:rsidRPr="000A6ED5" w:rsidRDefault="00FE4013" w:rsidP="00A35054">
            <w:pPr>
              <w:spacing w:after="0" w:line="240" w:lineRule="auto"/>
              <w:ind w:firstLine="369"/>
              <w:jc w:val="both"/>
              <w:rPr>
                <w:rFonts w:ascii="GHEA Mariam" w:eastAsia="Times New Roman" w:hAnsi="GHEA Mariam" w:cs="Times New Roman"/>
                <w:color w:val="000000"/>
                <w:sz w:val="20"/>
                <w:szCs w:val="20"/>
                <w:lang w:val="hy-AM" w:eastAsia="ru-RU"/>
              </w:rPr>
            </w:pPr>
            <w:r w:rsidRPr="000A6ED5">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0A6ED5">
              <w:rPr>
                <w:rFonts w:ascii="Calibri" w:eastAsia="Times New Roman" w:hAnsi="Calibri" w:cs="Calibri"/>
                <w:b/>
                <w:bCs/>
                <w:color w:val="000000"/>
                <w:sz w:val="20"/>
                <w:szCs w:val="20"/>
                <w:lang w:val="hy-AM" w:eastAsia="ru-RU"/>
              </w:rPr>
              <w:t> </w:t>
            </w:r>
            <w:r w:rsidRPr="000A6ED5">
              <w:rPr>
                <w:rFonts w:ascii="GHEA Mariam" w:eastAsia="Times New Roman" w:hAnsi="GHEA Mariam" w:cs="Times New Roman"/>
                <w:b/>
                <w:bCs/>
                <w:color w:val="000000"/>
                <w:sz w:val="20"/>
                <w:szCs w:val="20"/>
                <w:lang w:val="hy-AM" w:eastAsia="ru-RU"/>
              </w:rPr>
              <w:t>4648,46</w:t>
            </w:r>
            <w:r w:rsidRPr="000A6ED5">
              <w:rPr>
                <w:rFonts w:ascii="Calibri" w:eastAsia="Times New Roman" w:hAnsi="Calibri" w:cs="Calibri"/>
                <w:color w:val="000000"/>
                <w:sz w:val="20"/>
                <w:szCs w:val="20"/>
                <w:lang w:val="hy-AM" w:eastAsia="ru-RU"/>
              </w:rPr>
              <w:t> </w:t>
            </w:r>
            <w:r w:rsidRPr="000A6ED5">
              <w:rPr>
                <w:rFonts w:ascii="GHEA Mariam" w:eastAsia="Times New Roman" w:hAnsi="GHEA Mariam" w:cs="GHEA Mariam"/>
                <w:color w:val="000000"/>
                <w:sz w:val="20"/>
                <w:szCs w:val="20"/>
                <w:lang w:val="hy-AM" w:eastAsia="ru-RU"/>
              </w:rPr>
              <w:t>հա</w:t>
            </w:r>
            <w:r w:rsidRPr="000A6ED5">
              <w:rPr>
                <w:rFonts w:ascii="GHEA Mariam" w:eastAsia="Times New Roman" w:hAnsi="GHEA Mariam" w:cs="Times New Roman"/>
                <w:color w:val="000000"/>
                <w:sz w:val="20"/>
                <w:szCs w:val="20"/>
                <w:lang w:val="hy-AM" w:eastAsia="ru-RU"/>
              </w:rPr>
              <w:t xml:space="preserve">, </w:t>
            </w:r>
            <w:r w:rsidRPr="000A6ED5">
              <w:rPr>
                <w:rFonts w:ascii="GHEA Mariam" w:eastAsia="Times New Roman" w:hAnsi="GHEA Mariam" w:cs="GHEA Mariam"/>
                <w:color w:val="000000"/>
                <w:sz w:val="20"/>
                <w:szCs w:val="20"/>
                <w:lang w:val="hy-AM" w:eastAsia="ru-RU"/>
              </w:rPr>
              <w:t>որից</w:t>
            </w:r>
            <w:r w:rsidRPr="000A6ED5">
              <w:rPr>
                <w:rFonts w:ascii="GHEA Mariam" w:eastAsia="Times New Roman" w:hAnsi="GHEA Mariam" w:cs="Times New Roman"/>
                <w:color w:val="000000"/>
                <w:sz w:val="20"/>
                <w:szCs w:val="20"/>
                <w:lang w:val="hy-AM" w:eastAsia="ru-RU"/>
              </w:rPr>
              <w:t xml:space="preserve"> </w:t>
            </w:r>
            <w:r w:rsidRPr="000A6ED5">
              <w:rPr>
                <w:rFonts w:ascii="GHEA Mariam" w:eastAsia="Times New Roman" w:hAnsi="GHEA Mariam" w:cs="GHEA Mariam"/>
                <w:color w:val="000000"/>
                <w:sz w:val="20"/>
                <w:szCs w:val="20"/>
                <w:lang w:val="hy-AM" w:eastAsia="ru-RU"/>
              </w:rPr>
              <w:t>փաստացի</w:t>
            </w:r>
            <w:r w:rsidRPr="000A6ED5">
              <w:rPr>
                <w:rFonts w:ascii="GHEA Mariam" w:eastAsia="Times New Roman" w:hAnsi="GHEA Mariam" w:cs="Times New Roman"/>
                <w:color w:val="000000"/>
                <w:sz w:val="20"/>
                <w:szCs w:val="20"/>
                <w:lang w:val="hy-AM" w:eastAsia="ru-RU"/>
              </w:rPr>
              <w:t xml:space="preserve"> </w:t>
            </w:r>
            <w:r w:rsidRPr="000A6ED5">
              <w:rPr>
                <w:rFonts w:ascii="GHEA Mariam" w:eastAsia="Times New Roman" w:hAnsi="GHEA Mariam" w:cs="GHEA Mariam"/>
                <w:color w:val="000000"/>
                <w:sz w:val="20"/>
                <w:szCs w:val="20"/>
                <w:lang w:val="hy-AM" w:eastAsia="ru-RU"/>
              </w:rPr>
              <w:t>ոռոգվում</w:t>
            </w:r>
            <w:r w:rsidRPr="000A6ED5">
              <w:rPr>
                <w:rFonts w:ascii="GHEA Mariam" w:eastAsia="Times New Roman" w:hAnsi="GHEA Mariam" w:cs="Times New Roman"/>
                <w:color w:val="000000"/>
                <w:sz w:val="20"/>
                <w:szCs w:val="20"/>
                <w:lang w:val="hy-AM" w:eastAsia="ru-RU"/>
              </w:rPr>
              <w:t xml:space="preserve"> </w:t>
            </w:r>
            <w:r w:rsidRPr="000A6ED5">
              <w:rPr>
                <w:rFonts w:ascii="GHEA Mariam" w:eastAsia="Times New Roman" w:hAnsi="GHEA Mariam" w:cs="GHEA Mariam"/>
                <w:color w:val="000000"/>
                <w:sz w:val="20"/>
                <w:szCs w:val="20"/>
                <w:lang w:val="hy-AM" w:eastAsia="ru-RU"/>
              </w:rPr>
              <w:t>են</w:t>
            </w:r>
            <w:r w:rsidRPr="000A6ED5">
              <w:rPr>
                <w:rFonts w:ascii="GHEA Mariam" w:eastAsia="Times New Roman" w:hAnsi="GHEA Mariam" w:cs="Times New Roman"/>
                <w:color w:val="000000"/>
                <w:sz w:val="20"/>
                <w:szCs w:val="20"/>
                <w:lang w:val="hy-AM" w:eastAsia="ru-RU"/>
              </w:rPr>
              <w:t xml:space="preserve"> 490,7 </w:t>
            </w:r>
            <w:r w:rsidRPr="000A6ED5">
              <w:rPr>
                <w:rFonts w:ascii="GHEA Mariam" w:eastAsia="Times New Roman" w:hAnsi="GHEA Mariam" w:cs="GHEA Mariam"/>
                <w:color w:val="000000"/>
                <w:sz w:val="20"/>
                <w:szCs w:val="20"/>
                <w:lang w:val="hy-AM" w:eastAsia="ru-RU"/>
              </w:rPr>
              <w:t>հա</w:t>
            </w:r>
            <w:r w:rsidRPr="000A6ED5">
              <w:rPr>
                <w:rFonts w:ascii="GHEA Mariam" w:eastAsia="Times New Roman" w:hAnsi="GHEA Mariam" w:cs="Times New Roman"/>
                <w:color w:val="000000"/>
                <w:sz w:val="20"/>
                <w:szCs w:val="20"/>
                <w:lang w:val="hy-AM" w:eastAsia="ru-RU"/>
              </w:rPr>
              <w:t xml:space="preserve">, </w:t>
            </w:r>
            <w:r w:rsidRPr="000A6ED5">
              <w:rPr>
                <w:rFonts w:ascii="GHEA Mariam" w:eastAsia="Times New Roman" w:hAnsi="GHEA Mariam" w:cs="GHEA Mariam"/>
                <w:color w:val="000000"/>
                <w:sz w:val="20"/>
                <w:szCs w:val="20"/>
                <w:lang w:val="hy-AM" w:eastAsia="ru-RU"/>
              </w:rPr>
              <w:t>այսինքն</w:t>
            </w:r>
            <w:r w:rsidR="00197231" w:rsidRPr="000A6ED5">
              <w:rPr>
                <w:rFonts w:ascii="GHEA Mariam" w:eastAsia="Times New Roman" w:hAnsi="GHEA Mariam" w:cs="GHEA Mariam"/>
                <w:color w:val="000000"/>
                <w:sz w:val="20"/>
                <w:szCs w:val="20"/>
                <w:lang w:val="hy-AM" w:eastAsia="ru-RU"/>
              </w:rPr>
              <w:t>՝</w:t>
            </w:r>
            <w:r w:rsidRPr="000A6ED5">
              <w:rPr>
                <w:rFonts w:ascii="GHEA Mariam" w:eastAsia="Times New Roman" w:hAnsi="GHEA Mariam" w:cs="Times New Roman"/>
                <w:color w:val="000000"/>
                <w:sz w:val="20"/>
                <w:szCs w:val="20"/>
                <w:lang w:val="hy-AM" w:eastAsia="ru-RU"/>
              </w:rPr>
              <w:t xml:space="preserve"> 10,56 %-</w:t>
            </w:r>
            <w:r w:rsidRPr="000A6ED5">
              <w:rPr>
                <w:rFonts w:ascii="GHEA Mariam" w:eastAsia="Times New Roman" w:hAnsi="GHEA Mariam" w:cs="GHEA Mariam"/>
                <w:color w:val="000000"/>
                <w:sz w:val="20"/>
                <w:szCs w:val="20"/>
                <w:lang w:val="hy-AM" w:eastAsia="ru-RU"/>
              </w:rPr>
              <w:t>ը</w:t>
            </w:r>
            <w:r w:rsidRPr="000A6ED5">
              <w:rPr>
                <w:rFonts w:ascii="GHEA Mariam" w:eastAsia="Times New Roman" w:hAnsi="GHEA Mariam" w:cs="Times New Roman"/>
                <w:color w:val="000000"/>
                <w:sz w:val="20"/>
                <w:szCs w:val="20"/>
                <w:lang w:val="hy-AM" w:eastAsia="ru-RU"/>
              </w:rPr>
              <w:t>։</w:t>
            </w:r>
          </w:p>
          <w:p w:rsidR="00B43CBD" w:rsidRPr="000A6ED5" w:rsidRDefault="00FE4013" w:rsidP="00A35054">
            <w:pPr>
              <w:spacing w:before="100" w:beforeAutospacing="1" w:after="100" w:afterAutospacing="1" w:line="240" w:lineRule="auto"/>
              <w:jc w:val="both"/>
              <w:rPr>
                <w:rFonts w:ascii="GHEA Mariam" w:eastAsia="Times New Roman" w:hAnsi="GHEA Mariam" w:cs="Times New Roman"/>
                <w:color w:val="000000"/>
                <w:sz w:val="20"/>
                <w:szCs w:val="20"/>
                <w:lang w:val="hy-AM" w:eastAsia="ru-RU"/>
              </w:rPr>
            </w:pPr>
            <w:r w:rsidRPr="000A6ED5">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87CCB"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p w:rsidR="008111CF" w:rsidRPr="00687CCB" w:rsidRDefault="00687CCB" w:rsidP="003F6BA7">
            <w:pPr>
              <w:spacing w:before="100" w:beforeAutospacing="1" w:after="100" w:afterAutospacing="1" w:line="240" w:lineRule="auto"/>
              <w:rPr>
                <w:rFonts w:eastAsia="Times New Roman"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t xml:space="preserve"> </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D2143" w:rsidRPr="000A6ED5" w:rsidRDefault="00AD2143" w:rsidP="00A35054">
            <w:pPr>
              <w:spacing w:after="0" w:line="240" w:lineRule="auto"/>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Կապան</w:t>
            </w:r>
            <w:r w:rsidR="00257724" w:rsidRPr="000A6ED5">
              <w:rPr>
                <w:rFonts w:ascii="GHEA Mariam" w:eastAsia="Times New Roman" w:hAnsi="GHEA Mariam" w:cs="Times New Roman"/>
                <w:iCs/>
                <w:color w:val="000000"/>
                <w:sz w:val="20"/>
                <w:szCs w:val="20"/>
                <w:lang w:val="hy-AM" w:eastAsia="ru-RU"/>
              </w:rPr>
              <w:t xml:space="preserve"> համայնքի Կապան քաղաքի փողոցներն</w:t>
            </w:r>
            <w:r w:rsidRPr="000A6ED5">
              <w:rPr>
                <w:rFonts w:ascii="GHEA Mariam" w:eastAsia="Times New Roman" w:hAnsi="GHEA Mariam" w:cs="Times New Roman"/>
                <w:iCs/>
                <w:color w:val="000000"/>
                <w:sz w:val="20"/>
                <w:szCs w:val="20"/>
                <w:lang w:val="hy-AM" w:eastAsia="ru-RU"/>
              </w:rPr>
              <w:t xml:space="preserve"> ու թաղամասերը </w:t>
            </w:r>
            <w:r w:rsidR="00257724" w:rsidRPr="000A6ED5">
              <w:rPr>
                <w:rFonts w:ascii="GHEA Mariam" w:eastAsia="Times New Roman" w:hAnsi="GHEA Mariam" w:cs="Times New Roman"/>
                <w:iCs/>
                <w:color w:val="000000"/>
                <w:sz w:val="20"/>
                <w:szCs w:val="20"/>
                <w:lang w:val="hy-AM" w:eastAsia="ru-RU"/>
              </w:rPr>
              <w:t xml:space="preserve">հիմնականում </w:t>
            </w:r>
            <w:r w:rsidRPr="000A6ED5">
              <w:rPr>
                <w:rFonts w:ascii="GHEA Mariam" w:eastAsia="Times New Roman" w:hAnsi="GHEA Mariam" w:cs="Times New Roman"/>
                <w:iCs/>
                <w:color w:val="000000"/>
                <w:sz w:val="20"/>
                <w:szCs w:val="20"/>
                <w:lang w:val="hy-AM" w:eastAsia="ru-RU"/>
              </w:rPr>
              <w:t xml:space="preserve">կառուցվել են նախորդ դարի 60-80-ական թվականներին։ </w:t>
            </w:r>
            <w:r w:rsidR="00B77630" w:rsidRPr="000A6ED5">
              <w:rPr>
                <w:rFonts w:ascii="GHEA Mariam" w:eastAsia="Times New Roman" w:hAnsi="GHEA Mariam" w:cs="Times New Roman"/>
                <w:iCs/>
                <w:color w:val="000000"/>
                <w:sz w:val="20"/>
                <w:szCs w:val="20"/>
                <w:lang w:val="hy-AM" w:eastAsia="ru-RU"/>
              </w:rPr>
              <w:t>Այդ փողոցների և թաղամասերի ճանապարհները</w:t>
            </w:r>
            <w:r w:rsidR="008523F0" w:rsidRPr="000A6ED5">
              <w:rPr>
                <w:rFonts w:ascii="GHEA Mariam" w:eastAsia="Times New Roman" w:hAnsi="GHEA Mariam" w:cs="Times New Roman"/>
                <w:iCs/>
                <w:color w:val="000000"/>
                <w:sz w:val="20"/>
                <w:szCs w:val="20"/>
                <w:lang w:val="hy-AM" w:eastAsia="ru-RU"/>
              </w:rPr>
              <w:t>, մայթերը</w:t>
            </w:r>
            <w:r w:rsidR="00B77630" w:rsidRPr="000A6ED5">
              <w:rPr>
                <w:rFonts w:ascii="GHEA Mariam" w:eastAsia="Times New Roman" w:hAnsi="GHEA Mariam" w:cs="Times New Roman"/>
                <w:iCs/>
                <w:color w:val="000000"/>
                <w:sz w:val="20"/>
                <w:szCs w:val="20"/>
                <w:lang w:val="hy-AM" w:eastAsia="ru-RU"/>
              </w:rPr>
              <w:t xml:space="preserve"> և բակային հատվածները երբեք կապիտալ նորոգման չեն ենթարկվել, ըստ անհրաժեշտության որոշ հատվածներում իրականացվել են ընթացիկ նորոգման և փոսալցման աշխատանքներ։ </w:t>
            </w:r>
            <w:r w:rsidR="006E4E89" w:rsidRPr="000A6ED5">
              <w:rPr>
                <w:rFonts w:ascii="GHEA Mariam" w:eastAsia="Times New Roman" w:hAnsi="GHEA Mariam" w:cs="Times New Roman"/>
                <w:iCs/>
                <w:color w:val="000000"/>
                <w:sz w:val="20"/>
                <w:szCs w:val="20"/>
                <w:lang w:val="hy-AM" w:eastAsia="ru-RU"/>
              </w:rPr>
              <w:t>Ժամանակի ընթացքում անձրևաջրերի</w:t>
            </w:r>
            <w:r w:rsidR="00D67512" w:rsidRPr="000A6ED5">
              <w:rPr>
                <w:rFonts w:ascii="GHEA Mariam" w:eastAsia="Times New Roman" w:hAnsi="GHEA Mariam" w:cs="Times New Roman"/>
                <w:iCs/>
                <w:color w:val="000000"/>
                <w:sz w:val="20"/>
                <w:szCs w:val="20"/>
                <w:lang w:val="hy-AM" w:eastAsia="ru-RU"/>
              </w:rPr>
              <w:t>ց և այլ արտաքին երևույթներից</w:t>
            </w:r>
            <w:r w:rsidR="008523F0" w:rsidRPr="000A6ED5">
              <w:rPr>
                <w:rFonts w:ascii="GHEA Mariam" w:eastAsia="Times New Roman" w:hAnsi="GHEA Mariam" w:cs="Times New Roman"/>
                <w:iCs/>
                <w:color w:val="000000"/>
                <w:sz w:val="20"/>
                <w:szCs w:val="20"/>
                <w:lang w:val="hy-AM" w:eastAsia="ru-RU"/>
              </w:rPr>
              <w:t xml:space="preserve"> մայթեր</w:t>
            </w:r>
            <w:r w:rsidR="00257724" w:rsidRPr="000A6ED5">
              <w:rPr>
                <w:rFonts w:ascii="GHEA Mariam" w:eastAsia="Times New Roman" w:hAnsi="GHEA Mariam" w:cs="Times New Roman"/>
                <w:iCs/>
                <w:color w:val="000000"/>
                <w:sz w:val="20"/>
                <w:szCs w:val="20"/>
                <w:lang w:val="hy-AM" w:eastAsia="ru-RU"/>
              </w:rPr>
              <w:t>ն</w:t>
            </w:r>
            <w:r w:rsidR="006E4E89" w:rsidRPr="000A6ED5">
              <w:rPr>
                <w:rFonts w:ascii="GHEA Mariam" w:eastAsia="Times New Roman" w:hAnsi="GHEA Mariam" w:cs="Times New Roman"/>
                <w:iCs/>
                <w:color w:val="000000"/>
                <w:sz w:val="20"/>
                <w:szCs w:val="20"/>
                <w:lang w:val="hy-AM" w:eastAsia="ru-RU"/>
              </w:rPr>
              <w:t xml:space="preserve"> ու բակերը քայքայվել, քանդվել և մաշվել են</w:t>
            </w:r>
            <w:r w:rsidR="004D5986" w:rsidRPr="000A6ED5">
              <w:rPr>
                <w:rFonts w:ascii="GHEA Mariam" w:eastAsia="Times New Roman" w:hAnsi="GHEA Mariam" w:cs="Times New Roman"/>
                <w:iCs/>
                <w:color w:val="000000"/>
                <w:sz w:val="20"/>
                <w:szCs w:val="20"/>
                <w:lang w:val="hy-AM" w:eastAsia="ru-RU"/>
              </w:rPr>
              <w:t>, ինչ</w:t>
            </w:r>
            <w:r w:rsidR="00F87033" w:rsidRPr="000A6ED5">
              <w:rPr>
                <w:rFonts w:ascii="GHEA Mariam" w:eastAsia="Times New Roman" w:hAnsi="GHEA Mariam" w:cs="Times New Roman"/>
                <w:iCs/>
                <w:color w:val="000000"/>
                <w:sz w:val="20"/>
                <w:szCs w:val="20"/>
                <w:lang w:val="hy-AM" w:eastAsia="ru-RU"/>
              </w:rPr>
              <w:t>ն</w:t>
            </w:r>
            <w:r w:rsidR="004D5986" w:rsidRPr="000A6ED5">
              <w:rPr>
                <w:rFonts w:ascii="GHEA Mariam" w:eastAsia="Times New Roman" w:hAnsi="GHEA Mariam" w:cs="Times New Roman"/>
                <w:iCs/>
                <w:color w:val="000000"/>
                <w:sz w:val="20"/>
                <w:szCs w:val="20"/>
                <w:lang w:val="hy-AM" w:eastAsia="ru-RU"/>
              </w:rPr>
              <w:t xml:space="preserve"> առաջին հերթին մեծ դժվարություններ է ստեղծում տվյալ փողոցների և թաղ</w:t>
            </w:r>
            <w:r w:rsidR="00F36E9D" w:rsidRPr="000A6ED5">
              <w:rPr>
                <w:rFonts w:ascii="GHEA Mariam" w:eastAsia="Times New Roman" w:hAnsi="GHEA Mariam" w:cs="Times New Roman"/>
                <w:iCs/>
                <w:color w:val="000000"/>
                <w:sz w:val="20"/>
                <w:szCs w:val="20"/>
                <w:lang w:val="hy-AM" w:eastAsia="ru-RU"/>
              </w:rPr>
              <w:t xml:space="preserve">ամասերի բնակիչների համար։ Բացի </w:t>
            </w:r>
            <w:r w:rsidR="004D5986" w:rsidRPr="000A6ED5">
              <w:rPr>
                <w:rFonts w:ascii="GHEA Mariam" w:eastAsia="Times New Roman" w:hAnsi="GHEA Mariam" w:cs="Times New Roman"/>
                <w:iCs/>
                <w:color w:val="000000"/>
                <w:sz w:val="20"/>
                <w:szCs w:val="20"/>
                <w:lang w:val="hy-AM" w:eastAsia="ru-RU"/>
              </w:rPr>
              <w:t xml:space="preserve">ստեղծվող անհարմարություններից, </w:t>
            </w:r>
            <w:r w:rsidR="00D67512" w:rsidRPr="000A6ED5">
              <w:rPr>
                <w:rFonts w:ascii="GHEA Mariam" w:eastAsia="Times New Roman" w:hAnsi="GHEA Mariam" w:cs="Times New Roman"/>
                <w:iCs/>
                <w:color w:val="000000"/>
                <w:sz w:val="20"/>
                <w:szCs w:val="20"/>
                <w:lang w:val="hy-AM" w:eastAsia="ru-RU"/>
              </w:rPr>
              <w:t>մայթերի</w:t>
            </w:r>
            <w:r w:rsidR="004D5986" w:rsidRPr="000A6ED5">
              <w:rPr>
                <w:rFonts w:ascii="GHEA Mariam" w:eastAsia="Times New Roman" w:hAnsi="GHEA Mariam" w:cs="Times New Roman"/>
                <w:iCs/>
                <w:color w:val="000000"/>
                <w:sz w:val="20"/>
                <w:szCs w:val="20"/>
                <w:lang w:val="hy-AM" w:eastAsia="ru-RU"/>
              </w:rPr>
              <w:t xml:space="preserve"> մի մասը նաև վտանգավոր է, քանի որ </w:t>
            </w:r>
            <w:r w:rsidR="00D67512" w:rsidRPr="000A6ED5">
              <w:rPr>
                <w:rFonts w:ascii="GHEA Mariam" w:eastAsia="Times New Roman" w:hAnsi="GHEA Mariam" w:cs="Times New Roman"/>
                <w:iCs/>
                <w:color w:val="000000"/>
                <w:sz w:val="20"/>
                <w:szCs w:val="20"/>
                <w:lang w:val="hy-AM" w:eastAsia="ru-RU"/>
              </w:rPr>
              <w:t>մայթի</w:t>
            </w:r>
            <w:r w:rsidR="004D5986" w:rsidRPr="000A6ED5">
              <w:rPr>
                <w:rFonts w:ascii="GHEA Mariam" w:eastAsia="Times New Roman" w:hAnsi="GHEA Mariam" w:cs="Times New Roman"/>
                <w:iCs/>
                <w:color w:val="000000"/>
                <w:sz w:val="20"/>
                <w:szCs w:val="20"/>
                <w:lang w:val="hy-AM" w:eastAsia="ru-RU"/>
              </w:rPr>
              <w:t xml:space="preserve"> ասֆալտե ծածկը այնքան է քանդված, որ այդ հատվածով տեղաշարժվելը վտանգավոր է։ Իրավիճակն ավելի է լրջանում հատկապես անձրևների և ձյան ժամանակ, երբ այդ քարուքանդ հատվածները լցվում են ձյունով, ջրերով և ցեխով։  </w:t>
            </w:r>
          </w:p>
          <w:p w:rsidR="00602DF7" w:rsidRDefault="000B0AAB" w:rsidP="00A35054">
            <w:pPr>
              <w:spacing w:after="0" w:line="240" w:lineRule="auto"/>
              <w:ind w:firstLine="369"/>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Ծրագրով նախատեսվում է </w:t>
            </w:r>
            <w:r w:rsidR="00602DF7">
              <w:rPr>
                <w:rFonts w:ascii="GHEA Mariam" w:eastAsia="Times New Roman" w:hAnsi="GHEA Mariam" w:cs="Times New Roman"/>
                <w:iCs/>
                <w:color w:val="000000"/>
                <w:sz w:val="20"/>
                <w:szCs w:val="20"/>
                <w:lang w:val="hy-AM" w:eastAsia="ru-RU"/>
              </w:rPr>
              <w:t>իրականացնել վերանորոգման, հիմնանորոգման, վերականգնման և բարեկարգման հետևյալ աշխատանքները՝</w:t>
            </w:r>
          </w:p>
          <w:p w:rsidR="00602DF7" w:rsidRPr="006C5B1A" w:rsidRDefault="006E2B31"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Կապան քաղաքի Դավիթ Բեկ հրապարակի, Ռ</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Մինասյան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Կավարտ</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գետակի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մաքրում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w:t>
            </w:r>
            <w:r w:rsidR="002C3970" w:rsidRPr="006C5B1A">
              <w:rPr>
                <w:rFonts w:ascii="GHEA Mariam" w:eastAsia="Times New Roman" w:hAnsi="GHEA Mariam" w:cs="Times New Roman"/>
                <w:b/>
                <w:iCs/>
                <w:color w:val="000000"/>
                <w:sz w:val="20"/>
                <w:szCs w:val="20"/>
                <w:lang w:val="hy-AM" w:eastAsia="ru-RU"/>
              </w:rPr>
              <w:t xml:space="preserve">,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Թումանյան փողոցի մայթերի և աստիճանների հիմնանորոգում, հենապատերի վերանորոգում,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Կապան քաղաքի Ռ</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Մելիքյան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աստիճանների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հենապատերի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Հալիձոր թաղամասի մուտքի և 9, 13, 17, 18, 19 շենքերի բակերի հիմանորոգման աշխատանքներ,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Ձորք թաղամասի հիմնական փողոցը և հարակից 4, 5, 6, 12, 13 և 15 շենքերի բակերի հիմնանորոգման աշխատանքներ,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Բաղաբերդ թաղամասի թիվ 14, 15, 16, 18, 19, 20, 21 շենքերի բակերի նորոգման աշխատանքներ,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Սպանդարյան փողոցի թիվ 5, 8 շենքերի բակերի նորոգման աշխատանքներ, </w:t>
            </w:r>
          </w:p>
          <w:p w:rsidR="00602DF7" w:rsidRPr="006C5B1A"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Կապան քաղաքի Մանուկյան փ</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N 3, 5 </w:t>
            </w:r>
            <w:r w:rsidRPr="006C5B1A">
              <w:rPr>
                <w:rFonts w:ascii="GHEA Mariam" w:eastAsia="Times New Roman" w:hAnsi="GHEA Mariam" w:cs="GHEA Mariam"/>
                <w:b/>
                <w:iCs/>
                <w:color w:val="000000"/>
                <w:sz w:val="20"/>
                <w:szCs w:val="20"/>
                <w:lang w:val="hy-AM" w:eastAsia="ru-RU"/>
              </w:rPr>
              <w:t>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Թումանյան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N 16, 18 </w:t>
            </w:r>
            <w:r w:rsidRPr="006C5B1A">
              <w:rPr>
                <w:rFonts w:ascii="GHEA Mariam" w:eastAsia="Times New Roman" w:hAnsi="GHEA Mariam" w:cs="GHEA Mariam"/>
                <w:b/>
                <w:iCs/>
                <w:color w:val="000000"/>
                <w:sz w:val="20"/>
                <w:szCs w:val="20"/>
                <w:lang w:val="hy-AM" w:eastAsia="ru-RU"/>
              </w:rPr>
              <w:t>շենքերի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բակերի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հիմնանորոգման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աշխատանքներ</w:t>
            </w:r>
            <w:r w:rsidRPr="006C5B1A">
              <w:rPr>
                <w:rFonts w:ascii="GHEA Mariam" w:eastAsia="Times New Roman" w:hAnsi="GHEA Mariam" w:cs="Times New Roman"/>
                <w:b/>
                <w:iCs/>
                <w:color w:val="000000"/>
                <w:sz w:val="20"/>
                <w:szCs w:val="20"/>
                <w:lang w:val="hy-AM" w:eastAsia="ru-RU"/>
              </w:rPr>
              <w:t>,</w:t>
            </w:r>
          </w:p>
          <w:p w:rsidR="00602DF7" w:rsidRPr="006C5B1A" w:rsidRDefault="00E51D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w:t>
            </w:r>
            <w:r w:rsidR="00E73253" w:rsidRPr="006C5B1A">
              <w:rPr>
                <w:rFonts w:ascii="GHEA Mariam" w:eastAsia="Times New Roman" w:hAnsi="GHEA Mariam" w:cs="Times New Roman"/>
                <w:b/>
                <w:iCs/>
                <w:color w:val="000000"/>
                <w:sz w:val="20"/>
                <w:szCs w:val="20"/>
                <w:lang w:val="hy-AM" w:eastAsia="ru-RU"/>
              </w:rPr>
              <w:t>Կապան քաղաքի Մ</w:t>
            </w:r>
            <w:r w:rsidR="00E73253" w:rsidRPr="006C5B1A">
              <w:rPr>
                <w:rFonts w:ascii="Cambria Math" w:eastAsia="Times New Roman" w:hAnsi="Cambria Math" w:cs="Cambria Math"/>
                <w:b/>
                <w:iCs/>
                <w:color w:val="000000"/>
                <w:sz w:val="20"/>
                <w:szCs w:val="20"/>
                <w:lang w:val="hy-AM" w:eastAsia="ru-RU"/>
              </w:rPr>
              <w:t>․</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Հարությունյան</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փողոցի</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Շահումյան</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փողոցից</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մինչև</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ոստիկանության</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վարչություն</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հատվածի</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և</w:t>
            </w:r>
            <w:r w:rsidR="00E73253" w:rsidRPr="006C5B1A">
              <w:rPr>
                <w:rFonts w:ascii="GHEA Mariam" w:eastAsia="Times New Roman" w:hAnsi="GHEA Mariam" w:cs="Times New Roman"/>
                <w:b/>
                <w:iCs/>
                <w:color w:val="000000"/>
                <w:sz w:val="20"/>
                <w:szCs w:val="20"/>
                <w:lang w:val="hy-AM" w:eastAsia="ru-RU"/>
              </w:rPr>
              <w:t xml:space="preserve"> N 10, N 12, N 14 </w:t>
            </w:r>
            <w:r w:rsidR="00E73253" w:rsidRPr="006C5B1A">
              <w:rPr>
                <w:rFonts w:ascii="GHEA Mariam" w:eastAsia="Times New Roman" w:hAnsi="GHEA Mariam" w:cs="GHEA Mariam"/>
                <w:b/>
                <w:iCs/>
                <w:color w:val="000000"/>
                <w:sz w:val="20"/>
                <w:szCs w:val="20"/>
                <w:lang w:val="hy-AM" w:eastAsia="ru-RU"/>
              </w:rPr>
              <w:t>շենքերի</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բակերի</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հիմնանորոգման</w:t>
            </w:r>
            <w:r w:rsidR="00E73253" w:rsidRPr="006C5B1A">
              <w:rPr>
                <w:rFonts w:ascii="GHEA Mariam" w:eastAsia="Times New Roman" w:hAnsi="GHEA Mariam" w:cs="Times New Roman"/>
                <w:b/>
                <w:iCs/>
                <w:color w:val="000000"/>
                <w:sz w:val="20"/>
                <w:szCs w:val="20"/>
                <w:lang w:val="hy-AM" w:eastAsia="ru-RU"/>
              </w:rPr>
              <w:t xml:space="preserve"> </w:t>
            </w:r>
            <w:r w:rsidR="00E73253" w:rsidRPr="006C5B1A">
              <w:rPr>
                <w:rFonts w:ascii="GHEA Mariam" w:eastAsia="Times New Roman" w:hAnsi="GHEA Mariam" w:cs="GHEA Mariam"/>
                <w:b/>
                <w:iCs/>
                <w:color w:val="000000"/>
                <w:sz w:val="20"/>
                <w:szCs w:val="20"/>
                <w:lang w:val="hy-AM" w:eastAsia="ru-RU"/>
              </w:rPr>
              <w:t>աշխատանքներ</w:t>
            </w:r>
            <w:r w:rsidRPr="006C5B1A">
              <w:rPr>
                <w:rFonts w:ascii="GHEA Mariam" w:eastAsia="Times New Roman" w:hAnsi="GHEA Mariam" w:cs="Times New Roman"/>
                <w:b/>
                <w:iCs/>
                <w:color w:val="000000"/>
                <w:sz w:val="20"/>
                <w:szCs w:val="20"/>
                <w:lang w:val="hy-AM" w:eastAsia="ru-RU"/>
              </w:rPr>
              <w:t></w:t>
            </w:r>
            <w:r w:rsidR="00E73253" w:rsidRPr="006C5B1A">
              <w:rPr>
                <w:rFonts w:ascii="GHEA Mariam" w:eastAsia="Times New Roman" w:hAnsi="GHEA Mariam" w:cs="Times New Roman"/>
                <w:b/>
                <w:iCs/>
                <w:color w:val="000000"/>
                <w:sz w:val="20"/>
                <w:szCs w:val="20"/>
                <w:lang w:val="hy-AM" w:eastAsia="ru-RU"/>
              </w:rPr>
              <w:t>,</w:t>
            </w:r>
          </w:p>
          <w:p w:rsidR="00602DF7" w:rsidRPr="006C5B1A"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 xml:space="preserve">Կապան քաղաքի Շահումյան փողոցի թիվ 2, 9, 10, 11, 13, 14, 15, 17, 19, 20, 21, 23, 25, 27, 29, 31, 33, 39, 39ա շենքերի բակերի նորոգման աշխատանքներ, </w:t>
            </w:r>
          </w:p>
          <w:p w:rsidR="005C1A49" w:rsidRPr="006C5B1A"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lastRenderedPageBreak/>
              <w:t>Կապան քաղաքի 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մայթի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Թումանյան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Ավետիսյան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փողոցների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հատման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կամրջից</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մինչև</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Ա</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Մանուկյան</w:t>
            </w:r>
            <w:r w:rsidRPr="006C5B1A">
              <w:rPr>
                <w:rFonts w:ascii="GHEA Mariam" w:eastAsia="Times New Roman" w:hAnsi="GHEA Mariam" w:cs="Times New Roman"/>
                <w:b/>
                <w:iCs/>
                <w:color w:val="000000"/>
                <w:sz w:val="20"/>
                <w:szCs w:val="20"/>
                <w:lang w:val="hy-AM" w:eastAsia="ru-RU"/>
              </w:rPr>
              <w:t xml:space="preserve"> 1-</w:t>
            </w:r>
            <w:r w:rsidRPr="006C5B1A">
              <w:rPr>
                <w:rFonts w:ascii="GHEA Mariam" w:eastAsia="Times New Roman" w:hAnsi="GHEA Mariam" w:cs="GHEA Mariam"/>
                <w:b/>
                <w:iCs/>
                <w:color w:val="000000"/>
                <w:sz w:val="20"/>
                <w:szCs w:val="20"/>
                <w:lang w:val="hy-AM" w:eastAsia="ru-RU"/>
              </w:rPr>
              <w:t>ին</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նրբանցք</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թիվ</w:t>
            </w:r>
            <w:r w:rsidRPr="006C5B1A">
              <w:rPr>
                <w:rFonts w:ascii="GHEA Mariam" w:eastAsia="Times New Roman" w:hAnsi="GHEA Mariam" w:cs="Times New Roman"/>
                <w:b/>
                <w:iCs/>
                <w:color w:val="000000"/>
                <w:sz w:val="20"/>
                <w:szCs w:val="20"/>
                <w:lang w:val="hy-AM" w:eastAsia="ru-RU"/>
              </w:rPr>
              <w:t xml:space="preserve"> 2 </w:t>
            </w:r>
            <w:r w:rsidRPr="006C5B1A">
              <w:rPr>
                <w:rFonts w:ascii="GHEA Mariam" w:eastAsia="Times New Roman" w:hAnsi="GHEA Mariam" w:cs="GHEA Mariam"/>
                <w:b/>
                <w:iCs/>
                <w:color w:val="000000"/>
                <w:sz w:val="20"/>
                <w:szCs w:val="20"/>
                <w:lang w:val="hy-AM" w:eastAsia="ru-RU"/>
              </w:rPr>
              <w:t>բ</w:t>
            </w:r>
            <w:r w:rsidRPr="006C5B1A">
              <w:rPr>
                <w:rFonts w:ascii="GHEA Mariam" w:eastAsia="Times New Roman" w:hAnsi="GHEA Mariam" w:cs="Times New Roman"/>
                <w:b/>
                <w:iCs/>
                <w:color w:val="000000"/>
                <w:sz w:val="20"/>
                <w:szCs w:val="20"/>
                <w:lang w:val="hy-AM" w:eastAsia="ru-RU"/>
              </w:rPr>
              <w:t>/</w:t>
            </w:r>
            <w:r w:rsidRPr="006C5B1A">
              <w:rPr>
                <w:rFonts w:ascii="GHEA Mariam" w:eastAsia="Times New Roman" w:hAnsi="GHEA Mariam" w:cs="GHEA Mariam"/>
                <w:b/>
                <w:iCs/>
                <w:color w:val="000000"/>
                <w:sz w:val="20"/>
                <w:szCs w:val="20"/>
                <w:lang w:val="hy-AM" w:eastAsia="ru-RU"/>
              </w:rPr>
              <w:t>բ</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շենքի</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դիմաց</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վերանորոգում</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ծ</w:t>
            </w:r>
            <w:r w:rsidRPr="006C5B1A">
              <w:rPr>
                <w:rFonts w:ascii="GHEA Mariam" w:eastAsia="Times New Roman" w:hAnsi="GHEA Mariam" w:cs="Times New Roman"/>
                <w:b/>
                <w:iCs/>
                <w:color w:val="000000"/>
                <w:sz w:val="20"/>
                <w:szCs w:val="20"/>
                <w:lang w:val="hy-AM" w:eastAsia="ru-RU"/>
              </w:rPr>
              <w:t>առատնկում, կանաչապատ տարածքների վերականգնում և բարեկարգում</w:t>
            </w:r>
            <w:r w:rsidR="005C1A49" w:rsidRPr="006C5B1A">
              <w:rPr>
                <w:rFonts w:ascii="GHEA Mariam" w:eastAsia="Times New Roman" w:hAnsi="GHEA Mariam" w:cs="Times New Roman"/>
                <w:b/>
                <w:iCs/>
                <w:color w:val="000000"/>
                <w:sz w:val="20"/>
                <w:szCs w:val="20"/>
                <w:lang w:val="hy-AM" w:eastAsia="ru-RU"/>
              </w:rPr>
              <w:t xml:space="preserve">, </w:t>
            </w:r>
          </w:p>
          <w:p w:rsidR="000B0AAB" w:rsidRPr="006C5B1A"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6C5B1A">
              <w:rPr>
                <w:rFonts w:ascii="GHEA Mariam" w:eastAsia="Times New Roman" w:hAnsi="GHEA Mariam" w:cs="Times New Roman"/>
                <w:b/>
                <w:iCs/>
                <w:color w:val="000000"/>
                <w:sz w:val="20"/>
                <w:szCs w:val="20"/>
                <w:lang w:val="hy-AM" w:eastAsia="ru-RU"/>
              </w:rPr>
              <w:t>Կապան համայնքի Գեղանուշ գյուղ տանող ճանապարհի վերանորոգում</w:t>
            </w:r>
            <w:r w:rsidRPr="006C5B1A">
              <w:rPr>
                <w:rFonts w:ascii="Cambria Math" w:eastAsia="Times New Roman" w:hAnsi="Cambria Math" w:cs="Cambria Math"/>
                <w:b/>
                <w:iCs/>
                <w:color w:val="000000"/>
                <w:sz w:val="20"/>
                <w:szCs w:val="20"/>
                <w:lang w:val="hy-AM" w:eastAsia="ru-RU"/>
              </w:rPr>
              <w:t>․</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հատված</w:t>
            </w:r>
            <w:r w:rsidRPr="006C5B1A">
              <w:rPr>
                <w:rFonts w:ascii="GHEA Mariam" w:eastAsia="Times New Roman" w:hAnsi="GHEA Mariam" w:cs="Times New Roman"/>
                <w:b/>
                <w:iCs/>
                <w:color w:val="000000"/>
                <w:sz w:val="20"/>
                <w:szCs w:val="20"/>
                <w:lang w:val="hy-AM" w:eastAsia="ru-RU"/>
              </w:rPr>
              <w:t xml:space="preserve"> </w:t>
            </w:r>
            <w:r w:rsidRPr="006C5B1A">
              <w:rPr>
                <w:rFonts w:ascii="GHEA Mariam" w:eastAsia="Times New Roman" w:hAnsi="GHEA Mariam" w:cs="GHEA Mariam"/>
                <w:b/>
                <w:iCs/>
                <w:color w:val="000000"/>
                <w:sz w:val="20"/>
                <w:szCs w:val="20"/>
                <w:lang w:val="hy-AM" w:eastAsia="ru-RU"/>
              </w:rPr>
              <w:t>կմ</w:t>
            </w:r>
            <w:r w:rsidRPr="006C5B1A">
              <w:rPr>
                <w:rFonts w:ascii="GHEA Mariam" w:eastAsia="Times New Roman" w:hAnsi="GHEA Mariam" w:cs="Times New Roman"/>
                <w:b/>
                <w:iCs/>
                <w:color w:val="000000"/>
                <w:sz w:val="20"/>
                <w:szCs w:val="20"/>
                <w:lang w:val="hy-AM" w:eastAsia="ru-RU"/>
              </w:rPr>
              <w:t>2+700-</w:t>
            </w:r>
            <w:r w:rsidRPr="006C5B1A">
              <w:rPr>
                <w:rFonts w:ascii="GHEA Mariam" w:eastAsia="Times New Roman" w:hAnsi="GHEA Mariam" w:cs="GHEA Mariam"/>
                <w:b/>
                <w:iCs/>
                <w:color w:val="000000"/>
                <w:sz w:val="20"/>
                <w:szCs w:val="20"/>
                <w:lang w:val="hy-AM" w:eastAsia="ru-RU"/>
              </w:rPr>
              <w:t>կմ</w:t>
            </w:r>
            <w:r w:rsidRPr="006C5B1A">
              <w:rPr>
                <w:rFonts w:ascii="GHEA Mariam" w:eastAsia="Times New Roman" w:hAnsi="GHEA Mariam" w:cs="Times New Roman"/>
                <w:b/>
                <w:iCs/>
                <w:color w:val="000000"/>
                <w:sz w:val="20"/>
                <w:szCs w:val="20"/>
                <w:lang w:val="hy-AM" w:eastAsia="ru-RU"/>
              </w:rPr>
              <w:t xml:space="preserve">4+565 </w:t>
            </w:r>
            <w:r w:rsidR="00602DF7" w:rsidRPr="006C5B1A">
              <w:rPr>
                <w:rFonts w:ascii="GHEA Mariam" w:eastAsia="Times New Roman" w:hAnsi="GHEA Mariam" w:cs="Times New Roman"/>
                <w:b/>
                <w:iCs/>
                <w:color w:val="000000"/>
                <w:sz w:val="20"/>
                <w:szCs w:val="20"/>
                <w:lang w:val="hy-AM" w:eastAsia="ru-RU"/>
              </w:rPr>
              <w:t xml:space="preserve">աշխատանքներ։ </w:t>
            </w:r>
          </w:p>
          <w:p w:rsidR="00605B60" w:rsidRPr="000A6ED5" w:rsidRDefault="00605B60" w:rsidP="00A35054">
            <w:pPr>
              <w:spacing w:after="0" w:line="240" w:lineRule="auto"/>
              <w:ind w:firstLine="227"/>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Ա․Մանուկյան փողոցի մայթերը գտնվում են անմխիթար վիճակում, ջրահեռուցումը կատարվում է մասնակի։ Ա․Մանուկյան փողոցի 1-ին նրբանցքը բնակեցվել է 1980-ական թվականներին։ Ավելի քան 30 տարի այս մայթը նույնիսկ ընթացիք նորոգման չի ենթարկվել։ Որոշ հատվածներում մայթը չի նշմարվում։ Մայթի փոխարեն հողի ծածկույթ է, որը անձրևների և ձյան ժամանակ վեր է ածվում ցեխի, իսկ չոր եղանակներին՝ փոշու։ Մայթը պիտանի չէ քայլելու համար, մարդիկ ստիպված տեղաշարժվում են ճանապարհով,</w:t>
            </w:r>
            <w:r w:rsidR="00902B31" w:rsidRPr="000A6ED5">
              <w:rPr>
                <w:rFonts w:ascii="GHEA Mariam" w:eastAsia="Times New Roman" w:hAnsi="GHEA Mariam" w:cs="Times New Roman"/>
                <w:iCs/>
                <w:color w:val="000000"/>
                <w:sz w:val="20"/>
                <w:szCs w:val="20"/>
                <w:lang w:val="hy-AM" w:eastAsia="ru-RU"/>
              </w:rPr>
              <w:t xml:space="preserve"> ինչը վտանգավոր իրավիճակ է ստեղ</w:t>
            </w:r>
            <w:r w:rsidRPr="000A6ED5">
              <w:rPr>
                <w:rFonts w:ascii="GHEA Mariam" w:eastAsia="Times New Roman" w:hAnsi="GHEA Mariam" w:cs="Times New Roman"/>
                <w:iCs/>
                <w:color w:val="000000"/>
                <w:sz w:val="20"/>
                <w:szCs w:val="20"/>
                <w:lang w:val="hy-AM" w:eastAsia="ru-RU"/>
              </w:rPr>
              <w:t xml:space="preserve">ծում երթևեկության մասնակիցների համար։ Այդ թաղամասում են գտնվում Սյունիքի մարզային հրդեհային և տեխնիկական անվտանգության տեսչությունը, </w:t>
            </w:r>
            <w:r w:rsidR="001A3FBD" w:rsidRPr="000A6ED5">
              <w:rPr>
                <w:rFonts w:ascii="GHEA Mariam" w:eastAsia="Times New Roman" w:hAnsi="GHEA Mariam" w:cs="Times New Roman"/>
                <w:iCs/>
                <w:color w:val="000000"/>
                <w:sz w:val="20"/>
                <w:szCs w:val="20"/>
                <w:lang w:val="hy-AM" w:eastAsia="ru-RU"/>
              </w:rPr>
              <w:t>«</w:t>
            </w:r>
            <w:r w:rsidRPr="000A6ED5">
              <w:rPr>
                <w:rFonts w:ascii="GHEA Mariam" w:eastAsia="Times New Roman" w:hAnsi="GHEA Mariam" w:cs="Times New Roman"/>
                <w:iCs/>
                <w:color w:val="000000"/>
                <w:sz w:val="20"/>
                <w:szCs w:val="20"/>
                <w:lang w:val="hy-AM" w:eastAsia="ru-RU"/>
              </w:rPr>
              <w:t>Ֆենիքս</w:t>
            </w:r>
            <w:r w:rsidR="001A3FBD" w:rsidRPr="000A6ED5">
              <w:rPr>
                <w:rFonts w:ascii="GHEA Mariam" w:eastAsia="Times New Roman" w:hAnsi="GHEA Mariam" w:cs="Times New Roman"/>
                <w:iCs/>
                <w:color w:val="000000"/>
                <w:sz w:val="20"/>
                <w:szCs w:val="20"/>
                <w:lang w:val="hy-AM" w:eastAsia="ru-RU"/>
              </w:rPr>
              <w:t>»</w:t>
            </w:r>
            <w:r w:rsidRPr="000A6ED5">
              <w:rPr>
                <w:rFonts w:ascii="GHEA Mariam" w:eastAsia="Times New Roman" w:hAnsi="GHEA Mariam" w:cs="Times New Roman"/>
                <w:iCs/>
                <w:color w:val="000000"/>
                <w:sz w:val="20"/>
                <w:szCs w:val="20"/>
                <w:lang w:val="hy-AM" w:eastAsia="ru-RU"/>
              </w:rPr>
              <w:t xml:space="preserve">  և </w:t>
            </w:r>
            <w:r w:rsidR="001A3FBD" w:rsidRPr="000A6ED5">
              <w:rPr>
                <w:rFonts w:ascii="GHEA Mariam" w:eastAsia="Times New Roman" w:hAnsi="GHEA Mariam" w:cs="Times New Roman"/>
                <w:iCs/>
                <w:color w:val="000000"/>
                <w:sz w:val="20"/>
                <w:szCs w:val="20"/>
                <w:lang w:val="hy-AM" w:eastAsia="ru-RU"/>
              </w:rPr>
              <w:t>«</w:t>
            </w:r>
            <w:r w:rsidRPr="000A6ED5">
              <w:rPr>
                <w:rFonts w:ascii="GHEA Mariam" w:eastAsia="Times New Roman" w:hAnsi="GHEA Mariam" w:cs="Times New Roman"/>
                <w:iCs/>
                <w:color w:val="000000"/>
                <w:sz w:val="20"/>
                <w:szCs w:val="20"/>
                <w:lang w:val="hy-AM" w:eastAsia="ru-RU"/>
              </w:rPr>
              <w:t>Վանատուր</w:t>
            </w:r>
            <w:r w:rsidR="001A3FBD" w:rsidRPr="000A6ED5">
              <w:rPr>
                <w:rFonts w:ascii="GHEA Mariam" w:eastAsia="Times New Roman" w:hAnsi="GHEA Mariam" w:cs="Times New Roman"/>
                <w:iCs/>
                <w:color w:val="000000"/>
                <w:sz w:val="20"/>
                <w:szCs w:val="20"/>
                <w:lang w:val="hy-AM" w:eastAsia="ru-RU"/>
              </w:rPr>
              <w:t>»</w:t>
            </w:r>
            <w:r w:rsidRPr="000A6ED5">
              <w:rPr>
                <w:rFonts w:ascii="GHEA Mariam" w:eastAsia="Times New Roman" w:hAnsi="GHEA Mariam" w:cs="Times New Roman"/>
                <w:iCs/>
                <w:color w:val="000000"/>
                <w:sz w:val="20"/>
                <w:szCs w:val="20"/>
                <w:lang w:val="hy-AM" w:eastAsia="ru-RU"/>
              </w:rPr>
              <w:t xml:space="preserve"> հյուրանոցառեստորանային համալիրները, </w:t>
            </w:r>
            <w:r w:rsidR="00710868" w:rsidRPr="000A6ED5">
              <w:rPr>
                <w:rFonts w:ascii="GHEA Mariam" w:eastAsia="Times New Roman" w:hAnsi="GHEA Mariam" w:cs="Times New Roman"/>
                <w:iCs/>
                <w:color w:val="000000"/>
                <w:sz w:val="20"/>
                <w:szCs w:val="20"/>
                <w:lang w:val="hy-AM" w:eastAsia="ru-RU"/>
              </w:rPr>
              <w:t xml:space="preserve">սննդի </w:t>
            </w:r>
            <w:r w:rsidRPr="000A6ED5">
              <w:rPr>
                <w:rFonts w:ascii="GHEA Mariam" w:eastAsia="Times New Roman" w:hAnsi="GHEA Mariam" w:cs="Times New Roman"/>
                <w:iCs/>
                <w:color w:val="000000"/>
                <w:sz w:val="20"/>
                <w:szCs w:val="20"/>
                <w:lang w:val="hy-AM" w:eastAsia="ru-RU"/>
              </w:rPr>
              <w:t>խանութներ։</w:t>
            </w:r>
            <w:r w:rsidR="002A7439" w:rsidRPr="000A6ED5">
              <w:rPr>
                <w:rFonts w:ascii="GHEA Mariam" w:eastAsia="Times New Roman" w:hAnsi="GHEA Mariam" w:cs="Times New Roman"/>
                <w:iCs/>
                <w:color w:val="000000"/>
                <w:sz w:val="20"/>
                <w:szCs w:val="20"/>
                <w:lang w:val="hy-AM" w:eastAsia="ru-RU"/>
              </w:rPr>
              <w:t xml:space="preserve"> </w:t>
            </w:r>
          </w:p>
          <w:p w:rsidR="00541F51" w:rsidRPr="000A6ED5" w:rsidRDefault="00E773A2" w:rsidP="00A35054">
            <w:pPr>
              <w:spacing w:after="0" w:line="240" w:lineRule="auto"/>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 xml:space="preserve">Ծրագրով նախատեսվում է իրականացնել Կապան քաղաքի Թումանյան </w:t>
            </w:r>
            <w:r w:rsidR="00C95FCF" w:rsidRPr="000A6ED5">
              <w:rPr>
                <w:rFonts w:ascii="GHEA Mariam" w:eastAsia="Times New Roman" w:hAnsi="GHEA Mariam" w:cs="Times New Roman"/>
                <w:iCs/>
                <w:color w:val="000000"/>
                <w:sz w:val="20"/>
                <w:szCs w:val="20"/>
                <w:lang w:val="hy-AM" w:eastAsia="ru-RU"/>
              </w:rPr>
              <w:t xml:space="preserve">և </w:t>
            </w:r>
            <w:r w:rsidR="00C95FCF" w:rsidRPr="000A6ED5">
              <w:rPr>
                <w:rFonts w:ascii="GHEA Mariam" w:hAnsi="GHEA Mariam"/>
                <w:iCs/>
                <w:color w:val="000000"/>
                <w:sz w:val="20"/>
                <w:szCs w:val="20"/>
                <w:lang w:val="hy-AM" w:eastAsia="ru-RU"/>
              </w:rPr>
              <w:t>Ռ</w:t>
            </w:r>
            <w:r w:rsidR="00C95FCF" w:rsidRPr="000A6ED5">
              <w:rPr>
                <w:rFonts w:ascii="Cambria Math" w:hAnsi="Cambria Math" w:cs="Cambria Math"/>
                <w:iCs/>
                <w:color w:val="000000"/>
                <w:sz w:val="20"/>
                <w:szCs w:val="20"/>
                <w:lang w:val="hy-AM" w:eastAsia="ru-RU"/>
              </w:rPr>
              <w:t>․</w:t>
            </w:r>
            <w:r w:rsidR="00C95FCF" w:rsidRPr="000A6ED5">
              <w:rPr>
                <w:rFonts w:ascii="GHEA Mariam" w:hAnsi="GHEA Mariam"/>
                <w:iCs/>
                <w:color w:val="000000"/>
                <w:sz w:val="20"/>
                <w:szCs w:val="20"/>
                <w:lang w:val="hy-AM" w:eastAsia="ru-RU"/>
              </w:rPr>
              <w:t xml:space="preserve"> Մելիքյան փողոցների</w:t>
            </w:r>
            <w:r w:rsidR="00C95FCF" w:rsidRPr="000A6ED5">
              <w:rPr>
                <w:rFonts w:ascii="GHEA Mariam" w:eastAsia="Times New Roman" w:hAnsi="GHEA Mariam" w:cs="Times New Roman"/>
                <w:iCs/>
                <w:color w:val="000000"/>
                <w:sz w:val="20"/>
                <w:szCs w:val="20"/>
                <w:lang w:val="hy-AM" w:eastAsia="ru-RU"/>
              </w:rPr>
              <w:t xml:space="preserve"> </w:t>
            </w:r>
            <w:r w:rsidRPr="000A6ED5">
              <w:rPr>
                <w:rFonts w:ascii="GHEA Mariam" w:eastAsia="Times New Roman" w:hAnsi="GHEA Mariam" w:cs="Times New Roman"/>
                <w:iCs/>
                <w:color w:val="000000"/>
                <w:sz w:val="20"/>
                <w:szCs w:val="20"/>
                <w:lang w:val="hy-AM" w:eastAsia="ru-RU"/>
              </w:rPr>
              <w:t>մայթերի</w:t>
            </w:r>
            <w:r w:rsidR="005A0D87" w:rsidRPr="000A6ED5">
              <w:rPr>
                <w:rFonts w:ascii="GHEA Mariam" w:eastAsia="Times New Roman" w:hAnsi="GHEA Mariam" w:cs="Times New Roman"/>
                <w:iCs/>
                <w:color w:val="000000"/>
                <w:sz w:val="20"/>
                <w:szCs w:val="20"/>
                <w:lang w:val="hy-AM" w:eastAsia="ru-RU"/>
              </w:rPr>
              <w:t xml:space="preserve">, </w:t>
            </w:r>
            <w:r w:rsidR="00DE08A4" w:rsidRPr="000A6ED5">
              <w:rPr>
                <w:rFonts w:ascii="GHEA Mariam" w:eastAsia="Times New Roman" w:hAnsi="GHEA Mariam" w:cs="Times New Roman"/>
                <w:iCs/>
                <w:color w:val="000000"/>
                <w:sz w:val="20"/>
                <w:szCs w:val="20"/>
                <w:lang w:val="hy-AM" w:eastAsia="ru-RU"/>
              </w:rPr>
              <w:t>աստիճանների, ցանկապատերի, հենապատ</w:t>
            </w:r>
            <w:r w:rsidRPr="000A6ED5">
              <w:rPr>
                <w:rFonts w:ascii="GHEA Mariam" w:eastAsia="Times New Roman" w:hAnsi="GHEA Mariam" w:cs="Times New Roman"/>
                <w:iCs/>
                <w:color w:val="000000"/>
                <w:sz w:val="20"/>
                <w:szCs w:val="20"/>
                <w:lang w:val="hy-AM" w:eastAsia="ru-RU"/>
              </w:rPr>
              <w:t>երի և լուսավորության համակա</w:t>
            </w:r>
            <w:r w:rsidR="00DE08A4" w:rsidRPr="000A6ED5">
              <w:rPr>
                <w:rFonts w:ascii="GHEA Mariam" w:eastAsia="Times New Roman" w:hAnsi="GHEA Mariam" w:cs="Times New Roman"/>
                <w:iCs/>
                <w:color w:val="000000"/>
                <w:sz w:val="20"/>
                <w:szCs w:val="20"/>
                <w:lang w:val="hy-AM" w:eastAsia="ru-RU"/>
              </w:rPr>
              <w:t>րգի հիմնանորոգում</w:t>
            </w:r>
            <w:r w:rsidRPr="000A6ED5">
              <w:rPr>
                <w:rFonts w:ascii="GHEA Mariam" w:eastAsia="Times New Roman" w:hAnsi="GHEA Mariam" w:cs="Times New Roman"/>
                <w:iCs/>
                <w:color w:val="000000"/>
                <w:sz w:val="20"/>
                <w:szCs w:val="20"/>
                <w:lang w:val="hy-AM" w:eastAsia="ru-RU"/>
              </w:rPr>
              <w:t>։</w:t>
            </w:r>
            <w:r w:rsidR="005A0D87" w:rsidRPr="000A6ED5">
              <w:rPr>
                <w:rFonts w:ascii="GHEA Mariam" w:eastAsia="Times New Roman" w:hAnsi="GHEA Mariam" w:cs="Times New Roman"/>
                <w:iCs/>
                <w:color w:val="000000"/>
                <w:sz w:val="20"/>
                <w:szCs w:val="20"/>
                <w:lang w:val="hy-AM" w:eastAsia="ru-RU"/>
              </w:rPr>
              <w:t xml:space="preserve"> </w:t>
            </w:r>
            <w:r w:rsidRPr="000A6ED5">
              <w:rPr>
                <w:rFonts w:ascii="GHEA Mariam" w:eastAsia="Times New Roman" w:hAnsi="GHEA Mariam" w:cs="Times New Roman"/>
                <w:iCs/>
                <w:color w:val="000000"/>
                <w:sz w:val="20"/>
                <w:szCs w:val="20"/>
                <w:lang w:val="hy-AM" w:eastAsia="ru-RU"/>
              </w:rPr>
              <w:t xml:space="preserve"> </w:t>
            </w:r>
            <w:r w:rsidR="00C95FCF" w:rsidRPr="000A6ED5">
              <w:rPr>
                <w:rFonts w:ascii="GHEA Mariam" w:eastAsia="Times New Roman" w:hAnsi="GHEA Mariam" w:cs="Times New Roman"/>
                <w:iCs/>
                <w:color w:val="000000"/>
                <w:sz w:val="20"/>
                <w:szCs w:val="20"/>
                <w:lang w:val="hy-AM" w:eastAsia="ru-RU"/>
              </w:rPr>
              <w:t>Տվյալ փողոցները</w:t>
            </w:r>
            <w:r w:rsidR="0008116B" w:rsidRPr="000A6ED5">
              <w:rPr>
                <w:rFonts w:ascii="GHEA Mariam" w:eastAsia="Times New Roman" w:hAnsi="GHEA Mariam" w:cs="Times New Roman"/>
                <w:iCs/>
                <w:color w:val="000000"/>
                <w:sz w:val="20"/>
                <w:szCs w:val="20"/>
                <w:lang w:val="hy-AM" w:eastAsia="ru-RU"/>
              </w:rPr>
              <w:t xml:space="preserve"> </w:t>
            </w:r>
            <w:r w:rsidR="00F62306" w:rsidRPr="000A6ED5">
              <w:rPr>
                <w:rFonts w:ascii="GHEA Mariam" w:eastAsia="Times New Roman" w:hAnsi="GHEA Mariam" w:cs="Times New Roman"/>
                <w:iCs/>
                <w:color w:val="000000"/>
                <w:sz w:val="20"/>
                <w:szCs w:val="20"/>
                <w:lang w:val="hy-AM" w:eastAsia="ru-RU"/>
              </w:rPr>
              <w:t xml:space="preserve">Կապան </w:t>
            </w:r>
            <w:r w:rsidR="0008116B" w:rsidRPr="000A6ED5">
              <w:rPr>
                <w:rFonts w:ascii="GHEA Mariam" w:eastAsia="Times New Roman" w:hAnsi="GHEA Mariam" w:cs="Times New Roman"/>
                <w:iCs/>
                <w:color w:val="000000"/>
                <w:sz w:val="20"/>
                <w:szCs w:val="20"/>
                <w:lang w:val="hy-AM" w:eastAsia="ru-RU"/>
              </w:rPr>
              <w:t xml:space="preserve">քաղաքի </w:t>
            </w:r>
            <w:r w:rsidR="005A0D87" w:rsidRPr="000A6ED5">
              <w:rPr>
                <w:rFonts w:ascii="GHEA Mariam" w:eastAsia="Times New Roman" w:hAnsi="GHEA Mariam" w:cs="Times New Roman"/>
                <w:iCs/>
                <w:color w:val="000000"/>
                <w:sz w:val="20"/>
                <w:szCs w:val="20"/>
                <w:lang w:val="hy-AM" w:eastAsia="ru-RU"/>
              </w:rPr>
              <w:t>կենտ</w:t>
            </w:r>
            <w:r w:rsidR="00F62306" w:rsidRPr="000A6ED5">
              <w:rPr>
                <w:rFonts w:ascii="GHEA Mariam" w:eastAsia="Times New Roman" w:hAnsi="GHEA Mariam" w:cs="Times New Roman"/>
                <w:iCs/>
                <w:color w:val="000000"/>
                <w:sz w:val="20"/>
                <w:szCs w:val="20"/>
                <w:lang w:val="hy-AM" w:eastAsia="ru-RU"/>
              </w:rPr>
              <w:t xml:space="preserve">րոնական և </w:t>
            </w:r>
            <w:r w:rsidR="00DE08A4" w:rsidRPr="000A6ED5">
              <w:rPr>
                <w:rFonts w:ascii="GHEA Mariam" w:eastAsia="Times New Roman" w:hAnsi="GHEA Mariam" w:cs="Times New Roman"/>
                <w:iCs/>
                <w:color w:val="000000"/>
                <w:sz w:val="20"/>
                <w:szCs w:val="20"/>
                <w:lang w:val="hy-AM" w:eastAsia="ru-RU"/>
              </w:rPr>
              <w:t>բանուկ փողոցներ են</w:t>
            </w:r>
            <w:r w:rsidR="0008116B" w:rsidRPr="000A6ED5">
              <w:rPr>
                <w:rFonts w:ascii="GHEA Mariam" w:eastAsia="Times New Roman" w:hAnsi="GHEA Mariam" w:cs="Times New Roman"/>
                <w:iCs/>
                <w:color w:val="000000"/>
                <w:sz w:val="20"/>
                <w:szCs w:val="20"/>
                <w:lang w:val="hy-AM" w:eastAsia="ru-RU"/>
              </w:rPr>
              <w:t xml:space="preserve">։ </w:t>
            </w:r>
            <w:r w:rsidR="00F62306" w:rsidRPr="000A6ED5">
              <w:rPr>
                <w:rFonts w:ascii="GHEA Mariam" w:eastAsia="Times New Roman" w:hAnsi="GHEA Mariam" w:cs="Times New Roman"/>
                <w:iCs/>
                <w:color w:val="000000"/>
                <w:sz w:val="20"/>
                <w:szCs w:val="20"/>
                <w:lang w:val="hy-AM" w:eastAsia="ru-RU"/>
              </w:rPr>
              <w:t>Այդ</w:t>
            </w:r>
            <w:r w:rsidR="00C95FCF" w:rsidRPr="000A6ED5">
              <w:rPr>
                <w:rFonts w:ascii="GHEA Mariam" w:eastAsia="Times New Roman" w:hAnsi="GHEA Mariam" w:cs="Times New Roman"/>
                <w:iCs/>
                <w:color w:val="000000"/>
                <w:sz w:val="20"/>
                <w:szCs w:val="20"/>
                <w:lang w:val="hy-AM" w:eastAsia="ru-RU"/>
              </w:rPr>
              <w:t xml:space="preserve"> փողոցների</w:t>
            </w:r>
            <w:r w:rsidR="00F62306" w:rsidRPr="000A6ED5">
              <w:rPr>
                <w:rFonts w:ascii="GHEA Mariam" w:eastAsia="Times New Roman" w:hAnsi="GHEA Mariam" w:cs="Times New Roman"/>
                <w:iCs/>
                <w:color w:val="000000"/>
                <w:sz w:val="20"/>
                <w:szCs w:val="20"/>
                <w:lang w:val="hy-AM" w:eastAsia="ru-RU"/>
              </w:rPr>
              <w:t xml:space="preserve">ն հարակից են </w:t>
            </w:r>
            <w:r w:rsidR="00541F51" w:rsidRPr="000A6ED5">
              <w:rPr>
                <w:rFonts w:ascii="GHEA Mariam" w:eastAsia="Times New Roman" w:hAnsi="GHEA Mariam" w:cs="Times New Roman"/>
                <w:iCs/>
                <w:color w:val="000000"/>
                <w:sz w:val="20"/>
                <w:szCs w:val="20"/>
                <w:lang w:val="hy-AM" w:eastAsia="ru-RU"/>
              </w:rPr>
              <w:t>մի շարք հիմնարկներ</w:t>
            </w:r>
            <w:r w:rsidR="009B5606" w:rsidRPr="000A6ED5">
              <w:rPr>
                <w:rFonts w:ascii="GHEA Mariam" w:eastAsia="Times New Roman" w:hAnsi="GHEA Mariam" w:cs="Times New Roman"/>
                <w:iCs/>
                <w:color w:val="000000"/>
                <w:sz w:val="20"/>
                <w:szCs w:val="20"/>
                <w:lang w:val="hy-AM" w:eastAsia="ru-RU"/>
              </w:rPr>
              <w:t xml:space="preserve">՝ </w:t>
            </w:r>
            <w:r w:rsidR="00F62306" w:rsidRPr="000A6ED5">
              <w:rPr>
                <w:rFonts w:ascii="GHEA Mariam" w:eastAsia="Times New Roman" w:hAnsi="GHEA Mariam" w:cs="Times New Roman"/>
                <w:iCs/>
                <w:color w:val="000000"/>
                <w:sz w:val="20"/>
                <w:szCs w:val="20"/>
                <w:lang w:val="hy-AM" w:eastAsia="ru-RU"/>
              </w:rPr>
              <w:t>«Հայ</w:t>
            </w:r>
            <w:r w:rsidR="005A0D87" w:rsidRPr="000A6ED5">
              <w:rPr>
                <w:rFonts w:ascii="GHEA Mariam" w:eastAsia="Times New Roman" w:hAnsi="GHEA Mariam" w:cs="Times New Roman"/>
                <w:iCs/>
                <w:color w:val="000000"/>
                <w:sz w:val="20"/>
                <w:szCs w:val="20"/>
                <w:lang w:val="hy-AM" w:eastAsia="ru-RU"/>
              </w:rPr>
              <w:t>փոստի</w:t>
            </w:r>
            <w:r w:rsidR="00F62306" w:rsidRPr="000A6ED5">
              <w:rPr>
                <w:rFonts w:ascii="GHEA Mariam" w:eastAsia="Times New Roman" w:hAnsi="GHEA Mariam" w:cs="Times New Roman"/>
                <w:iCs/>
                <w:color w:val="000000"/>
                <w:sz w:val="20"/>
                <w:szCs w:val="20"/>
                <w:lang w:val="hy-AM" w:eastAsia="ru-RU"/>
              </w:rPr>
              <w:t>» Կապանի մասնաճյուղը</w:t>
            </w:r>
            <w:r w:rsidR="00555312" w:rsidRPr="000A6ED5">
              <w:rPr>
                <w:rFonts w:ascii="GHEA Mariam" w:eastAsia="Times New Roman" w:hAnsi="GHEA Mariam" w:cs="Times New Roman"/>
                <w:iCs/>
                <w:color w:val="000000"/>
                <w:sz w:val="20"/>
                <w:szCs w:val="20"/>
                <w:lang w:val="hy-AM" w:eastAsia="ru-RU"/>
              </w:rPr>
              <w:t>, «Բիլայն»-ի գրասենյակ</w:t>
            </w:r>
            <w:r w:rsidR="009B5606" w:rsidRPr="000A6ED5">
              <w:rPr>
                <w:rFonts w:ascii="GHEA Mariam" w:eastAsia="Times New Roman" w:hAnsi="GHEA Mariam" w:cs="Times New Roman"/>
                <w:iCs/>
                <w:color w:val="000000"/>
                <w:sz w:val="20"/>
                <w:szCs w:val="20"/>
                <w:lang w:val="hy-AM" w:eastAsia="ru-RU"/>
              </w:rPr>
              <w:t xml:space="preserve"> և</w:t>
            </w:r>
            <w:r w:rsidR="00555312" w:rsidRPr="000A6ED5">
              <w:rPr>
                <w:rFonts w:ascii="GHEA Mariam" w:eastAsia="Times New Roman" w:hAnsi="GHEA Mariam" w:cs="Times New Roman"/>
                <w:iCs/>
                <w:color w:val="000000"/>
                <w:sz w:val="20"/>
                <w:szCs w:val="20"/>
                <w:lang w:val="hy-AM" w:eastAsia="ru-RU"/>
              </w:rPr>
              <w:t xml:space="preserve">  Կապանի դրամատիկական թատրոն</w:t>
            </w:r>
            <w:r w:rsidR="009B5606" w:rsidRPr="000A6ED5">
              <w:rPr>
                <w:rFonts w:ascii="GHEA Mariam" w:eastAsia="Times New Roman" w:hAnsi="GHEA Mariam" w:cs="Times New Roman"/>
                <w:iCs/>
                <w:color w:val="000000"/>
                <w:sz w:val="20"/>
                <w:szCs w:val="20"/>
                <w:lang w:val="hy-AM" w:eastAsia="ru-RU"/>
              </w:rPr>
              <w:t>ը</w:t>
            </w:r>
            <w:r w:rsidR="0008116B" w:rsidRPr="000A6ED5">
              <w:rPr>
                <w:rFonts w:ascii="GHEA Mariam" w:eastAsia="Times New Roman" w:hAnsi="GHEA Mariam" w:cs="Times New Roman"/>
                <w:iCs/>
                <w:color w:val="000000"/>
                <w:sz w:val="20"/>
                <w:szCs w:val="20"/>
                <w:lang w:val="hy-AM" w:eastAsia="ru-RU"/>
              </w:rPr>
              <w:t>, հյուրանոց</w:t>
            </w:r>
            <w:r w:rsidR="00555312" w:rsidRPr="000A6ED5">
              <w:rPr>
                <w:rFonts w:ascii="GHEA Mariam" w:eastAsia="Times New Roman" w:hAnsi="GHEA Mariam" w:cs="Times New Roman"/>
                <w:iCs/>
                <w:color w:val="000000"/>
                <w:sz w:val="20"/>
                <w:szCs w:val="20"/>
                <w:lang w:val="hy-AM" w:eastAsia="ru-RU"/>
              </w:rPr>
              <w:t>ներ</w:t>
            </w:r>
            <w:r w:rsidR="0008116B" w:rsidRPr="000A6ED5">
              <w:rPr>
                <w:rFonts w:ascii="GHEA Mariam" w:eastAsia="Times New Roman" w:hAnsi="GHEA Mariam" w:cs="Times New Roman"/>
                <w:iCs/>
                <w:color w:val="000000"/>
                <w:sz w:val="20"/>
                <w:szCs w:val="20"/>
                <w:lang w:val="hy-AM" w:eastAsia="ru-RU"/>
              </w:rPr>
              <w:t>,</w:t>
            </w:r>
            <w:r w:rsidR="009B5606" w:rsidRPr="000A6ED5">
              <w:rPr>
                <w:rFonts w:ascii="GHEA Mariam" w:eastAsia="Times New Roman" w:hAnsi="GHEA Mariam" w:cs="Times New Roman"/>
                <w:iCs/>
                <w:color w:val="000000"/>
                <w:sz w:val="20"/>
                <w:szCs w:val="20"/>
                <w:lang w:val="hy-AM" w:eastAsia="ru-RU"/>
              </w:rPr>
              <w:t xml:space="preserve"> քաղաքային մարզադաշտը, արվեստի և հանրակրթական դպրոցներ,</w:t>
            </w:r>
            <w:r w:rsidR="0008116B" w:rsidRPr="000A6ED5">
              <w:rPr>
                <w:rFonts w:ascii="GHEA Mariam" w:eastAsia="Times New Roman" w:hAnsi="GHEA Mariam" w:cs="Times New Roman"/>
                <w:iCs/>
                <w:color w:val="000000"/>
                <w:sz w:val="20"/>
                <w:szCs w:val="20"/>
                <w:lang w:val="hy-AM" w:eastAsia="ru-RU"/>
              </w:rPr>
              <w:t xml:space="preserve"> </w:t>
            </w:r>
            <w:r w:rsidR="005A0D87" w:rsidRPr="000A6ED5">
              <w:rPr>
                <w:rFonts w:ascii="GHEA Mariam" w:eastAsia="Times New Roman" w:hAnsi="GHEA Mariam" w:cs="Times New Roman"/>
                <w:iCs/>
                <w:color w:val="000000"/>
                <w:sz w:val="20"/>
                <w:szCs w:val="20"/>
                <w:lang w:val="hy-AM" w:eastAsia="ru-RU"/>
              </w:rPr>
              <w:t>բանկ</w:t>
            </w:r>
            <w:r w:rsidR="00F62306" w:rsidRPr="000A6ED5">
              <w:rPr>
                <w:rFonts w:ascii="GHEA Mariam" w:eastAsia="Times New Roman" w:hAnsi="GHEA Mariam" w:cs="Times New Roman"/>
                <w:iCs/>
                <w:color w:val="000000"/>
                <w:sz w:val="20"/>
                <w:szCs w:val="20"/>
                <w:lang w:val="hy-AM" w:eastAsia="ru-RU"/>
              </w:rPr>
              <w:t>եր</w:t>
            </w:r>
            <w:r w:rsidR="00555312" w:rsidRPr="000A6ED5">
              <w:rPr>
                <w:rFonts w:ascii="GHEA Mariam" w:eastAsia="Times New Roman" w:hAnsi="GHEA Mariam" w:cs="Times New Roman"/>
                <w:iCs/>
                <w:color w:val="000000"/>
                <w:sz w:val="20"/>
                <w:szCs w:val="20"/>
                <w:lang w:val="hy-AM" w:eastAsia="ru-RU"/>
              </w:rPr>
              <w:t xml:space="preserve">, </w:t>
            </w:r>
            <w:r w:rsidR="009B5606" w:rsidRPr="000A6ED5">
              <w:rPr>
                <w:rFonts w:ascii="GHEA Mariam" w:eastAsia="Times New Roman" w:hAnsi="GHEA Mariam" w:cs="Times New Roman"/>
                <w:iCs/>
                <w:color w:val="000000"/>
                <w:sz w:val="20"/>
                <w:szCs w:val="20"/>
                <w:lang w:val="hy-AM" w:eastAsia="ru-RU"/>
              </w:rPr>
              <w:t xml:space="preserve">համայնքապետարանը, </w:t>
            </w:r>
            <w:r w:rsidR="005A0D87" w:rsidRPr="000A6ED5">
              <w:rPr>
                <w:rFonts w:ascii="GHEA Mariam" w:eastAsia="Times New Roman" w:hAnsi="GHEA Mariam" w:cs="Times New Roman"/>
                <w:iCs/>
                <w:color w:val="000000"/>
                <w:sz w:val="20"/>
                <w:szCs w:val="20"/>
                <w:lang w:val="hy-AM" w:eastAsia="ru-RU"/>
              </w:rPr>
              <w:t>խանութներ</w:t>
            </w:r>
            <w:r w:rsidR="00555312" w:rsidRPr="000A6ED5">
              <w:rPr>
                <w:rFonts w:ascii="GHEA Mariam" w:eastAsia="Times New Roman" w:hAnsi="GHEA Mariam" w:cs="Times New Roman"/>
                <w:iCs/>
                <w:color w:val="000000"/>
                <w:sz w:val="20"/>
                <w:szCs w:val="20"/>
                <w:lang w:val="hy-AM" w:eastAsia="ru-RU"/>
              </w:rPr>
              <w:t xml:space="preserve"> և այլն</w:t>
            </w:r>
            <w:r w:rsidR="00541F51" w:rsidRPr="000A6ED5">
              <w:rPr>
                <w:rFonts w:ascii="GHEA Mariam" w:eastAsia="Times New Roman" w:hAnsi="GHEA Mariam" w:cs="Times New Roman"/>
                <w:iCs/>
                <w:color w:val="000000"/>
                <w:sz w:val="20"/>
                <w:szCs w:val="20"/>
                <w:lang w:val="hy-AM" w:eastAsia="ru-RU"/>
              </w:rPr>
              <w:t xml:space="preserve">։ </w:t>
            </w:r>
          </w:p>
          <w:p w:rsidR="00BB55BF" w:rsidRPr="000A6ED5" w:rsidRDefault="00A54565" w:rsidP="00A35054">
            <w:pPr>
              <w:spacing w:after="0" w:line="240" w:lineRule="auto"/>
              <w:jc w:val="both"/>
              <w:rPr>
                <w:rFonts w:ascii="GHEA Mariam" w:eastAsia="Times New Roman" w:hAnsi="GHEA Mariam" w:cs="Times New Roman"/>
                <w:iCs/>
                <w:color w:val="000000"/>
                <w:sz w:val="20"/>
                <w:szCs w:val="20"/>
                <w:lang w:val="hy-AM" w:eastAsia="ru-RU"/>
              </w:rPr>
            </w:pPr>
            <w:r w:rsidRPr="000A6ED5">
              <w:rPr>
                <w:rFonts w:ascii="GHEA Mariam" w:eastAsia="Times New Roman" w:hAnsi="GHEA Mariam" w:cs="Times New Roman"/>
                <w:iCs/>
                <w:color w:val="000000"/>
                <w:sz w:val="20"/>
                <w:szCs w:val="20"/>
                <w:lang w:val="hy-AM" w:eastAsia="ru-RU"/>
              </w:rPr>
              <w:t>Թումանյան փողոցի</w:t>
            </w:r>
            <w:r w:rsidR="00700B27" w:rsidRPr="000A6ED5">
              <w:rPr>
                <w:rFonts w:ascii="GHEA Mariam" w:eastAsia="Times New Roman" w:hAnsi="GHEA Mariam" w:cs="Times New Roman"/>
                <w:iCs/>
                <w:color w:val="000000"/>
                <w:sz w:val="20"/>
                <w:szCs w:val="20"/>
                <w:lang w:val="hy-AM" w:eastAsia="ru-RU"/>
              </w:rPr>
              <w:t xml:space="preserve"> մայթերը երկար տարիներ չեն վերանորոգվել, քայքայվել են ու դարձել</w:t>
            </w:r>
            <w:r w:rsidRPr="000A6ED5">
              <w:rPr>
                <w:rFonts w:ascii="GHEA Mariam" w:eastAsia="Times New Roman" w:hAnsi="GHEA Mariam" w:cs="Times New Roman"/>
                <w:iCs/>
                <w:color w:val="000000"/>
                <w:sz w:val="20"/>
                <w:szCs w:val="20"/>
                <w:lang w:val="hy-AM" w:eastAsia="ru-RU"/>
              </w:rPr>
              <w:t xml:space="preserve"> քայլելու համար անհարմար։ </w:t>
            </w:r>
            <w:r w:rsidR="00700B27" w:rsidRPr="000A6ED5">
              <w:rPr>
                <w:rFonts w:ascii="GHEA Mariam" w:eastAsia="Times New Roman" w:hAnsi="GHEA Mariam" w:cs="Times New Roman"/>
                <w:iCs/>
                <w:color w:val="000000"/>
                <w:sz w:val="20"/>
                <w:szCs w:val="20"/>
                <w:lang w:val="hy-AM" w:eastAsia="ru-RU"/>
              </w:rPr>
              <w:t>Ռ․Մելիքյան փողոցի մայթերի ծածկույթները քայքայվել են մայթերի ծառերի արմատների</w:t>
            </w:r>
            <w:r w:rsidR="001557CE" w:rsidRPr="000A6ED5">
              <w:rPr>
                <w:rFonts w:ascii="GHEA Mariam" w:eastAsia="Times New Roman" w:hAnsi="GHEA Mariam" w:cs="Times New Roman"/>
                <w:iCs/>
                <w:color w:val="000000"/>
                <w:sz w:val="20"/>
                <w:szCs w:val="20"/>
                <w:lang w:val="hy-AM" w:eastAsia="ru-RU"/>
              </w:rPr>
              <w:t xml:space="preserve"> հաստացման պատճառով, որը</w:t>
            </w:r>
            <w:r w:rsidR="00700B27" w:rsidRPr="000A6ED5">
              <w:rPr>
                <w:rFonts w:ascii="GHEA Mariam" w:eastAsia="Times New Roman" w:hAnsi="GHEA Mariam" w:cs="Times New Roman"/>
                <w:iCs/>
                <w:color w:val="000000"/>
                <w:sz w:val="20"/>
                <w:szCs w:val="20"/>
                <w:lang w:val="hy-AM" w:eastAsia="ru-RU"/>
              </w:rPr>
              <w:t xml:space="preserve"> նույնպես դժվարեցնում է մարդկանց տեղաշար</w:t>
            </w:r>
            <w:r w:rsidR="001557CE" w:rsidRPr="000A6ED5">
              <w:rPr>
                <w:rFonts w:ascii="GHEA Mariam" w:eastAsia="Times New Roman" w:hAnsi="GHEA Mariam" w:cs="Times New Roman"/>
                <w:iCs/>
                <w:color w:val="000000"/>
                <w:sz w:val="20"/>
                <w:szCs w:val="20"/>
                <w:lang w:val="hy-AM" w:eastAsia="ru-RU"/>
              </w:rPr>
              <w:t>ժը։</w:t>
            </w:r>
            <w:r w:rsidR="00FF56E9" w:rsidRPr="000A6ED5">
              <w:rPr>
                <w:rFonts w:ascii="GHEA Mariam" w:eastAsia="Times New Roman" w:hAnsi="GHEA Mariam" w:cs="Times New Roman"/>
                <w:iCs/>
                <w:color w:val="000000"/>
                <w:sz w:val="20"/>
                <w:szCs w:val="20"/>
                <w:lang w:val="hy-AM" w:eastAsia="ru-RU"/>
              </w:rPr>
              <w:t xml:space="preserve"> </w:t>
            </w:r>
            <w:r w:rsidR="00700B27" w:rsidRPr="000A6ED5">
              <w:rPr>
                <w:rFonts w:ascii="GHEA Mariam" w:eastAsia="Times New Roman" w:hAnsi="GHEA Mariam" w:cs="Times New Roman"/>
                <w:iCs/>
                <w:color w:val="000000"/>
                <w:sz w:val="20"/>
                <w:szCs w:val="20"/>
                <w:lang w:val="hy-AM" w:eastAsia="ru-RU"/>
              </w:rPr>
              <w:t xml:space="preserve"> </w:t>
            </w:r>
          </w:p>
          <w:p w:rsidR="00EA272A" w:rsidRPr="000A6ED5" w:rsidRDefault="00EA272A" w:rsidP="00A35054">
            <w:pPr>
              <w:pStyle w:val="ListParagraph1"/>
              <w:ind w:left="0"/>
              <w:jc w:val="both"/>
              <w:rPr>
                <w:rFonts w:ascii="GHEA Mariam" w:hAnsi="GHEA Mariam"/>
                <w:iCs/>
                <w:color w:val="000000"/>
                <w:sz w:val="20"/>
                <w:szCs w:val="20"/>
                <w:lang w:val="hy-AM" w:eastAsia="ru-RU"/>
              </w:rPr>
            </w:pPr>
          </w:p>
          <w:p w:rsidR="00EA272A" w:rsidRPr="000A6ED5" w:rsidRDefault="001B3B3C"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Դավիթ Բեկ հրապար</w:t>
            </w:r>
            <w:r w:rsidR="00786402" w:rsidRPr="000A6ED5">
              <w:rPr>
                <w:rFonts w:ascii="GHEA Mariam" w:hAnsi="GHEA Mariam"/>
                <w:iCs/>
                <w:color w:val="000000"/>
                <w:sz w:val="20"/>
                <w:szCs w:val="20"/>
                <w:lang w:val="hy-AM" w:eastAsia="ru-RU"/>
              </w:rPr>
              <w:t xml:space="preserve">ակի </w:t>
            </w:r>
            <w:r w:rsidR="00EA272A" w:rsidRPr="000A6ED5">
              <w:rPr>
                <w:rFonts w:ascii="GHEA Mariam" w:hAnsi="GHEA Mariam"/>
                <w:iCs/>
                <w:color w:val="000000"/>
                <w:sz w:val="20"/>
                <w:szCs w:val="20"/>
                <w:lang w:val="hy-AM" w:eastAsia="ru-RU"/>
              </w:rPr>
              <w:t>և Ռ</w:t>
            </w:r>
            <w:r w:rsidR="00EA272A" w:rsidRPr="000A6ED5">
              <w:rPr>
                <w:rFonts w:ascii="Cambria Math" w:hAnsi="Cambria Math" w:cs="Cambria Math"/>
                <w:iCs/>
                <w:color w:val="000000"/>
                <w:sz w:val="20"/>
                <w:szCs w:val="20"/>
                <w:lang w:val="hy-AM" w:eastAsia="ru-RU"/>
              </w:rPr>
              <w:t>․</w:t>
            </w:r>
            <w:r w:rsidR="00786402" w:rsidRPr="000A6ED5">
              <w:rPr>
                <w:rFonts w:ascii="GHEA Mariam" w:hAnsi="GHEA Mariam"/>
                <w:iCs/>
                <w:color w:val="000000"/>
                <w:sz w:val="20"/>
                <w:szCs w:val="20"/>
                <w:lang w:val="hy-AM" w:eastAsia="ru-RU"/>
              </w:rPr>
              <w:t xml:space="preserve"> Մինասյան փողոցի մայթերի   </w:t>
            </w:r>
            <w:r w:rsidRPr="000A6ED5">
              <w:rPr>
                <w:rFonts w:ascii="GHEA Mariam" w:hAnsi="GHEA Mariam"/>
                <w:iCs/>
                <w:color w:val="000000"/>
                <w:sz w:val="20"/>
                <w:szCs w:val="20"/>
                <w:lang w:val="hy-AM" w:eastAsia="ru-RU"/>
              </w:rPr>
              <w:t xml:space="preserve"> </w:t>
            </w:r>
            <w:r w:rsidR="00786402" w:rsidRPr="000A6ED5">
              <w:rPr>
                <w:rFonts w:ascii="GHEA Mariam" w:hAnsi="GHEA Mariam"/>
                <w:iCs/>
                <w:color w:val="000000"/>
                <w:sz w:val="20"/>
                <w:szCs w:val="20"/>
                <w:lang w:val="hy-AM" w:eastAsia="ru-RU"/>
              </w:rPr>
              <w:t xml:space="preserve">ծածկույթը </w:t>
            </w:r>
            <w:r w:rsidR="005F5845" w:rsidRPr="000A6ED5">
              <w:rPr>
                <w:rFonts w:ascii="GHEA Mariam" w:hAnsi="GHEA Mariam"/>
                <w:iCs/>
                <w:color w:val="000000"/>
                <w:sz w:val="20"/>
                <w:szCs w:val="20"/>
                <w:lang w:val="hy-AM" w:eastAsia="ru-RU"/>
              </w:rPr>
              <w:t>երկար տարիներ չի</w:t>
            </w:r>
            <w:r w:rsidR="00851A57" w:rsidRPr="000A6ED5">
              <w:rPr>
                <w:rFonts w:ascii="GHEA Mariam" w:hAnsi="GHEA Mariam"/>
                <w:iCs/>
                <w:color w:val="000000"/>
                <w:sz w:val="20"/>
                <w:szCs w:val="20"/>
                <w:lang w:val="hy-AM" w:eastAsia="ru-RU"/>
              </w:rPr>
              <w:t xml:space="preserve"> վերանորոգվել, քայքայվել է՝</w:t>
            </w:r>
            <w:r w:rsidR="00786402" w:rsidRPr="000A6ED5">
              <w:rPr>
                <w:rFonts w:ascii="GHEA Mariam" w:hAnsi="GHEA Mariam"/>
                <w:iCs/>
                <w:color w:val="000000"/>
                <w:sz w:val="20"/>
                <w:szCs w:val="20"/>
                <w:lang w:val="hy-AM" w:eastAsia="ru-RU"/>
              </w:rPr>
              <w:t xml:space="preserve"> այն դարձնելով քայլելու համար անհարմար։ Ծրագրի շրջանակներում նախատեսվում է </w:t>
            </w:r>
            <w:r w:rsidR="007910E4" w:rsidRPr="000A6ED5">
              <w:rPr>
                <w:rFonts w:ascii="GHEA Mariam" w:hAnsi="GHEA Mariam"/>
                <w:iCs/>
                <w:color w:val="000000"/>
                <w:sz w:val="20"/>
                <w:szCs w:val="20"/>
                <w:lang w:val="hy-AM" w:eastAsia="ru-RU"/>
              </w:rPr>
              <w:t>վերան</w:t>
            </w:r>
            <w:r w:rsidR="0085430E" w:rsidRPr="000A6ED5">
              <w:rPr>
                <w:rFonts w:ascii="GHEA Mariam" w:hAnsi="GHEA Mariam"/>
                <w:iCs/>
                <w:color w:val="000000"/>
                <w:sz w:val="20"/>
                <w:szCs w:val="20"/>
                <w:lang w:val="hy-AM" w:eastAsia="ru-RU"/>
              </w:rPr>
              <w:t>որ</w:t>
            </w:r>
            <w:r w:rsidR="007910E4" w:rsidRPr="000A6ED5">
              <w:rPr>
                <w:rFonts w:ascii="GHEA Mariam" w:hAnsi="GHEA Mariam"/>
                <w:iCs/>
                <w:color w:val="000000"/>
                <w:sz w:val="20"/>
                <w:szCs w:val="20"/>
                <w:lang w:val="hy-AM" w:eastAsia="ru-RU"/>
              </w:rPr>
              <w:t>ո</w:t>
            </w:r>
            <w:r w:rsidR="0085430E" w:rsidRPr="000A6ED5">
              <w:rPr>
                <w:rFonts w:ascii="GHEA Mariam" w:hAnsi="GHEA Mariam"/>
                <w:iCs/>
                <w:color w:val="000000"/>
                <w:sz w:val="20"/>
                <w:szCs w:val="20"/>
                <w:lang w:val="hy-AM" w:eastAsia="ru-RU"/>
              </w:rPr>
              <w:t xml:space="preserve">գել </w:t>
            </w:r>
            <w:r w:rsidR="00786402" w:rsidRPr="000A6ED5">
              <w:rPr>
                <w:rFonts w:ascii="GHEA Mariam" w:hAnsi="GHEA Mariam"/>
                <w:iCs/>
                <w:color w:val="000000"/>
                <w:sz w:val="20"/>
                <w:szCs w:val="20"/>
                <w:lang w:val="hy-AM" w:eastAsia="ru-RU"/>
              </w:rPr>
              <w:t xml:space="preserve">նաև Կավարտ գետի բետոնե հենապատի ջարդված </w:t>
            </w:r>
            <w:r w:rsidR="0085430E" w:rsidRPr="000A6ED5">
              <w:rPr>
                <w:rFonts w:ascii="GHEA Mariam" w:hAnsi="GHEA Mariam"/>
                <w:iCs/>
                <w:color w:val="000000"/>
                <w:sz w:val="20"/>
                <w:szCs w:val="20"/>
                <w:lang w:val="hy-AM" w:eastAsia="ru-RU"/>
              </w:rPr>
              <w:t>որոշ հատվածներ։</w:t>
            </w:r>
            <w:r w:rsidR="00BE2AA8" w:rsidRPr="000A6ED5">
              <w:rPr>
                <w:rFonts w:ascii="GHEA Mariam" w:hAnsi="GHEA Mariam"/>
                <w:iCs/>
                <w:color w:val="000000"/>
                <w:sz w:val="20"/>
                <w:szCs w:val="20"/>
                <w:lang w:val="hy-AM" w:eastAsia="ru-RU"/>
              </w:rPr>
              <w:t xml:space="preserve"> </w:t>
            </w:r>
            <w:r w:rsidR="001F254E" w:rsidRPr="000A6ED5">
              <w:rPr>
                <w:rFonts w:ascii="GHEA Mariam" w:hAnsi="GHEA Mariam"/>
                <w:iCs/>
                <w:color w:val="000000"/>
                <w:sz w:val="20"/>
                <w:szCs w:val="20"/>
                <w:lang w:val="hy-AM" w:eastAsia="ru-RU"/>
              </w:rPr>
              <w:t>Այդ հատվածին հարակից են հանրակրթական, գեղարվեստի և երաժշտական դպրոցներ, հասարակակ</w:t>
            </w:r>
            <w:r w:rsidR="00DA38C4" w:rsidRPr="000A6ED5">
              <w:rPr>
                <w:rFonts w:ascii="GHEA Mariam" w:hAnsi="GHEA Mariam"/>
                <w:iCs/>
                <w:color w:val="000000"/>
                <w:sz w:val="20"/>
                <w:szCs w:val="20"/>
                <w:lang w:val="hy-AM" w:eastAsia="ru-RU"/>
              </w:rPr>
              <w:t>ա</w:t>
            </w:r>
            <w:r w:rsidR="001F254E" w:rsidRPr="000A6ED5">
              <w:rPr>
                <w:rFonts w:ascii="GHEA Mariam" w:hAnsi="GHEA Mariam"/>
                <w:iCs/>
                <w:color w:val="000000"/>
                <w:sz w:val="20"/>
                <w:szCs w:val="20"/>
                <w:lang w:val="hy-AM" w:eastAsia="ru-RU"/>
              </w:rPr>
              <w:t xml:space="preserve">ն նշանակության շենք-շինություններ, Կապանի «Մանկական կենտրոն» ՀՈԱԿ-ը։ </w:t>
            </w:r>
          </w:p>
          <w:p w:rsidR="00E61E1E" w:rsidRPr="000A6ED5" w:rsidRDefault="00017EA9"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Վերանորոգվող վերը նշված բոլոր </w:t>
            </w:r>
            <w:r w:rsidR="004B3756" w:rsidRPr="000A6ED5">
              <w:rPr>
                <w:rFonts w:ascii="GHEA Mariam" w:hAnsi="GHEA Mariam"/>
                <w:iCs/>
                <w:color w:val="000000"/>
                <w:sz w:val="20"/>
                <w:szCs w:val="20"/>
                <w:lang w:val="hy-AM" w:eastAsia="ru-RU"/>
              </w:rPr>
              <w:t xml:space="preserve">մայթերում նախատեսվում է </w:t>
            </w:r>
            <w:r w:rsidR="00E61E1E" w:rsidRPr="000A6ED5">
              <w:rPr>
                <w:rFonts w:ascii="GHEA Mariam" w:hAnsi="GHEA Mariam"/>
                <w:iCs/>
                <w:color w:val="000000"/>
                <w:sz w:val="20"/>
                <w:szCs w:val="20"/>
                <w:lang w:val="hy-AM" w:eastAsia="ru-RU"/>
              </w:rPr>
              <w:t>իրականացնել․</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մայթերի ասֆալտապատում,  ինչպես նաև եզրաքարերի փոխարինում և լուսատուների տեղադրում /ըստ անհրաժեշտության/, </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մայթերի հին ծածկի քանդում և նոր ծածկի տեղադրում, </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հին եզրաքարերի քանդում և նոր եզրաքարերի կառուցում,</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գոյություն ունեցող ծառերի հանում և նոր ծառերի տնկում</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գոյություն ունեցող էլեկտրական հենասյուների ապամոնտաժում և նոր գիշերային լուսավորության ցանցի տեղադրում՝ «Լեդ» մակնիշի լուսարձակներով</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գոյություն ունեցող դիտահորերի նիշերի բարձրացում</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հին աղբամանների ապամոնտաժում և նորերի տեղադրում</w:t>
            </w:r>
          </w:p>
          <w:p w:rsidR="00E61E1E" w:rsidRPr="000A6ED5" w:rsidRDefault="00E61E1E" w:rsidP="00A35054">
            <w:pPr>
              <w:pStyle w:val="ListParagraph1"/>
              <w:numPr>
                <w:ilvl w:val="0"/>
                <w:numId w:val="17"/>
              </w:numPr>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lastRenderedPageBreak/>
              <w:t>ճանապարհների հետիոտն անցումների հատվածում բազալտե ծածկույթով թեքահարթակների կառուցում</w:t>
            </w:r>
          </w:p>
          <w:p w:rsidR="00E61E1E" w:rsidRPr="000A6ED5" w:rsidRDefault="00E61E1E" w:rsidP="00A35054">
            <w:pPr>
              <w:pStyle w:val="ListParagraph1"/>
              <w:ind w:left="0"/>
              <w:rPr>
                <w:rFonts w:ascii="GHEA Mariam" w:hAnsi="GHEA Mariam"/>
                <w:iCs/>
                <w:color w:val="000000"/>
                <w:sz w:val="20"/>
                <w:szCs w:val="20"/>
                <w:lang w:val="hy-AM" w:eastAsia="ru-RU"/>
              </w:rPr>
            </w:pPr>
          </w:p>
          <w:p w:rsidR="001B3B3C" w:rsidRPr="000A6ED5" w:rsidRDefault="007E6471"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Ծրագրով նախատեսվում է վերանորոգել </w:t>
            </w:r>
            <w:r w:rsidR="00AB3C82" w:rsidRPr="000A6ED5">
              <w:rPr>
                <w:rFonts w:ascii="GHEA Mariam" w:hAnsi="GHEA Mariam"/>
                <w:iCs/>
                <w:color w:val="000000"/>
                <w:sz w:val="20"/>
                <w:szCs w:val="20"/>
                <w:lang w:val="hy-AM" w:eastAsia="ru-RU"/>
              </w:rPr>
              <w:t xml:space="preserve">նաև </w:t>
            </w:r>
            <w:r w:rsidRPr="000A6ED5">
              <w:rPr>
                <w:rFonts w:ascii="GHEA Mariam" w:hAnsi="GHEA Mariam"/>
                <w:iCs/>
                <w:color w:val="000000"/>
                <w:sz w:val="20"/>
                <w:szCs w:val="20"/>
                <w:lang w:val="hy-AM" w:eastAsia="ru-RU"/>
              </w:rPr>
              <w:t>Կապան համայնքի հետևյալ փողոցների և թաղամասերի բակերը</w:t>
            </w:r>
            <w:r w:rsidR="00242754" w:rsidRPr="000A6ED5">
              <w:rPr>
                <w:rFonts w:ascii="GHEA Mariam" w:hAnsi="GHEA Mariam"/>
                <w:iCs/>
                <w:color w:val="000000"/>
                <w:sz w:val="20"/>
                <w:szCs w:val="20"/>
                <w:lang w:val="hy-AM" w:eastAsia="ru-RU"/>
              </w:rPr>
              <w:t>․</w:t>
            </w:r>
          </w:p>
          <w:p w:rsidR="001618DE" w:rsidRPr="000A6ED5" w:rsidRDefault="006468B7"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Շահումյան փողոցի թիվ 2,</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9,</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10,</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11,</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13,</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14,</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15,</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17,</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19,</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20,</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21,</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23,</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25,</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27,</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 xml:space="preserve"> 29,</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31,</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33,</w:t>
            </w:r>
            <w:r w:rsidR="00CF4614"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 xml:space="preserve">39, 39ա  շենքերի բակերում </w:t>
            </w:r>
            <w:r w:rsidR="00242754" w:rsidRPr="000A6ED5">
              <w:rPr>
                <w:rFonts w:ascii="GHEA Mariam" w:hAnsi="GHEA Mariam"/>
                <w:iCs/>
                <w:color w:val="000000"/>
                <w:sz w:val="20"/>
                <w:szCs w:val="20"/>
                <w:lang w:val="hy-AM" w:eastAsia="ru-RU"/>
              </w:rPr>
              <w:t xml:space="preserve">գոյություն  ա/բ ծածկը և մայթերը քայքայված են, իսկ որոշ մասերում բացակայում է։ Բակերում  </w:t>
            </w:r>
            <w:r w:rsidR="008B4681" w:rsidRPr="000A6ED5">
              <w:rPr>
                <w:rFonts w:ascii="GHEA Mariam" w:hAnsi="GHEA Mariam"/>
                <w:iCs/>
                <w:color w:val="000000"/>
                <w:sz w:val="20"/>
                <w:szCs w:val="20"/>
                <w:lang w:val="hy-AM" w:eastAsia="ru-RU"/>
              </w:rPr>
              <w:t xml:space="preserve"> առկա օժանդակ շինություններն ու ցանկապատած տեղամասերը նախատեսվում է ապամոնտաժել։ </w:t>
            </w:r>
            <w:r w:rsidR="001618DE" w:rsidRPr="000A6ED5">
              <w:rPr>
                <w:rFonts w:ascii="GHEA Mariam" w:hAnsi="GHEA Mariam"/>
                <w:iCs/>
                <w:color w:val="000000"/>
                <w:sz w:val="20"/>
                <w:szCs w:val="20"/>
                <w:lang w:val="hy-AM" w:eastAsia="ru-RU"/>
              </w:rPr>
              <w:t>Կապան համայնքի Շահումյան փողոցը բակերով կառուցվել է 20-րդ դարի 60-ական թվականներին, և մինչև օրս այդ փողոցի բակերում նորոգման աշխատանքներ չեն իրականացվել։</w:t>
            </w:r>
          </w:p>
          <w:p w:rsidR="00780392" w:rsidRPr="000A6ED5" w:rsidRDefault="00780392" w:rsidP="00A35054">
            <w:pPr>
              <w:pStyle w:val="ListParagraph1"/>
              <w:ind w:left="0"/>
              <w:jc w:val="both"/>
              <w:rPr>
                <w:rFonts w:ascii="GHEA Mariam" w:hAnsi="GHEA Mariam"/>
                <w:iCs/>
                <w:color w:val="000000"/>
                <w:sz w:val="20"/>
                <w:szCs w:val="20"/>
                <w:lang w:val="hy-AM" w:eastAsia="ru-RU"/>
              </w:rPr>
            </w:pPr>
          </w:p>
          <w:p w:rsidR="00DF4021" w:rsidRPr="000A6ED5" w:rsidRDefault="009F7E6D"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Բաղաբերդ թաղամաս</w:t>
            </w:r>
            <w:r w:rsidR="00DF4021" w:rsidRPr="000A6ED5">
              <w:rPr>
                <w:rFonts w:ascii="GHEA Mariam" w:hAnsi="GHEA Mariam"/>
                <w:iCs/>
                <w:color w:val="000000"/>
                <w:sz w:val="20"/>
                <w:szCs w:val="20"/>
                <w:lang w:val="hy-AM" w:eastAsia="ru-RU"/>
              </w:rPr>
              <w:t>ի թիվ 14,</w:t>
            </w:r>
            <w:r w:rsidR="00972EBD" w:rsidRPr="000A6ED5">
              <w:rPr>
                <w:rFonts w:ascii="GHEA Mariam" w:hAnsi="GHEA Mariam"/>
                <w:iCs/>
                <w:color w:val="000000"/>
                <w:sz w:val="20"/>
                <w:szCs w:val="20"/>
                <w:lang w:val="hy-AM" w:eastAsia="ru-RU"/>
              </w:rPr>
              <w:t xml:space="preserve"> </w:t>
            </w:r>
            <w:r w:rsidR="00DF4021" w:rsidRPr="000A6ED5">
              <w:rPr>
                <w:rFonts w:ascii="GHEA Mariam" w:hAnsi="GHEA Mariam"/>
                <w:iCs/>
                <w:color w:val="000000"/>
                <w:sz w:val="20"/>
                <w:szCs w:val="20"/>
                <w:lang w:val="hy-AM" w:eastAsia="ru-RU"/>
              </w:rPr>
              <w:t>15,</w:t>
            </w:r>
            <w:r w:rsidR="00972EBD" w:rsidRPr="000A6ED5">
              <w:rPr>
                <w:rFonts w:ascii="GHEA Mariam" w:hAnsi="GHEA Mariam"/>
                <w:iCs/>
                <w:color w:val="000000"/>
                <w:sz w:val="20"/>
                <w:szCs w:val="20"/>
                <w:lang w:val="hy-AM" w:eastAsia="ru-RU"/>
              </w:rPr>
              <w:t xml:space="preserve"> </w:t>
            </w:r>
            <w:r w:rsidR="00DF4021" w:rsidRPr="000A6ED5">
              <w:rPr>
                <w:rFonts w:ascii="GHEA Mariam" w:hAnsi="GHEA Mariam"/>
                <w:iCs/>
                <w:color w:val="000000"/>
                <w:sz w:val="20"/>
                <w:szCs w:val="20"/>
                <w:lang w:val="hy-AM" w:eastAsia="ru-RU"/>
              </w:rPr>
              <w:t>18,</w:t>
            </w:r>
            <w:r w:rsidR="00972EBD" w:rsidRPr="000A6ED5">
              <w:rPr>
                <w:rFonts w:ascii="GHEA Mariam" w:hAnsi="GHEA Mariam"/>
                <w:iCs/>
                <w:color w:val="000000"/>
                <w:sz w:val="20"/>
                <w:szCs w:val="20"/>
                <w:lang w:val="hy-AM" w:eastAsia="ru-RU"/>
              </w:rPr>
              <w:t xml:space="preserve"> </w:t>
            </w:r>
            <w:r w:rsidR="00DF4021" w:rsidRPr="000A6ED5">
              <w:rPr>
                <w:rFonts w:ascii="GHEA Mariam" w:hAnsi="GHEA Mariam"/>
                <w:iCs/>
                <w:color w:val="000000"/>
                <w:sz w:val="20"/>
                <w:szCs w:val="20"/>
                <w:lang w:val="hy-AM" w:eastAsia="ru-RU"/>
              </w:rPr>
              <w:t>19,</w:t>
            </w:r>
            <w:r w:rsidR="00972EBD" w:rsidRPr="000A6ED5">
              <w:rPr>
                <w:rFonts w:ascii="GHEA Mariam" w:hAnsi="GHEA Mariam"/>
                <w:iCs/>
                <w:color w:val="000000"/>
                <w:sz w:val="20"/>
                <w:szCs w:val="20"/>
                <w:lang w:val="hy-AM" w:eastAsia="ru-RU"/>
              </w:rPr>
              <w:t xml:space="preserve"> </w:t>
            </w:r>
            <w:r w:rsidR="00DF4021" w:rsidRPr="000A6ED5">
              <w:rPr>
                <w:rFonts w:ascii="GHEA Mariam" w:hAnsi="GHEA Mariam"/>
                <w:iCs/>
                <w:color w:val="000000"/>
                <w:sz w:val="20"/>
                <w:szCs w:val="20"/>
                <w:lang w:val="hy-AM" w:eastAsia="ru-RU"/>
              </w:rPr>
              <w:t>20,</w:t>
            </w:r>
            <w:r w:rsidR="00972EBD" w:rsidRPr="000A6ED5">
              <w:rPr>
                <w:rFonts w:ascii="GHEA Mariam" w:hAnsi="GHEA Mariam"/>
                <w:iCs/>
                <w:color w:val="000000"/>
                <w:sz w:val="20"/>
                <w:szCs w:val="20"/>
                <w:lang w:val="hy-AM" w:eastAsia="ru-RU"/>
              </w:rPr>
              <w:t xml:space="preserve"> </w:t>
            </w:r>
            <w:r w:rsidR="00DF4021" w:rsidRPr="000A6ED5">
              <w:rPr>
                <w:rFonts w:ascii="GHEA Mariam" w:hAnsi="GHEA Mariam"/>
                <w:iCs/>
                <w:color w:val="000000"/>
                <w:sz w:val="20"/>
                <w:szCs w:val="20"/>
                <w:lang w:val="hy-AM" w:eastAsia="ru-RU"/>
              </w:rPr>
              <w:t>21 շենքերի բակերում գոյություն  ա/բ ծածկը և մայթերը քայքայված են, իսկ որոշ մասերում բացակայում է։ Բակերում   առկա օժանդակ շինություններն ու ցանկապատած տեղամասերը նախատեսվում է ապամոնտաժել։ Բաղաբերդ թաղամասը կառուցվել է 20-րդ դարի 70-ական թվականներին, և մինչև օրս այդ փողոցի բակերում նորոգման աշխատանքներ չեն իրականացվել։</w:t>
            </w:r>
          </w:p>
          <w:p w:rsidR="00780392" w:rsidRPr="000A6ED5" w:rsidRDefault="009F7E6D"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 </w:t>
            </w:r>
          </w:p>
          <w:p w:rsidR="00783346" w:rsidRPr="000A6ED5" w:rsidRDefault="00780392"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Սպա</w:t>
            </w:r>
            <w:r w:rsidR="00783346" w:rsidRPr="000A6ED5">
              <w:rPr>
                <w:rFonts w:ascii="GHEA Mariam" w:hAnsi="GHEA Mariam"/>
                <w:iCs/>
                <w:color w:val="000000"/>
                <w:sz w:val="20"/>
                <w:szCs w:val="20"/>
                <w:lang w:val="hy-AM" w:eastAsia="ru-RU"/>
              </w:rPr>
              <w:t>նդարյան փողոցի թիվ 5,</w:t>
            </w:r>
            <w:r w:rsidR="009C4E10" w:rsidRPr="000A6ED5">
              <w:rPr>
                <w:rFonts w:ascii="GHEA Mariam" w:hAnsi="GHEA Mariam"/>
                <w:iCs/>
                <w:color w:val="000000"/>
                <w:sz w:val="20"/>
                <w:szCs w:val="20"/>
                <w:lang w:val="hy-AM" w:eastAsia="ru-RU"/>
              </w:rPr>
              <w:t xml:space="preserve"> </w:t>
            </w:r>
            <w:r w:rsidR="00783346" w:rsidRPr="000A6ED5">
              <w:rPr>
                <w:rFonts w:ascii="GHEA Mariam" w:hAnsi="GHEA Mariam"/>
                <w:iCs/>
                <w:color w:val="000000"/>
                <w:sz w:val="20"/>
                <w:szCs w:val="20"/>
                <w:lang w:val="hy-AM" w:eastAsia="ru-RU"/>
              </w:rPr>
              <w:t xml:space="preserve">8 շենքերի </w:t>
            </w:r>
            <w:r w:rsidR="00DF4021" w:rsidRPr="000A6ED5">
              <w:rPr>
                <w:rFonts w:ascii="GHEA Mariam" w:hAnsi="GHEA Mariam"/>
                <w:iCs/>
                <w:color w:val="000000"/>
                <w:sz w:val="20"/>
                <w:szCs w:val="20"/>
                <w:lang w:val="hy-AM" w:eastAsia="ru-RU"/>
              </w:rPr>
              <w:t xml:space="preserve">բակերում գոյություն  ա/բ ծածկը և մայթերը քայքայված են, իսկ որոշ մասերում բացակայում է։ Բակերում   առկա օժանդակ շինություններն ու ցանկապատած տեղամասերը նախատեսվում է ապամոնտաժել։ </w:t>
            </w:r>
            <w:r w:rsidR="00783346" w:rsidRPr="000A6ED5">
              <w:rPr>
                <w:rFonts w:ascii="GHEA Mariam" w:hAnsi="GHEA Mariam"/>
                <w:iCs/>
                <w:color w:val="000000"/>
                <w:sz w:val="20"/>
                <w:szCs w:val="20"/>
                <w:lang w:val="hy-AM" w:eastAsia="ru-RU"/>
              </w:rPr>
              <w:t xml:space="preserve">Սպանդարյան փողոցի վերոնշյալ շենքերի </w:t>
            </w:r>
            <w:r w:rsidR="00DF21B3" w:rsidRPr="000A6ED5">
              <w:rPr>
                <w:rFonts w:ascii="GHEA Mariam" w:hAnsi="GHEA Mariam"/>
                <w:iCs/>
                <w:color w:val="000000"/>
                <w:sz w:val="20"/>
                <w:szCs w:val="20"/>
                <w:lang w:val="hy-AM" w:eastAsia="ru-RU"/>
              </w:rPr>
              <w:t>բակերին</w:t>
            </w:r>
            <w:r w:rsidR="00783346" w:rsidRPr="000A6ED5">
              <w:rPr>
                <w:rFonts w:ascii="GHEA Mariam" w:hAnsi="GHEA Mariam"/>
                <w:iCs/>
                <w:color w:val="000000"/>
                <w:sz w:val="20"/>
                <w:szCs w:val="20"/>
                <w:lang w:val="hy-AM" w:eastAsia="ru-RU"/>
              </w:rPr>
              <w:t xml:space="preserve"> հարակից է Կապանի «Թիվ 3 հատուկ կրթահամալիրը»</w:t>
            </w:r>
            <w:r w:rsidR="00FF5A7E" w:rsidRPr="000A6ED5">
              <w:rPr>
                <w:rFonts w:ascii="GHEA Mariam" w:hAnsi="GHEA Mariam"/>
                <w:iCs/>
                <w:color w:val="000000"/>
                <w:sz w:val="20"/>
                <w:szCs w:val="20"/>
                <w:lang w:val="hy-AM" w:eastAsia="ru-RU"/>
              </w:rPr>
              <w:t>։</w:t>
            </w:r>
          </w:p>
          <w:p w:rsidR="004B05D1" w:rsidRPr="000A6ED5" w:rsidRDefault="00DF4021"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 </w:t>
            </w:r>
          </w:p>
          <w:p w:rsidR="00A44B40" w:rsidRPr="000A6ED5" w:rsidRDefault="004B05D1"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Մ</w:t>
            </w:r>
            <w:r w:rsidRPr="000A6ED5">
              <w:rPr>
                <w:rFonts w:ascii="Cambria Math" w:hAnsi="Cambria Math" w:cs="Cambria Math"/>
                <w:iCs/>
                <w:color w:val="000000"/>
                <w:sz w:val="20"/>
                <w:szCs w:val="20"/>
                <w:lang w:val="hy-AM" w:eastAsia="ru-RU"/>
              </w:rPr>
              <w:t>․</w:t>
            </w:r>
            <w:r w:rsidRPr="000A6ED5">
              <w:rPr>
                <w:rFonts w:ascii="GHEA Mariam" w:hAnsi="GHEA Mariam"/>
                <w:iCs/>
                <w:color w:val="000000"/>
                <w:sz w:val="20"/>
                <w:szCs w:val="20"/>
                <w:lang w:val="hy-AM" w:eastAsia="ru-RU"/>
              </w:rPr>
              <w:t xml:space="preserve"> Հարությունյան փողոցի  /Շահումյան փողոցի</w:t>
            </w:r>
            <w:r w:rsidR="009C4E10" w:rsidRPr="000A6ED5">
              <w:rPr>
                <w:rFonts w:ascii="GHEA Mariam" w:hAnsi="GHEA Mariam"/>
                <w:iCs/>
                <w:color w:val="000000"/>
                <w:sz w:val="20"/>
                <w:szCs w:val="20"/>
                <w:lang w:val="hy-AM" w:eastAsia="ru-RU"/>
              </w:rPr>
              <w:t>ց</w:t>
            </w:r>
            <w:r w:rsidRPr="000A6ED5">
              <w:rPr>
                <w:rFonts w:ascii="GHEA Mariam" w:hAnsi="GHEA Mariam"/>
                <w:iCs/>
                <w:color w:val="000000"/>
                <w:sz w:val="20"/>
                <w:szCs w:val="20"/>
                <w:lang w:val="hy-AM" w:eastAsia="ru-RU"/>
              </w:rPr>
              <w:t xml:space="preserve">  մինչև ոստիկանության վարչություն/ թիվ 10,</w:t>
            </w:r>
            <w:r w:rsidR="009C4E10"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 xml:space="preserve">12 և 14  շենքերի  </w:t>
            </w:r>
            <w:r w:rsidR="008345E9" w:rsidRPr="000A6ED5">
              <w:rPr>
                <w:rFonts w:ascii="GHEA Mariam" w:hAnsi="GHEA Mariam"/>
                <w:iCs/>
                <w:color w:val="000000"/>
                <w:sz w:val="20"/>
                <w:szCs w:val="20"/>
                <w:lang w:val="hy-AM" w:eastAsia="ru-RU"/>
              </w:rPr>
              <w:t xml:space="preserve">բակերի ճանապարհային պատվածքի ասֆալտբետոնե ծածկի շերտը քայքայված է և կան փոսեր։ Փողոցի մայթերի և շենքերի սալվածքի ա/բ ծածկը քայքայված է, իսկ որոշ շենքերի սալվածքները քանդված են։ </w:t>
            </w:r>
            <w:r w:rsidR="00F74CF8" w:rsidRPr="000A6ED5">
              <w:rPr>
                <w:rFonts w:ascii="GHEA Mariam" w:hAnsi="GHEA Mariam"/>
                <w:iCs/>
                <w:color w:val="000000"/>
                <w:sz w:val="20"/>
                <w:szCs w:val="20"/>
                <w:lang w:val="hy-AM" w:eastAsia="ru-RU"/>
              </w:rPr>
              <w:t>Մ</w:t>
            </w:r>
            <w:r w:rsidR="00F74CF8" w:rsidRPr="000A6ED5">
              <w:rPr>
                <w:rFonts w:ascii="Cambria Math" w:hAnsi="Cambria Math" w:cs="Cambria Math"/>
                <w:iCs/>
                <w:color w:val="000000"/>
                <w:sz w:val="20"/>
                <w:szCs w:val="20"/>
                <w:lang w:val="hy-AM" w:eastAsia="ru-RU"/>
              </w:rPr>
              <w:t>․</w:t>
            </w:r>
            <w:r w:rsidR="00F74CF8" w:rsidRPr="000A6ED5">
              <w:rPr>
                <w:rFonts w:ascii="GHEA Mariam" w:hAnsi="GHEA Mariam" w:cs="GHEA Mariam"/>
                <w:iCs/>
                <w:color w:val="000000"/>
                <w:sz w:val="20"/>
                <w:szCs w:val="20"/>
                <w:lang w:val="hy-AM" w:eastAsia="ru-RU"/>
              </w:rPr>
              <w:t>Հարությունյան</w:t>
            </w:r>
            <w:r w:rsidR="00F74CF8" w:rsidRPr="000A6ED5">
              <w:rPr>
                <w:rFonts w:ascii="GHEA Mariam" w:hAnsi="GHEA Mariam"/>
                <w:iCs/>
                <w:color w:val="000000"/>
                <w:sz w:val="20"/>
                <w:szCs w:val="20"/>
                <w:lang w:val="hy-AM" w:eastAsia="ru-RU"/>
              </w:rPr>
              <w:t xml:space="preserve"> </w:t>
            </w:r>
            <w:r w:rsidR="00F74CF8" w:rsidRPr="000A6ED5">
              <w:rPr>
                <w:rFonts w:ascii="GHEA Mariam" w:hAnsi="GHEA Mariam" w:cs="GHEA Mariam"/>
                <w:iCs/>
                <w:color w:val="000000"/>
                <w:sz w:val="20"/>
                <w:szCs w:val="20"/>
                <w:lang w:val="hy-AM" w:eastAsia="ru-RU"/>
              </w:rPr>
              <w:t>փողոցի</w:t>
            </w:r>
            <w:r w:rsidR="00F74CF8" w:rsidRPr="000A6ED5">
              <w:rPr>
                <w:rFonts w:ascii="GHEA Mariam" w:hAnsi="GHEA Mariam"/>
                <w:iCs/>
                <w:color w:val="000000"/>
                <w:sz w:val="20"/>
                <w:szCs w:val="20"/>
                <w:lang w:val="hy-AM" w:eastAsia="ru-RU"/>
              </w:rPr>
              <w:t xml:space="preserve"> </w:t>
            </w:r>
            <w:r w:rsidR="00F74CF8" w:rsidRPr="000A6ED5">
              <w:rPr>
                <w:rFonts w:ascii="GHEA Mariam" w:hAnsi="GHEA Mariam" w:cs="GHEA Mariam"/>
                <w:iCs/>
                <w:color w:val="000000"/>
                <w:sz w:val="20"/>
                <w:szCs w:val="20"/>
                <w:lang w:val="hy-AM" w:eastAsia="ru-RU"/>
              </w:rPr>
              <w:t>ձախակողմյան</w:t>
            </w:r>
            <w:r w:rsidR="00F74CF8" w:rsidRPr="000A6ED5">
              <w:rPr>
                <w:rFonts w:ascii="GHEA Mariam" w:hAnsi="GHEA Mariam"/>
                <w:iCs/>
                <w:color w:val="000000"/>
                <w:sz w:val="20"/>
                <w:szCs w:val="20"/>
                <w:lang w:val="hy-AM" w:eastAsia="ru-RU"/>
              </w:rPr>
              <w:t xml:space="preserve"> </w:t>
            </w:r>
            <w:r w:rsidR="00F74CF8" w:rsidRPr="000A6ED5">
              <w:rPr>
                <w:rFonts w:ascii="GHEA Mariam" w:hAnsi="GHEA Mariam" w:cs="GHEA Mariam"/>
                <w:iCs/>
                <w:color w:val="000000"/>
                <w:sz w:val="20"/>
                <w:szCs w:val="20"/>
                <w:lang w:val="hy-AM" w:eastAsia="ru-RU"/>
              </w:rPr>
              <w:t>մայթերի</w:t>
            </w:r>
            <w:r w:rsidR="00F74CF8" w:rsidRPr="000A6ED5">
              <w:rPr>
                <w:rFonts w:ascii="GHEA Mariam" w:hAnsi="GHEA Mariam"/>
                <w:iCs/>
                <w:color w:val="000000"/>
                <w:sz w:val="20"/>
                <w:szCs w:val="20"/>
                <w:lang w:val="hy-AM" w:eastAsia="ru-RU"/>
              </w:rPr>
              <w:t xml:space="preserve"> </w:t>
            </w:r>
            <w:r w:rsidR="00F74CF8" w:rsidRPr="000A6ED5">
              <w:rPr>
                <w:rFonts w:ascii="GHEA Mariam" w:hAnsi="GHEA Mariam" w:cs="GHEA Mariam"/>
                <w:iCs/>
                <w:color w:val="000000"/>
                <w:sz w:val="20"/>
                <w:szCs w:val="20"/>
                <w:lang w:val="hy-AM" w:eastAsia="ru-RU"/>
              </w:rPr>
              <w:t>արտաքին</w:t>
            </w:r>
            <w:r w:rsidR="009C4E10" w:rsidRPr="000A6ED5">
              <w:rPr>
                <w:rFonts w:ascii="GHEA Mariam" w:hAnsi="GHEA Mariam"/>
                <w:iCs/>
                <w:color w:val="000000"/>
                <w:sz w:val="20"/>
                <w:szCs w:val="20"/>
                <w:lang w:val="hy-AM" w:eastAsia="ru-RU"/>
              </w:rPr>
              <w:t xml:space="preserve"> ե</w:t>
            </w:r>
            <w:r w:rsidR="00F74CF8" w:rsidRPr="000A6ED5">
              <w:rPr>
                <w:rFonts w:ascii="GHEA Mariam" w:hAnsi="GHEA Mariam"/>
                <w:iCs/>
                <w:color w:val="000000"/>
                <w:sz w:val="20"/>
                <w:szCs w:val="20"/>
                <w:lang w:val="hy-AM" w:eastAsia="ru-RU"/>
              </w:rPr>
              <w:t>զրերում կառուցված են բետոնե պարապետներ հենապատերի վրա, որոնց բետոնը ժամանակի ընթացքում քայք</w:t>
            </w:r>
            <w:r w:rsidR="00A35054" w:rsidRPr="000A6ED5">
              <w:rPr>
                <w:rFonts w:ascii="GHEA Mariam" w:hAnsi="GHEA Mariam"/>
                <w:iCs/>
                <w:color w:val="000000"/>
                <w:sz w:val="20"/>
                <w:szCs w:val="20"/>
                <w:lang w:val="hy-AM" w:eastAsia="ru-RU"/>
              </w:rPr>
              <w:t xml:space="preserve">այվել է և չի բավարարում անվտանգության պահանջներին։ </w:t>
            </w:r>
            <w:r w:rsidR="00617262" w:rsidRPr="000A6ED5">
              <w:rPr>
                <w:rFonts w:ascii="GHEA Mariam" w:hAnsi="GHEA Mariam"/>
                <w:iCs/>
                <w:color w:val="000000"/>
                <w:sz w:val="20"/>
                <w:szCs w:val="20"/>
                <w:lang w:val="hy-AM" w:eastAsia="ru-RU"/>
              </w:rPr>
              <w:t xml:space="preserve"> Մ</w:t>
            </w:r>
            <w:r w:rsidR="00617262" w:rsidRPr="000A6ED5">
              <w:rPr>
                <w:rFonts w:ascii="Cambria Math" w:hAnsi="Cambria Math" w:cs="Cambria Math"/>
                <w:iCs/>
                <w:color w:val="000000"/>
                <w:sz w:val="20"/>
                <w:szCs w:val="20"/>
                <w:lang w:val="hy-AM" w:eastAsia="ru-RU"/>
              </w:rPr>
              <w:t>․</w:t>
            </w:r>
            <w:r w:rsidR="00617262" w:rsidRPr="000A6ED5">
              <w:rPr>
                <w:rFonts w:ascii="GHEA Mariam" w:hAnsi="GHEA Mariam" w:cs="GHEA Mariam"/>
                <w:iCs/>
                <w:color w:val="000000"/>
                <w:sz w:val="20"/>
                <w:szCs w:val="20"/>
                <w:lang w:val="hy-AM" w:eastAsia="ru-RU"/>
              </w:rPr>
              <w:t>Հարությունյան</w:t>
            </w:r>
            <w:r w:rsidR="00617262" w:rsidRPr="000A6ED5">
              <w:rPr>
                <w:rFonts w:ascii="GHEA Mariam" w:hAnsi="GHEA Mariam"/>
                <w:iCs/>
                <w:color w:val="000000"/>
                <w:sz w:val="20"/>
                <w:szCs w:val="20"/>
                <w:lang w:val="hy-AM" w:eastAsia="ru-RU"/>
              </w:rPr>
              <w:t xml:space="preserve"> </w:t>
            </w:r>
            <w:r w:rsidR="00617262" w:rsidRPr="000A6ED5">
              <w:rPr>
                <w:rFonts w:ascii="GHEA Mariam" w:hAnsi="GHEA Mariam" w:cs="GHEA Mariam"/>
                <w:iCs/>
                <w:color w:val="000000"/>
                <w:sz w:val="20"/>
                <w:szCs w:val="20"/>
                <w:lang w:val="hy-AM" w:eastAsia="ru-RU"/>
              </w:rPr>
              <w:t xml:space="preserve">փողոցի կմ 0+265 հեղեղատարի </w:t>
            </w:r>
            <w:r w:rsidR="00BE2AA8" w:rsidRPr="000A6ED5">
              <w:rPr>
                <w:rFonts w:ascii="GHEA Mariam" w:hAnsi="GHEA Mariam" w:cs="GHEA Mariam"/>
                <w:iCs/>
                <w:color w:val="000000"/>
                <w:sz w:val="20"/>
                <w:szCs w:val="20"/>
                <w:lang w:val="hy-AM" w:eastAsia="ru-RU"/>
              </w:rPr>
              <w:t xml:space="preserve">վրա կառուցված Սլավինսկի տիպի 3․6մ միաթռիչք սալային կամուրջը նույնպես նախատեսվում է նորոգել, իսկ մայթերում նոր ե/բ բլոկներ տեղադրել։ </w:t>
            </w:r>
            <w:r w:rsidR="00BE2AA8" w:rsidRPr="000A6ED5">
              <w:rPr>
                <w:rFonts w:ascii="GHEA Mariam" w:hAnsi="GHEA Mariam"/>
                <w:iCs/>
                <w:color w:val="000000"/>
                <w:sz w:val="20"/>
                <w:szCs w:val="20"/>
                <w:lang w:val="hy-AM" w:eastAsia="ru-RU"/>
              </w:rPr>
              <w:t xml:space="preserve"> Մ</w:t>
            </w:r>
            <w:r w:rsidR="00BE2AA8" w:rsidRPr="000A6ED5">
              <w:rPr>
                <w:rFonts w:ascii="Cambria Math" w:hAnsi="Cambria Math" w:cs="Cambria Math"/>
                <w:iCs/>
                <w:color w:val="000000"/>
                <w:sz w:val="20"/>
                <w:szCs w:val="20"/>
                <w:lang w:val="hy-AM" w:eastAsia="ru-RU"/>
              </w:rPr>
              <w:t>․</w:t>
            </w:r>
            <w:r w:rsidR="00BE2AA8" w:rsidRPr="000A6ED5">
              <w:rPr>
                <w:rFonts w:ascii="GHEA Mariam" w:hAnsi="GHEA Mariam"/>
                <w:iCs/>
                <w:color w:val="000000"/>
                <w:sz w:val="20"/>
                <w:szCs w:val="20"/>
                <w:lang w:val="hy-AM" w:eastAsia="ru-RU"/>
              </w:rPr>
              <w:t xml:space="preserve"> Հարությունյան փողոցի  /Շահումյան փողոցի</w:t>
            </w:r>
            <w:r w:rsidR="009C4E10" w:rsidRPr="000A6ED5">
              <w:rPr>
                <w:rFonts w:ascii="GHEA Mariam" w:hAnsi="GHEA Mariam"/>
                <w:iCs/>
                <w:color w:val="000000"/>
                <w:sz w:val="20"/>
                <w:szCs w:val="20"/>
                <w:lang w:val="hy-AM" w:eastAsia="ru-RU"/>
              </w:rPr>
              <w:t>ց</w:t>
            </w:r>
            <w:r w:rsidR="00BE2AA8" w:rsidRPr="000A6ED5">
              <w:rPr>
                <w:rFonts w:ascii="GHEA Mariam" w:hAnsi="GHEA Mariam"/>
                <w:iCs/>
                <w:color w:val="000000"/>
                <w:sz w:val="20"/>
                <w:szCs w:val="20"/>
                <w:lang w:val="hy-AM" w:eastAsia="ru-RU"/>
              </w:rPr>
              <w:t xml:space="preserve">  մինչև ոստիկանության վարչություն/ թիվ 10,</w:t>
            </w:r>
            <w:r w:rsidR="009C4E10" w:rsidRPr="000A6ED5">
              <w:rPr>
                <w:rFonts w:ascii="GHEA Mariam" w:hAnsi="GHEA Mariam"/>
                <w:iCs/>
                <w:color w:val="000000"/>
                <w:sz w:val="20"/>
                <w:szCs w:val="20"/>
                <w:lang w:val="hy-AM" w:eastAsia="ru-RU"/>
              </w:rPr>
              <w:t xml:space="preserve"> </w:t>
            </w:r>
            <w:r w:rsidR="00BE2AA8" w:rsidRPr="000A6ED5">
              <w:rPr>
                <w:rFonts w:ascii="GHEA Mariam" w:hAnsi="GHEA Mariam"/>
                <w:iCs/>
                <w:color w:val="000000"/>
                <w:sz w:val="20"/>
                <w:szCs w:val="20"/>
                <w:lang w:val="hy-AM" w:eastAsia="ru-RU"/>
              </w:rPr>
              <w:t xml:space="preserve">12 և 14  շենքերի  </w:t>
            </w:r>
            <w:r w:rsidR="00E25734" w:rsidRPr="000A6ED5">
              <w:rPr>
                <w:rFonts w:ascii="GHEA Mariam" w:hAnsi="GHEA Mariam"/>
                <w:iCs/>
                <w:color w:val="000000"/>
                <w:sz w:val="20"/>
                <w:szCs w:val="20"/>
                <w:lang w:val="hy-AM" w:eastAsia="ru-RU"/>
              </w:rPr>
              <w:t xml:space="preserve">բակերը հարակից են «Կապանի թիվ 4 ՆՈՒՀ» ՀՈԱԿ-ը, </w:t>
            </w:r>
            <w:r w:rsidR="0011514B" w:rsidRPr="000A6ED5">
              <w:rPr>
                <w:rFonts w:ascii="GHEA Mariam" w:hAnsi="GHEA Mariam"/>
                <w:iCs/>
                <w:color w:val="000000"/>
                <w:sz w:val="20"/>
                <w:szCs w:val="20"/>
                <w:lang w:val="hy-AM" w:eastAsia="ru-RU"/>
              </w:rPr>
              <w:t>«</w:t>
            </w:r>
            <w:r w:rsidR="00E25734" w:rsidRPr="000A6ED5">
              <w:rPr>
                <w:rFonts w:ascii="GHEA Mariam" w:hAnsi="GHEA Mariam"/>
                <w:iCs/>
                <w:color w:val="000000"/>
                <w:sz w:val="20"/>
                <w:szCs w:val="20"/>
                <w:lang w:val="hy-AM" w:eastAsia="ru-RU"/>
              </w:rPr>
              <w:t>Կապանի թիվ 6</w:t>
            </w:r>
            <w:r w:rsidR="0011514B" w:rsidRPr="000A6ED5">
              <w:rPr>
                <w:rFonts w:ascii="GHEA Mariam" w:hAnsi="GHEA Mariam"/>
                <w:iCs/>
                <w:color w:val="000000"/>
                <w:sz w:val="20"/>
                <w:szCs w:val="20"/>
                <w:lang w:val="hy-AM" w:eastAsia="ru-RU"/>
              </w:rPr>
              <w:t xml:space="preserve"> հիմնական դպրոց» ՊՈԱԿ-ը, ՀՀ Ոստիկանության Սյունիքի մարզային վարչությունը</w:t>
            </w:r>
            <w:r w:rsidR="008976DE" w:rsidRPr="000A6ED5">
              <w:rPr>
                <w:rFonts w:ascii="GHEA Mariam" w:hAnsi="GHEA Mariam"/>
                <w:iCs/>
                <w:color w:val="000000"/>
                <w:sz w:val="20"/>
                <w:szCs w:val="20"/>
                <w:lang w:val="hy-AM" w:eastAsia="ru-RU"/>
              </w:rPr>
              <w:t>, բ/բ շենքեր։</w:t>
            </w:r>
          </w:p>
          <w:p w:rsidR="00BD7490" w:rsidRPr="000A6ED5" w:rsidRDefault="00D16244"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Ձորք թաղամասի </w:t>
            </w:r>
            <w:r w:rsidR="00BD7490" w:rsidRPr="000A6ED5">
              <w:rPr>
                <w:rFonts w:ascii="GHEA Mariam" w:hAnsi="GHEA Mariam"/>
                <w:iCs/>
                <w:color w:val="000000"/>
                <w:sz w:val="20"/>
                <w:szCs w:val="20"/>
                <w:lang w:val="hy-AM" w:eastAsia="ru-RU"/>
              </w:rPr>
              <w:t xml:space="preserve">հիմնական փողոցը և հարակից </w:t>
            </w:r>
            <w:r w:rsidRPr="000A6ED5">
              <w:rPr>
                <w:rFonts w:ascii="GHEA Mariam" w:hAnsi="GHEA Mariam"/>
                <w:iCs/>
                <w:color w:val="000000"/>
                <w:sz w:val="20"/>
                <w:szCs w:val="20"/>
                <w:lang w:val="hy-AM" w:eastAsia="ru-RU"/>
              </w:rPr>
              <w:t xml:space="preserve">թիվ </w:t>
            </w:r>
            <w:r w:rsidR="00BD7490" w:rsidRPr="000A6ED5">
              <w:rPr>
                <w:rFonts w:ascii="GHEA Mariam" w:hAnsi="GHEA Mariam"/>
                <w:iCs/>
                <w:color w:val="000000"/>
                <w:sz w:val="20"/>
                <w:szCs w:val="20"/>
                <w:lang w:val="hy-AM" w:eastAsia="ru-RU"/>
              </w:rPr>
              <w:t>4,</w:t>
            </w:r>
            <w:r w:rsidR="009C4E10" w:rsidRPr="000A6ED5">
              <w:rPr>
                <w:rFonts w:ascii="GHEA Mariam" w:hAnsi="GHEA Mariam"/>
                <w:iCs/>
                <w:color w:val="000000"/>
                <w:sz w:val="20"/>
                <w:szCs w:val="20"/>
                <w:lang w:val="hy-AM" w:eastAsia="ru-RU"/>
              </w:rPr>
              <w:t xml:space="preserve"> </w:t>
            </w:r>
            <w:r w:rsidR="00BD7490" w:rsidRPr="000A6ED5">
              <w:rPr>
                <w:rFonts w:ascii="GHEA Mariam" w:hAnsi="GHEA Mariam"/>
                <w:iCs/>
                <w:color w:val="000000"/>
                <w:sz w:val="20"/>
                <w:szCs w:val="20"/>
                <w:lang w:val="hy-AM" w:eastAsia="ru-RU"/>
              </w:rPr>
              <w:t>6,</w:t>
            </w:r>
            <w:r w:rsidR="009C4E10" w:rsidRPr="000A6ED5">
              <w:rPr>
                <w:rFonts w:ascii="GHEA Mariam" w:hAnsi="GHEA Mariam"/>
                <w:iCs/>
                <w:color w:val="000000"/>
                <w:sz w:val="20"/>
                <w:szCs w:val="20"/>
                <w:lang w:val="hy-AM" w:eastAsia="ru-RU"/>
              </w:rPr>
              <w:t xml:space="preserve"> </w:t>
            </w:r>
            <w:r w:rsidR="00BD7490" w:rsidRPr="000A6ED5">
              <w:rPr>
                <w:rFonts w:ascii="GHEA Mariam" w:hAnsi="GHEA Mariam"/>
                <w:iCs/>
                <w:color w:val="000000"/>
                <w:sz w:val="20"/>
                <w:szCs w:val="20"/>
                <w:lang w:val="hy-AM" w:eastAsia="ru-RU"/>
              </w:rPr>
              <w:t>12,</w:t>
            </w:r>
            <w:r w:rsidR="009C4E10" w:rsidRPr="000A6ED5">
              <w:rPr>
                <w:rFonts w:ascii="GHEA Mariam" w:hAnsi="GHEA Mariam"/>
                <w:iCs/>
                <w:color w:val="000000"/>
                <w:sz w:val="20"/>
                <w:szCs w:val="20"/>
                <w:lang w:val="hy-AM" w:eastAsia="ru-RU"/>
              </w:rPr>
              <w:t xml:space="preserve"> </w:t>
            </w:r>
            <w:r w:rsidR="00BD7490" w:rsidRPr="000A6ED5">
              <w:rPr>
                <w:rFonts w:ascii="GHEA Mariam" w:hAnsi="GHEA Mariam"/>
                <w:iCs/>
                <w:color w:val="000000"/>
                <w:sz w:val="20"/>
                <w:szCs w:val="20"/>
                <w:lang w:val="hy-AM" w:eastAsia="ru-RU"/>
              </w:rPr>
              <w:t>15 շենքերի բակերի, 1-ին նրբանցքի և հարակից 4,</w:t>
            </w:r>
            <w:r w:rsidR="009C4E10" w:rsidRPr="000A6ED5">
              <w:rPr>
                <w:rFonts w:ascii="GHEA Mariam" w:hAnsi="GHEA Mariam"/>
                <w:iCs/>
                <w:color w:val="000000"/>
                <w:sz w:val="20"/>
                <w:szCs w:val="20"/>
                <w:lang w:val="hy-AM" w:eastAsia="ru-RU"/>
              </w:rPr>
              <w:t xml:space="preserve"> </w:t>
            </w:r>
            <w:r w:rsidR="00BD7490" w:rsidRPr="000A6ED5">
              <w:rPr>
                <w:rFonts w:ascii="GHEA Mariam" w:hAnsi="GHEA Mariam"/>
                <w:iCs/>
                <w:color w:val="000000"/>
                <w:sz w:val="20"/>
                <w:szCs w:val="20"/>
                <w:lang w:val="hy-AM" w:eastAsia="ru-RU"/>
              </w:rPr>
              <w:t>5,</w:t>
            </w:r>
            <w:r w:rsidR="009C4E10" w:rsidRPr="000A6ED5">
              <w:rPr>
                <w:rFonts w:ascii="GHEA Mariam" w:hAnsi="GHEA Mariam"/>
                <w:iCs/>
                <w:color w:val="000000"/>
                <w:sz w:val="20"/>
                <w:szCs w:val="20"/>
                <w:lang w:val="hy-AM" w:eastAsia="ru-RU"/>
              </w:rPr>
              <w:t xml:space="preserve"> </w:t>
            </w:r>
            <w:r w:rsidR="00BD7490" w:rsidRPr="000A6ED5">
              <w:rPr>
                <w:rFonts w:ascii="GHEA Mariam" w:hAnsi="GHEA Mariam"/>
                <w:iCs/>
                <w:color w:val="000000"/>
                <w:sz w:val="20"/>
                <w:szCs w:val="20"/>
                <w:lang w:val="hy-AM" w:eastAsia="ru-RU"/>
              </w:rPr>
              <w:t>6 շենքերի բակերի , 2-րդ նրբանցքի, 3-րդ նրբանցքի և 4-րդ նրբանցքի երթևեկելի մասի պատվածքի ասֆալտբետոնե ծածկը քայքայված է, կան ցանցավոր ճաքերով և փոսերով տեղամասեր։ Քայքայված է նաև սալվածքների ծածկի ասֆալտբետոնը։ Նախատեսվում է նորոգել և վերականգնել փողոցի, նրբանցքների  մայթերի և շենքերի սալվածքները մակերևույթային ջրերի հեռացման նպատակով։</w:t>
            </w:r>
          </w:p>
          <w:p w:rsidR="00BD7490" w:rsidRPr="000A6ED5" w:rsidRDefault="00BD7490" w:rsidP="00A35054">
            <w:pPr>
              <w:pStyle w:val="ListParagraph1"/>
              <w:ind w:left="0"/>
              <w:jc w:val="both"/>
              <w:rPr>
                <w:rFonts w:ascii="GHEA Mariam" w:hAnsi="GHEA Mariam"/>
                <w:iCs/>
                <w:color w:val="000000"/>
                <w:sz w:val="20"/>
                <w:szCs w:val="20"/>
                <w:lang w:val="hy-AM" w:eastAsia="ru-RU"/>
              </w:rPr>
            </w:pPr>
          </w:p>
          <w:p w:rsidR="009F02A4" w:rsidRPr="000A6ED5" w:rsidRDefault="00F35CCF" w:rsidP="00A3505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Հալիձոր թաղամասի</w:t>
            </w:r>
            <w:r w:rsidR="000C2DBB" w:rsidRPr="000A6ED5">
              <w:rPr>
                <w:rFonts w:ascii="GHEA Mariam" w:hAnsi="GHEA Mariam"/>
                <w:iCs/>
                <w:color w:val="000000"/>
                <w:sz w:val="20"/>
                <w:szCs w:val="20"/>
                <w:lang w:val="hy-AM" w:eastAsia="ru-RU"/>
              </w:rPr>
              <w:t xml:space="preserve"> մուտքի</w:t>
            </w:r>
            <w:r w:rsidRPr="000A6ED5">
              <w:rPr>
                <w:rFonts w:ascii="GHEA Mariam" w:hAnsi="GHEA Mariam"/>
                <w:iCs/>
                <w:color w:val="000000"/>
                <w:sz w:val="20"/>
                <w:szCs w:val="20"/>
                <w:lang w:val="hy-AM" w:eastAsia="ru-RU"/>
              </w:rPr>
              <w:t xml:space="preserve"> </w:t>
            </w:r>
            <w:r w:rsidR="009F02A4" w:rsidRPr="000A6ED5">
              <w:rPr>
                <w:rFonts w:ascii="GHEA Mariam" w:hAnsi="GHEA Mariam"/>
                <w:iCs/>
                <w:color w:val="000000"/>
                <w:sz w:val="20"/>
                <w:szCs w:val="20"/>
                <w:lang w:val="hy-AM" w:eastAsia="ru-RU"/>
              </w:rPr>
              <w:t xml:space="preserve">և </w:t>
            </w:r>
            <w:r w:rsidRPr="000A6ED5">
              <w:rPr>
                <w:rFonts w:ascii="GHEA Mariam" w:hAnsi="GHEA Mariam"/>
                <w:iCs/>
                <w:color w:val="000000"/>
                <w:sz w:val="20"/>
                <w:szCs w:val="20"/>
                <w:lang w:val="hy-AM" w:eastAsia="ru-RU"/>
              </w:rPr>
              <w:t>թիվ 9,</w:t>
            </w:r>
            <w:r w:rsidR="002618A5"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13,</w:t>
            </w:r>
            <w:r w:rsidR="002618A5"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17,</w:t>
            </w:r>
            <w:r w:rsidR="002618A5"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18,</w:t>
            </w:r>
            <w:r w:rsidR="002618A5"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 xml:space="preserve">19  շենքերի  </w:t>
            </w:r>
            <w:r w:rsidR="009F02A4" w:rsidRPr="000A6ED5">
              <w:rPr>
                <w:rFonts w:ascii="GHEA Mariam" w:hAnsi="GHEA Mariam"/>
                <w:iCs/>
                <w:color w:val="000000"/>
                <w:sz w:val="20"/>
                <w:szCs w:val="20"/>
                <w:lang w:val="hy-AM" w:eastAsia="ru-RU"/>
              </w:rPr>
              <w:t xml:space="preserve">բակերի </w:t>
            </w:r>
            <w:r w:rsidRPr="000A6ED5">
              <w:rPr>
                <w:rFonts w:ascii="GHEA Mariam" w:hAnsi="GHEA Mariam"/>
                <w:iCs/>
                <w:color w:val="000000"/>
                <w:sz w:val="20"/>
                <w:szCs w:val="20"/>
                <w:lang w:val="hy-AM" w:eastAsia="ru-RU"/>
              </w:rPr>
              <w:t xml:space="preserve"> </w:t>
            </w:r>
          </w:p>
          <w:p w:rsidR="009F02A4" w:rsidRPr="000A6ED5" w:rsidRDefault="009F02A4" w:rsidP="009F02A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 xml:space="preserve">երթևեկելի մասի պատվածքի ասֆալտբետոնե ծածկը քայքայված է, կան ցանցավոր ճաքերով և փոսերով տեղամասեր։ </w:t>
            </w:r>
            <w:r w:rsidR="00D70008" w:rsidRPr="000A6ED5">
              <w:rPr>
                <w:rFonts w:ascii="GHEA Mariam" w:hAnsi="GHEA Mariam"/>
                <w:iCs/>
                <w:color w:val="000000"/>
                <w:sz w:val="20"/>
                <w:szCs w:val="20"/>
                <w:lang w:val="hy-AM" w:eastAsia="ru-RU"/>
              </w:rPr>
              <w:t xml:space="preserve">Մուտքերի </w:t>
            </w:r>
            <w:r w:rsidR="00D70008" w:rsidRPr="000A6ED5">
              <w:rPr>
                <w:rFonts w:ascii="GHEA Mariam" w:hAnsi="GHEA Mariam"/>
                <w:iCs/>
                <w:color w:val="000000"/>
                <w:sz w:val="20"/>
                <w:szCs w:val="20"/>
                <w:lang w:val="hy-AM" w:eastAsia="ru-RU"/>
              </w:rPr>
              <w:lastRenderedPageBreak/>
              <w:t>մայթերի ծածկի ասֆալտբետոնե շերտը ք</w:t>
            </w:r>
            <w:r w:rsidRPr="000A6ED5">
              <w:rPr>
                <w:rFonts w:ascii="GHEA Mariam" w:hAnsi="GHEA Mariam"/>
                <w:iCs/>
                <w:color w:val="000000"/>
                <w:sz w:val="20"/>
                <w:szCs w:val="20"/>
                <w:lang w:val="hy-AM" w:eastAsia="ru-RU"/>
              </w:rPr>
              <w:t>այքայված</w:t>
            </w:r>
            <w:r w:rsidR="00D70008" w:rsidRPr="000A6ED5">
              <w:rPr>
                <w:rFonts w:ascii="GHEA Mariam" w:hAnsi="GHEA Mariam"/>
                <w:iCs/>
                <w:color w:val="000000"/>
                <w:sz w:val="20"/>
                <w:szCs w:val="20"/>
                <w:lang w:val="hy-AM" w:eastAsia="ru-RU"/>
              </w:rPr>
              <w:t xml:space="preserve"> է, և կան քանդաված տեղամասեր։ Շենքերի սալվածքների և բակերի պատվածքի ծածկի ասֆալտբետոնե շերտը քայքայված է, որոշ </w:t>
            </w:r>
            <w:r w:rsidR="005D5A62" w:rsidRPr="000A6ED5">
              <w:rPr>
                <w:rFonts w:ascii="GHEA Mariam" w:hAnsi="GHEA Mariam"/>
                <w:iCs/>
                <w:color w:val="000000"/>
                <w:sz w:val="20"/>
                <w:szCs w:val="20"/>
                <w:lang w:val="hy-AM" w:eastAsia="ru-RU"/>
              </w:rPr>
              <w:t>տեղամասերում էլ շենքի սալվածքները քանդված են։</w:t>
            </w:r>
            <w:r w:rsidRPr="000A6ED5">
              <w:rPr>
                <w:rFonts w:ascii="GHEA Mariam" w:hAnsi="GHEA Mariam"/>
                <w:iCs/>
                <w:color w:val="000000"/>
                <w:sz w:val="20"/>
                <w:szCs w:val="20"/>
                <w:lang w:val="hy-AM" w:eastAsia="ru-RU"/>
              </w:rPr>
              <w:t xml:space="preserve"> </w:t>
            </w:r>
            <w:r w:rsidR="005D5A62" w:rsidRPr="000A6ED5">
              <w:rPr>
                <w:rFonts w:ascii="GHEA Mariam" w:hAnsi="GHEA Mariam"/>
                <w:iCs/>
                <w:color w:val="000000"/>
                <w:sz w:val="20"/>
                <w:szCs w:val="20"/>
                <w:lang w:val="hy-AM" w:eastAsia="ru-RU"/>
              </w:rPr>
              <w:t xml:space="preserve">Մարդկանց և </w:t>
            </w:r>
            <w:r w:rsidR="004F0A0B" w:rsidRPr="000A6ED5">
              <w:rPr>
                <w:rFonts w:ascii="GHEA Mariam" w:hAnsi="GHEA Mariam"/>
                <w:iCs/>
                <w:color w:val="000000"/>
                <w:sz w:val="20"/>
                <w:szCs w:val="20"/>
                <w:lang w:val="hy-AM" w:eastAsia="ru-RU"/>
              </w:rPr>
              <w:t>ավտոմեքենաների անվտանգ տեղաշարժ</w:t>
            </w:r>
            <w:r w:rsidR="005D5A62" w:rsidRPr="000A6ED5">
              <w:rPr>
                <w:rFonts w:ascii="GHEA Mariam" w:hAnsi="GHEA Mariam"/>
                <w:iCs/>
                <w:color w:val="000000"/>
                <w:sz w:val="20"/>
                <w:szCs w:val="20"/>
                <w:lang w:val="hy-AM" w:eastAsia="ru-RU"/>
              </w:rPr>
              <w:t>ի նպատակով նախատեսվում է հենապատերի քանդված հատվածների վերանորոգում։</w:t>
            </w:r>
          </w:p>
          <w:p w:rsidR="009F02A4" w:rsidRPr="000A6ED5" w:rsidRDefault="009F02A4" w:rsidP="00A35054">
            <w:pPr>
              <w:pStyle w:val="ListParagraph1"/>
              <w:ind w:left="0"/>
              <w:jc w:val="both"/>
              <w:rPr>
                <w:rFonts w:ascii="GHEA Mariam" w:hAnsi="GHEA Mariam"/>
                <w:iCs/>
                <w:color w:val="000000"/>
                <w:sz w:val="20"/>
                <w:szCs w:val="20"/>
                <w:lang w:val="hy-AM" w:eastAsia="ru-RU"/>
              </w:rPr>
            </w:pPr>
          </w:p>
          <w:p w:rsidR="00F87033" w:rsidRDefault="001F1D8B" w:rsidP="00CE0F64">
            <w:pPr>
              <w:pStyle w:val="ListParagraph1"/>
              <w:ind w:left="0"/>
              <w:jc w:val="both"/>
              <w:rPr>
                <w:rFonts w:ascii="GHEA Mariam" w:hAnsi="GHEA Mariam"/>
                <w:iCs/>
                <w:color w:val="000000"/>
                <w:sz w:val="20"/>
                <w:szCs w:val="20"/>
                <w:lang w:val="hy-AM" w:eastAsia="ru-RU"/>
              </w:rPr>
            </w:pPr>
            <w:r w:rsidRPr="000A6ED5">
              <w:rPr>
                <w:rFonts w:ascii="GHEA Mariam" w:hAnsi="GHEA Mariam"/>
                <w:iCs/>
                <w:color w:val="000000"/>
                <w:sz w:val="20"/>
                <w:szCs w:val="20"/>
                <w:lang w:val="hy-AM" w:eastAsia="ru-RU"/>
              </w:rPr>
              <w:t>Ա</w:t>
            </w:r>
            <w:r w:rsidRPr="000A6ED5">
              <w:rPr>
                <w:rFonts w:ascii="Cambria Math" w:hAnsi="Cambria Math" w:cs="Cambria Math"/>
                <w:iCs/>
                <w:color w:val="000000"/>
                <w:sz w:val="20"/>
                <w:szCs w:val="20"/>
                <w:lang w:val="hy-AM" w:eastAsia="ru-RU"/>
              </w:rPr>
              <w:t>․</w:t>
            </w:r>
            <w:r w:rsidRPr="000A6ED5">
              <w:rPr>
                <w:rFonts w:ascii="GHEA Mariam" w:hAnsi="GHEA Mariam"/>
                <w:iCs/>
                <w:color w:val="000000"/>
                <w:sz w:val="20"/>
                <w:szCs w:val="20"/>
                <w:lang w:val="hy-AM" w:eastAsia="ru-RU"/>
              </w:rPr>
              <w:t>Մանուկյան  փողոցի թիվ 3,</w:t>
            </w:r>
            <w:r w:rsidR="00A10FE0" w:rsidRPr="000A6ED5">
              <w:rPr>
                <w:rFonts w:ascii="GHEA Mariam" w:hAnsi="GHEA Mariam"/>
                <w:iCs/>
                <w:color w:val="000000"/>
                <w:sz w:val="20"/>
                <w:szCs w:val="20"/>
                <w:lang w:val="hy-AM" w:eastAsia="ru-RU"/>
              </w:rPr>
              <w:t xml:space="preserve"> </w:t>
            </w:r>
            <w:r w:rsidRPr="000A6ED5">
              <w:rPr>
                <w:rFonts w:ascii="GHEA Mariam" w:hAnsi="GHEA Mariam"/>
                <w:iCs/>
                <w:color w:val="000000"/>
                <w:sz w:val="20"/>
                <w:szCs w:val="20"/>
                <w:lang w:val="hy-AM" w:eastAsia="ru-RU"/>
              </w:rPr>
              <w:t>5 և Թում</w:t>
            </w:r>
            <w:r w:rsidR="00EA190B" w:rsidRPr="000A6ED5">
              <w:rPr>
                <w:rFonts w:ascii="GHEA Mariam" w:hAnsi="GHEA Mariam"/>
                <w:iCs/>
                <w:color w:val="000000"/>
                <w:sz w:val="20"/>
                <w:szCs w:val="20"/>
                <w:lang w:val="hy-AM" w:eastAsia="ru-RU"/>
              </w:rPr>
              <w:t>անյան փողոցի թիվ 16,</w:t>
            </w:r>
            <w:r w:rsidR="00A10FE0" w:rsidRPr="000A6ED5">
              <w:rPr>
                <w:rFonts w:ascii="GHEA Mariam" w:hAnsi="GHEA Mariam"/>
                <w:iCs/>
                <w:color w:val="000000"/>
                <w:sz w:val="20"/>
                <w:szCs w:val="20"/>
                <w:lang w:val="hy-AM" w:eastAsia="ru-RU"/>
              </w:rPr>
              <w:t xml:space="preserve"> </w:t>
            </w:r>
            <w:r w:rsidR="00EA190B" w:rsidRPr="000A6ED5">
              <w:rPr>
                <w:rFonts w:ascii="GHEA Mariam" w:hAnsi="GHEA Mariam"/>
                <w:iCs/>
                <w:color w:val="000000"/>
                <w:sz w:val="20"/>
                <w:szCs w:val="20"/>
                <w:lang w:val="hy-AM" w:eastAsia="ru-RU"/>
              </w:rPr>
              <w:t xml:space="preserve">18 շենքերի </w:t>
            </w:r>
            <w:r w:rsidR="001B2123" w:rsidRPr="000A6ED5">
              <w:rPr>
                <w:rFonts w:ascii="GHEA Mariam" w:hAnsi="GHEA Mariam"/>
                <w:iCs/>
                <w:color w:val="000000"/>
                <w:sz w:val="20"/>
                <w:szCs w:val="20"/>
                <w:lang w:val="hy-AM" w:eastAsia="ru-RU"/>
              </w:rPr>
              <w:t xml:space="preserve">բակերի </w:t>
            </w:r>
            <w:r w:rsidR="00A63D4F" w:rsidRPr="000A6ED5">
              <w:rPr>
                <w:rFonts w:ascii="GHEA Mariam" w:hAnsi="GHEA Mariam"/>
                <w:iCs/>
                <w:color w:val="000000"/>
                <w:sz w:val="20"/>
                <w:szCs w:val="20"/>
                <w:lang w:val="hy-AM" w:eastAsia="ru-RU"/>
              </w:rPr>
              <w:t>երթևեկելի մասի պատվածքի ասֆալտբետոնե ծածկը քայքայված է, կան ցանցավոր ճաքերով և փոսերով տեղամասեր։ Շենքերի սալվածքների և մուտքերի մայթերի գոյություն ունեցող պատվածքների ասֆալտբետոնե ծածկը քայքայված է, իսկ բետոնե սալիկները՝ ճարդված և տեղահանված։</w:t>
            </w:r>
            <w:r w:rsidR="006D233E" w:rsidRPr="000A6ED5">
              <w:rPr>
                <w:rFonts w:ascii="GHEA Mariam" w:hAnsi="GHEA Mariam"/>
                <w:iCs/>
                <w:color w:val="000000"/>
                <w:sz w:val="20"/>
                <w:szCs w:val="20"/>
                <w:lang w:val="hy-AM" w:eastAsia="ru-RU"/>
              </w:rPr>
              <w:t xml:space="preserve"> Ա</w:t>
            </w:r>
            <w:r w:rsidR="006D233E" w:rsidRPr="000A6ED5">
              <w:rPr>
                <w:rFonts w:ascii="Cambria Math" w:hAnsi="Cambria Math" w:cs="Cambria Math"/>
                <w:iCs/>
                <w:color w:val="000000"/>
                <w:sz w:val="20"/>
                <w:szCs w:val="20"/>
                <w:lang w:val="hy-AM" w:eastAsia="ru-RU"/>
              </w:rPr>
              <w:t>․</w:t>
            </w:r>
            <w:r w:rsidR="006D233E" w:rsidRPr="000A6ED5">
              <w:rPr>
                <w:rFonts w:ascii="GHEA Mariam" w:hAnsi="GHEA Mariam"/>
                <w:iCs/>
                <w:color w:val="000000"/>
                <w:sz w:val="20"/>
                <w:szCs w:val="20"/>
                <w:lang w:val="hy-AM" w:eastAsia="ru-RU"/>
              </w:rPr>
              <w:t>Մանուկյան  փողոցի թիվ 3,</w:t>
            </w:r>
            <w:r w:rsidR="00A10FE0" w:rsidRPr="000A6ED5">
              <w:rPr>
                <w:rFonts w:ascii="GHEA Mariam" w:hAnsi="GHEA Mariam"/>
                <w:iCs/>
                <w:color w:val="000000"/>
                <w:sz w:val="20"/>
                <w:szCs w:val="20"/>
                <w:lang w:val="hy-AM" w:eastAsia="ru-RU"/>
              </w:rPr>
              <w:t xml:space="preserve"> </w:t>
            </w:r>
            <w:r w:rsidR="006D233E" w:rsidRPr="000A6ED5">
              <w:rPr>
                <w:rFonts w:ascii="GHEA Mariam" w:hAnsi="GHEA Mariam"/>
                <w:iCs/>
                <w:color w:val="000000"/>
                <w:sz w:val="20"/>
                <w:szCs w:val="20"/>
                <w:lang w:val="hy-AM" w:eastAsia="ru-RU"/>
              </w:rPr>
              <w:t>5 և Թումանյան փողոցի թիվ 16,</w:t>
            </w:r>
            <w:r w:rsidR="00A10FE0" w:rsidRPr="000A6ED5">
              <w:rPr>
                <w:rFonts w:ascii="GHEA Mariam" w:hAnsi="GHEA Mariam"/>
                <w:iCs/>
                <w:color w:val="000000"/>
                <w:sz w:val="20"/>
                <w:szCs w:val="20"/>
                <w:lang w:val="hy-AM" w:eastAsia="ru-RU"/>
              </w:rPr>
              <w:t xml:space="preserve"> </w:t>
            </w:r>
            <w:r w:rsidR="006D233E" w:rsidRPr="000A6ED5">
              <w:rPr>
                <w:rFonts w:ascii="GHEA Mariam" w:hAnsi="GHEA Mariam"/>
                <w:iCs/>
                <w:color w:val="000000"/>
                <w:sz w:val="20"/>
                <w:szCs w:val="20"/>
                <w:lang w:val="hy-AM" w:eastAsia="ru-RU"/>
              </w:rPr>
              <w:t>18 շենքերի բակեր</w:t>
            </w:r>
            <w:r w:rsidR="00DF21B3" w:rsidRPr="000A6ED5">
              <w:rPr>
                <w:rFonts w:ascii="GHEA Mariam" w:hAnsi="GHEA Mariam"/>
                <w:iCs/>
                <w:color w:val="000000"/>
                <w:sz w:val="20"/>
                <w:szCs w:val="20"/>
                <w:lang w:val="hy-AM" w:eastAsia="ru-RU"/>
              </w:rPr>
              <w:t>ին</w:t>
            </w:r>
            <w:r w:rsidR="006D233E" w:rsidRPr="000A6ED5">
              <w:rPr>
                <w:rFonts w:ascii="GHEA Mariam" w:hAnsi="GHEA Mariam"/>
                <w:iCs/>
                <w:color w:val="000000"/>
                <w:sz w:val="20"/>
                <w:szCs w:val="20"/>
                <w:lang w:val="hy-AM" w:eastAsia="ru-RU"/>
              </w:rPr>
              <w:t xml:space="preserve"> հարակից են</w:t>
            </w:r>
            <w:r w:rsidR="00DF21B3" w:rsidRPr="000A6ED5">
              <w:rPr>
                <w:rFonts w:ascii="GHEA Mariam" w:hAnsi="GHEA Mariam"/>
                <w:iCs/>
                <w:color w:val="000000"/>
                <w:sz w:val="20"/>
                <w:szCs w:val="20"/>
                <w:lang w:val="hy-AM" w:eastAsia="ru-RU"/>
              </w:rPr>
              <w:t xml:space="preserve"> «Կապանի թիվ 3 միջնակարգ դպրոց» ՊՈԱԿ-ը, «Կապանի արվեստի</w:t>
            </w:r>
            <w:r w:rsidR="00B81A49" w:rsidRPr="000A6ED5">
              <w:rPr>
                <w:rFonts w:ascii="GHEA Mariam" w:hAnsi="GHEA Mariam"/>
                <w:iCs/>
                <w:color w:val="000000"/>
                <w:sz w:val="20"/>
                <w:szCs w:val="20"/>
                <w:lang w:val="hy-AM" w:eastAsia="ru-RU"/>
              </w:rPr>
              <w:t xml:space="preserve"> մանկական</w:t>
            </w:r>
            <w:r w:rsidR="00DF21B3" w:rsidRPr="000A6ED5">
              <w:rPr>
                <w:rFonts w:ascii="GHEA Mariam" w:hAnsi="GHEA Mariam"/>
                <w:iCs/>
                <w:color w:val="000000"/>
                <w:sz w:val="20"/>
                <w:szCs w:val="20"/>
                <w:lang w:val="hy-AM" w:eastAsia="ru-RU"/>
              </w:rPr>
              <w:t xml:space="preserve"> դպրոց»</w:t>
            </w:r>
            <w:r w:rsidR="006D233E" w:rsidRPr="000A6ED5">
              <w:rPr>
                <w:rFonts w:ascii="GHEA Mariam" w:hAnsi="GHEA Mariam"/>
                <w:iCs/>
                <w:color w:val="000000"/>
                <w:sz w:val="20"/>
                <w:szCs w:val="20"/>
                <w:lang w:val="hy-AM" w:eastAsia="ru-RU"/>
              </w:rPr>
              <w:t xml:space="preserve"> </w:t>
            </w:r>
            <w:r w:rsidR="008C2E59" w:rsidRPr="000A6ED5">
              <w:rPr>
                <w:rFonts w:ascii="GHEA Mariam" w:hAnsi="GHEA Mariam"/>
                <w:iCs/>
                <w:color w:val="000000"/>
                <w:sz w:val="20"/>
                <w:szCs w:val="20"/>
                <w:lang w:val="hy-AM" w:eastAsia="ru-RU"/>
              </w:rPr>
              <w:t xml:space="preserve">ՀՈԱԿ-ը, </w:t>
            </w:r>
            <w:r w:rsidR="009674EE" w:rsidRPr="000A6ED5">
              <w:rPr>
                <w:rFonts w:ascii="GHEA Mariam" w:hAnsi="GHEA Mariam"/>
                <w:iCs/>
                <w:color w:val="000000"/>
                <w:sz w:val="20"/>
                <w:szCs w:val="20"/>
                <w:lang w:val="hy-AM" w:eastAsia="ru-RU"/>
              </w:rPr>
              <w:t>«</w:t>
            </w:r>
            <w:r w:rsidR="00B81A49" w:rsidRPr="000A6ED5">
              <w:rPr>
                <w:rFonts w:ascii="GHEA Mariam" w:hAnsi="GHEA Mariam"/>
                <w:iCs/>
                <w:color w:val="000000"/>
                <w:sz w:val="20"/>
                <w:szCs w:val="20"/>
                <w:lang w:val="hy-AM" w:eastAsia="ru-RU"/>
              </w:rPr>
              <w:t>Կապանի</w:t>
            </w:r>
            <w:r w:rsidR="008C2E59" w:rsidRPr="000A6ED5">
              <w:rPr>
                <w:rFonts w:ascii="GHEA Mariam" w:hAnsi="GHEA Mariam"/>
                <w:iCs/>
                <w:color w:val="000000"/>
                <w:sz w:val="20"/>
                <w:szCs w:val="20"/>
                <w:lang w:val="hy-AM" w:eastAsia="ru-RU"/>
              </w:rPr>
              <w:t xml:space="preserve"> </w:t>
            </w:r>
            <w:r w:rsidR="009674EE" w:rsidRPr="000A6ED5">
              <w:rPr>
                <w:rFonts w:ascii="GHEA Mariam" w:hAnsi="GHEA Mariam"/>
                <w:iCs/>
                <w:color w:val="000000"/>
                <w:sz w:val="20"/>
                <w:szCs w:val="20"/>
                <w:lang w:val="hy-AM" w:eastAsia="ru-RU"/>
              </w:rPr>
              <w:t>մարմնամարզության մանկապատանեկան մարզադպրոց» ՀՈԱԿ-ը</w:t>
            </w:r>
            <w:r w:rsidR="006273E8" w:rsidRPr="000A6ED5">
              <w:rPr>
                <w:rFonts w:ascii="GHEA Mariam" w:hAnsi="GHEA Mariam"/>
                <w:iCs/>
                <w:color w:val="000000"/>
                <w:sz w:val="20"/>
                <w:szCs w:val="20"/>
                <w:lang w:val="hy-AM" w:eastAsia="ru-RU"/>
              </w:rPr>
              <w:t>, մարզադաշտը։</w:t>
            </w:r>
          </w:p>
          <w:p w:rsidR="000A6ED5" w:rsidRDefault="000A6ED5" w:rsidP="000A6ED5">
            <w:pPr>
              <w:spacing w:after="0" w:line="240" w:lineRule="auto"/>
              <w:ind w:firstLine="369"/>
              <w:jc w:val="both"/>
              <w:rPr>
                <w:rFonts w:ascii="GHEA Mariam" w:eastAsia="Times New Roman" w:hAnsi="GHEA Mariam" w:cs="Times New Roman"/>
                <w:iCs/>
                <w:color w:val="000000"/>
                <w:sz w:val="20"/>
                <w:szCs w:val="20"/>
                <w:lang w:val="hy-AM" w:eastAsia="ru-RU"/>
              </w:rPr>
            </w:pPr>
          </w:p>
          <w:p w:rsidR="000A6ED5" w:rsidRPr="00482E79" w:rsidRDefault="000A6ED5" w:rsidP="000A6ED5">
            <w:pPr>
              <w:spacing w:after="0" w:line="240" w:lineRule="auto"/>
              <w:ind w:firstLine="369"/>
              <w:jc w:val="both"/>
              <w:rPr>
                <w:rFonts w:ascii="GHEA Mariam" w:hAnsi="GHEA Mariam"/>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 xml:space="preserve">Ծրագրով նախատեսվում է հիմնանորոգել </w:t>
            </w:r>
            <w:r>
              <w:rPr>
                <w:rFonts w:ascii="GHEA Mariam" w:eastAsia="Times New Roman" w:hAnsi="GHEA Mariam" w:cs="Times New Roman"/>
                <w:iCs/>
                <w:color w:val="000000"/>
                <w:sz w:val="20"/>
                <w:szCs w:val="20"/>
                <w:lang w:val="hy-AM" w:eastAsia="ru-RU"/>
              </w:rPr>
              <w:t xml:space="preserve">Գեղանուշ գյուղ տանող ճանապարհը </w:t>
            </w:r>
            <w:r w:rsidRPr="00482E79">
              <w:rPr>
                <w:rFonts w:ascii="GHEA Mariam" w:eastAsia="Times New Roman" w:hAnsi="GHEA Mariam" w:cs="Times New Roman"/>
                <w:iCs/>
                <w:color w:val="000000"/>
                <w:sz w:val="20"/>
                <w:szCs w:val="20"/>
                <w:lang w:val="hy-AM" w:eastAsia="ru-RU"/>
              </w:rPr>
              <w:t>/ հատված կմ 2+700 - կմ 4+565/։</w:t>
            </w:r>
          </w:p>
          <w:p w:rsidR="000A6ED5" w:rsidRPr="000A6ED5" w:rsidRDefault="000A6ED5" w:rsidP="000A6ED5">
            <w:pPr>
              <w:pStyle w:val="ListParagraph1"/>
              <w:ind w:left="0"/>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Կապան համայնքի Գեղանուշ գյուղ տանող ճանապարհի  / հատված կմ 2+700 - կմ 4+565/ ծածկը քայքայված է, առկա են բազմաթիվ փոսեր ,երկայնական, լայնական ու ցանցաձև ճաքեր, իսկ որոշ տեղամասերում էլ ա/բ ծածկը բացակայում է։ Ծածկի բացակայության պատճառով չոր եղանակային պայմաններում ճանապարհը մշտապես պատված է փոշով։ Նախատեսվում է վերակառուցել ճանապարհային ծածկը և ապահովել ջրահեռացումը երթևեկելի մասից։  Գեղանուշը Կապան քաղաքին մոտ է գտնվում, սակայն գյուղի զարգացման և աշխուժացման համար խոչընդոտ է հանդիսանում գյուղի վատ ճանապարհը</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 xml:space="preserve"> քաղաքաբնակ գեղանուշցիները գյուղ են գնում միայն հարազատների գերեզմաններին այցելելու դեպքում, ճանապարհի անմխիթար վիճակը թույլ չի տալիս հաճախակի այցելել գյուղ կամ գոնե ամառային ամիսները վայելել գյուղում։</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83BD1">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p w:rsidR="00CE0F64" w:rsidRPr="00CE0F64" w:rsidRDefault="00CE0F64" w:rsidP="00A35054">
            <w:pPr>
              <w:spacing w:before="100" w:beforeAutospacing="1" w:after="100" w:afterAutospacing="1" w:line="240" w:lineRule="auto"/>
              <w:rPr>
                <w:rFonts w:ascii="GHEA Mariam" w:eastAsia="Times New Roman" w:hAnsi="GHEA Mariam" w:cs="Times New Roman"/>
                <w:color w:val="000000"/>
                <w:sz w:val="20"/>
                <w:szCs w:val="20"/>
                <w:highlight w:val="yellow"/>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B2ABA" w:rsidRDefault="00183BD1" w:rsidP="00777BB9">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 xml:space="preserve">Ծրագրի </w:t>
            </w:r>
            <w:r w:rsidR="00257724" w:rsidRPr="00482E79">
              <w:rPr>
                <w:rFonts w:ascii="GHEA Mariam" w:eastAsia="Times New Roman" w:hAnsi="GHEA Mariam" w:cs="Times New Roman"/>
                <w:iCs/>
                <w:color w:val="000000"/>
                <w:sz w:val="20"/>
                <w:szCs w:val="20"/>
                <w:lang w:val="hy-AM" w:eastAsia="ru-RU"/>
              </w:rPr>
              <w:t>իրականացման արդյունքում կնորոգվեն</w:t>
            </w:r>
            <w:r w:rsidR="00FD104C" w:rsidRPr="00482E79">
              <w:rPr>
                <w:rFonts w:ascii="GHEA Mariam" w:eastAsia="Times New Roman" w:hAnsi="GHEA Mariam" w:cs="Times New Roman"/>
                <w:iCs/>
                <w:color w:val="000000"/>
                <w:sz w:val="20"/>
                <w:szCs w:val="20"/>
                <w:lang w:val="hy-AM" w:eastAsia="ru-RU"/>
              </w:rPr>
              <w:t xml:space="preserve"> </w:t>
            </w:r>
            <w:r w:rsidR="00C91766" w:rsidRPr="00482E79">
              <w:rPr>
                <w:rFonts w:ascii="GHEA Mariam" w:eastAsia="Times New Roman" w:hAnsi="GHEA Mariam" w:cs="Times New Roman"/>
                <w:iCs/>
                <w:color w:val="000000"/>
                <w:sz w:val="20"/>
                <w:szCs w:val="20"/>
                <w:lang w:val="hy-AM" w:eastAsia="ru-RU"/>
              </w:rPr>
              <w:t xml:space="preserve">Կապան համայնքի </w:t>
            </w:r>
            <w:r w:rsidR="00A24E7A">
              <w:rPr>
                <w:rFonts w:ascii="GHEA Mariam" w:eastAsia="Times New Roman" w:hAnsi="GHEA Mariam" w:cs="Times New Roman"/>
                <w:iCs/>
                <w:color w:val="000000"/>
                <w:sz w:val="20"/>
                <w:szCs w:val="20"/>
                <w:lang w:val="hy-AM" w:eastAsia="ru-RU"/>
              </w:rPr>
              <w:t xml:space="preserve">Կապան քաղաքի </w:t>
            </w:r>
            <w:r w:rsidRPr="00482E79">
              <w:rPr>
                <w:rFonts w:ascii="GHEA Mariam" w:eastAsia="Times New Roman" w:hAnsi="GHEA Mariam" w:cs="Times New Roman"/>
                <w:iCs/>
                <w:color w:val="000000"/>
                <w:sz w:val="20"/>
                <w:szCs w:val="20"/>
                <w:lang w:val="hy-AM" w:eastAsia="ru-RU"/>
              </w:rPr>
              <w:t>վերոնշյալ փողոցների մայթերն ու բակեր</w:t>
            </w:r>
            <w:r w:rsidR="00134A1B" w:rsidRPr="00482E79">
              <w:rPr>
                <w:rFonts w:ascii="GHEA Mariam" w:eastAsia="Times New Roman" w:hAnsi="GHEA Mariam" w:cs="Times New Roman"/>
                <w:iCs/>
                <w:color w:val="000000"/>
                <w:sz w:val="20"/>
                <w:szCs w:val="20"/>
                <w:lang w:val="hy-AM" w:eastAsia="ru-RU"/>
              </w:rPr>
              <w:t>ը, որի արդյունքում կ</w:t>
            </w:r>
            <w:r w:rsidR="00903052" w:rsidRPr="00482E79">
              <w:rPr>
                <w:rFonts w:ascii="GHEA Mariam" w:eastAsia="Times New Roman" w:hAnsi="GHEA Mariam" w:cs="Times New Roman"/>
                <w:iCs/>
                <w:color w:val="000000"/>
                <w:sz w:val="20"/>
                <w:szCs w:val="20"/>
                <w:lang w:val="hy-AM" w:eastAsia="ru-RU"/>
              </w:rPr>
              <w:t>ապահովվի</w:t>
            </w:r>
            <w:r w:rsidR="00134A1B" w:rsidRPr="00482E79">
              <w:rPr>
                <w:rFonts w:ascii="GHEA Mariam" w:eastAsia="Times New Roman" w:hAnsi="GHEA Mariam" w:cs="Times New Roman"/>
                <w:iCs/>
                <w:color w:val="000000"/>
                <w:sz w:val="20"/>
                <w:szCs w:val="20"/>
                <w:lang w:val="hy-AM" w:eastAsia="ru-RU"/>
              </w:rPr>
              <w:t xml:space="preserve"> ինչպես տվյալ տարածքի բնակիչների, այնպես էլ </w:t>
            </w:r>
            <w:r w:rsidR="00D8430E" w:rsidRPr="00482E79">
              <w:rPr>
                <w:rFonts w:ascii="GHEA Mariam" w:eastAsia="Times New Roman" w:hAnsi="GHEA Mariam" w:cs="Times New Roman"/>
                <w:iCs/>
                <w:color w:val="000000"/>
                <w:sz w:val="20"/>
                <w:szCs w:val="20"/>
                <w:lang w:val="hy-AM" w:eastAsia="ru-RU"/>
              </w:rPr>
              <w:t xml:space="preserve">տվյալ տարածքում գտնվող </w:t>
            </w:r>
            <w:r w:rsidR="00DA38C4" w:rsidRPr="00482E79">
              <w:rPr>
                <w:rFonts w:ascii="GHEA Mariam" w:eastAsia="Times New Roman" w:hAnsi="GHEA Mariam" w:cs="Times New Roman"/>
                <w:iCs/>
                <w:color w:val="000000"/>
                <w:sz w:val="20"/>
                <w:szCs w:val="20"/>
                <w:lang w:val="hy-AM" w:eastAsia="ru-RU"/>
              </w:rPr>
              <w:t xml:space="preserve">հասարակական նշանակության օբյեկտներից օգտվող քաղաքացիների </w:t>
            </w:r>
            <w:r w:rsidR="00903052" w:rsidRPr="00482E79">
              <w:rPr>
                <w:rFonts w:ascii="GHEA Mariam" w:eastAsia="Times New Roman" w:hAnsi="GHEA Mariam" w:cs="Times New Roman"/>
                <w:iCs/>
                <w:color w:val="000000"/>
                <w:sz w:val="20"/>
                <w:szCs w:val="20"/>
                <w:lang w:val="hy-AM" w:eastAsia="ru-RU"/>
              </w:rPr>
              <w:t xml:space="preserve"> անվտանգ և հարմարավետ  տեղաշարժը</w:t>
            </w:r>
            <w:r w:rsidR="00D77549" w:rsidRPr="00482E79">
              <w:rPr>
                <w:rFonts w:ascii="GHEA Mariam" w:eastAsia="Times New Roman" w:hAnsi="GHEA Mariam" w:cs="Times New Roman"/>
                <w:iCs/>
                <w:color w:val="000000"/>
                <w:sz w:val="20"/>
                <w:szCs w:val="20"/>
                <w:lang w:val="hy-AM" w:eastAsia="ru-RU"/>
              </w:rPr>
              <w:t xml:space="preserve">։ </w:t>
            </w:r>
            <w:r w:rsidR="00903052" w:rsidRPr="00482E79">
              <w:rPr>
                <w:rFonts w:ascii="GHEA Mariam" w:eastAsia="Times New Roman" w:hAnsi="GHEA Mariam" w:cs="Times New Roman"/>
                <w:iCs/>
                <w:color w:val="000000"/>
                <w:sz w:val="20"/>
                <w:szCs w:val="20"/>
                <w:lang w:val="hy-AM" w:eastAsia="ru-RU"/>
              </w:rPr>
              <w:t xml:space="preserve">Ծրագրի իրականացման արդյունքից կօգտվեն Կապան քաղաքի </w:t>
            </w:r>
            <w:r w:rsidR="00CB1812" w:rsidRPr="00482E79">
              <w:rPr>
                <w:rFonts w:ascii="GHEA Mariam" w:eastAsia="Times New Roman" w:hAnsi="GHEA Mariam" w:cs="Times New Roman"/>
                <w:iCs/>
                <w:color w:val="000000"/>
                <w:sz w:val="20"/>
                <w:szCs w:val="20"/>
                <w:lang w:val="hy-AM" w:eastAsia="ru-RU"/>
              </w:rPr>
              <w:t xml:space="preserve">   89 բազմաբնակարան բնակելի շենքերի</w:t>
            </w:r>
            <w:r w:rsidR="00915002">
              <w:rPr>
                <w:rFonts w:ascii="GHEA Mariam" w:eastAsia="Times New Roman" w:hAnsi="GHEA Mariam" w:cs="Times New Roman"/>
                <w:iCs/>
                <w:color w:val="000000"/>
                <w:sz w:val="20"/>
                <w:szCs w:val="20"/>
                <w:lang w:val="hy-AM" w:eastAsia="ru-RU"/>
              </w:rPr>
              <w:t xml:space="preserve"> թվով  20343 բնակիչ</w:t>
            </w:r>
            <w:r w:rsidR="00903052" w:rsidRPr="00482E79">
              <w:rPr>
                <w:rFonts w:ascii="Cambria Math" w:eastAsia="Times New Roman" w:hAnsi="Cambria Math" w:cs="Times New Roman"/>
                <w:iCs/>
                <w:color w:val="000000"/>
                <w:sz w:val="20"/>
                <w:szCs w:val="20"/>
                <w:lang w:val="hy-AM" w:eastAsia="ru-RU"/>
              </w:rPr>
              <w:t xml:space="preserve">։ </w:t>
            </w:r>
            <w:r w:rsidR="00D77549" w:rsidRPr="00482E79">
              <w:rPr>
                <w:rFonts w:ascii="GHEA Mariam" w:eastAsia="Times New Roman" w:hAnsi="GHEA Mariam" w:cs="Times New Roman"/>
                <w:iCs/>
                <w:color w:val="000000"/>
                <w:sz w:val="20"/>
                <w:szCs w:val="20"/>
                <w:lang w:val="hy-AM" w:eastAsia="ru-RU"/>
              </w:rPr>
              <w:t>Իրականացվող ծ</w:t>
            </w:r>
            <w:r w:rsidR="00965CA7" w:rsidRPr="00482E79">
              <w:rPr>
                <w:rFonts w:ascii="GHEA Mariam" w:eastAsia="Times New Roman" w:hAnsi="GHEA Mariam" w:cs="Times New Roman"/>
                <w:iCs/>
                <w:color w:val="000000"/>
                <w:sz w:val="20"/>
                <w:szCs w:val="20"/>
                <w:lang w:val="hy-AM" w:eastAsia="ru-RU"/>
              </w:rPr>
              <w:t>րագր</w:t>
            </w:r>
            <w:r w:rsidR="00D77549" w:rsidRPr="00482E79">
              <w:rPr>
                <w:rFonts w:ascii="GHEA Mariam" w:eastAsia="Times New Roman" w:hAnsi="GHEA Mariam" w:cs="Times New Roman"/>
                <w:iCs/>
                <w:color w:val="000000"/>
                <w:sz w:val="20"/>
                <w:szCs w:val="20"/>
                <w:lang w:val="hy-AM" w:eastAsia="ru-RU"/>
              </w:rPr>
              <w:t xml:space="preserve">ի տարածքներում են գտնվում  </w:t>
            </w:r>
            <w:r w:rsidR="00C71329" w:rsidRPr="00482E79">
              <w:rPr>
                <w:rFonts w:ascii="GHEA Mariam" w:eastAsia="Times New Roman" w:hAnsi="GHEA Mariam" w:cs="Times New Roman"/>
                <w:iCs/>
                <w:color w:val="000000"/>
                <w:sz w:val="20"/>
                <w:szCs w:val="20"/>
                <w:lang w:val="hy-AM" w:eastAsia="ru-RU"/>
              </w:rPr>
              <w:t xml:space="preserve">թվով </w:t>
            </w:r>
            <w:r w:rsidR="00965CA7" w:rsidRPr="00482E79">
              <w:rPr>
                <w:rFonts w:ascii="GHEA Mariam" w:eastAsia="Times New Roman" w:hAnsi="GHEA Mariam" w:cs="Times New Roman"/>
                <w:iCs/>
                <w:color w:val="000000"/>
                <w:sz w:val="20"/>
                <w:szCs w:val="20"/>
                <w:lang w:val="hy-AM" w:eastAsia="ru-RU"/>
              </w:rPr>
              <w:t>6</w:t>
            </w:r>
            <w:r w:rsidR="00C71329" w:rsidRPr="00482E79">
              <w:rPr>
                <w:rFonts w:ascii="GHEA Mariam" w:eastAsia="Times New Roman" w:hAnsi="GHEA Mariam" w:cs="Times New Roman"/>
                <w:iCs/>
                <w:color w:val="000000"/>
                <w:sz w:val="20"/>
                <w:szCs w:val="20"/>
                <w:lang w:val="hy-AM" w:eastAsia="ru-RU"/>
              </w:rPr>
              <w:t xml:space="preserve"> </w:t>
            </w:r>
            <w:r w:rsidR="00BF13A8" w:rsidRPr="00482E79">
              <w:rPr>
                <w:rFonts w:ascii="GHEA Mariam" w:eastAsia="Times New Roman" w:hAnsi="GHEA Mariam" w:cs="Times New Roman"/>
                <w:iCs/>
                <w:color w:val="000000"/>
                <w:sz w:val="20"/>
                <w:szCs w:val="20"/>
                <w:lang w:val="hy-AM" w:eastAsia="ru-RU"/>
              </w:rPr>
              <w:t>մանկապարտեզ, 11</w:t>
            </w:r>
            <w:r w:rsidR="00D92C4C" w:rsidRPr="00482E79">
              <w:rPr>
                <w:rFonts w:ascii="GHEA Mariam" w:eastAsia="Times New Roman" w:hAnsi="GHEA Mariam" w:cs="Times New Roman"/>
                <w:iCs/>
                <w:color w:val="000000"/>
                <w:sz w:val="20"/>
                <w:szCs w:val="20"/>
                <w:lang w:val="hy-AM" w:eastAsia="ru-RU"/>
              </w:rPr>
              <w:t xml:space="preserve"> դպրոց</w:t>
            </w:r>
            <w:r w:rsidR="00482F99" w:rsidRPr="00482E79">
              <w:rPr>
                <w:rFonts w:ascii="GHEA Mariam" w:eastAsia="Times New Roman" w:hAnsi="GHEA Mariam" w:cs="Times New Roman"/>
                <w:iCs/>
                <w:color w:val="000000"/>
                <w:sz w:val="20"/>
                <w:szCs w:val="20"/>
                <w:lang w:val="hy-AM" w:eastAsia="ru-RU"/>
              </w:rPr>
              <w:t xml:space="preserve"> /հանրակրթական,</w:t>
            </w:r>
            <w:r w:rsidR="00965CA7" w:rsidRPr="00482E79">
              <w:rPr>
                <w:rFonts w:ascii="GHEA Mariam" w:eastAsia="Times New Roman" w:hAnsi="GHEA Mariam" w:cs="Times New Roman"/>
                <w:iCs/>
                <w:color w:val="000000"/>
                <w:sz w:val="20"/>
                <w:szCs w:val="20"/>
                <w:lang w:val="hy-AM" w:eastAsia="ru-RU"/>
              </w:rPr>
              <w:t xml:space="preserve"> </w:t>
            </w:r>
            <w:r w:rsidR="00482F99" w:rsidRPr="00482E79">
              <w:rPr>
                <w:rFonts w:ascii="GHEA Mariam" w:eastAsia="Times New Roman" w:hAnsi="GHEA Mariam" w:cs="Times New Roman"/>
                <w:iCs/>
                <w:color w:val="000000"/>
                <w:sz w:val="20"/>
                <w:szCs w:val="20"/>
                <w:lang w:val="hy-AM" w:eastAsia="ru-RU"/>
              </w:rPr>
              <w:t>արվեստի</w:t>
            </w:r>
            <w:r w:rsidR="00D92C4C" w:rsidRPr="00482E79">
              <w:rPr>
                <w:rFonts w:ascii="GHEA Mariam" w:eastAsia="Times New Roman" w:hAnsi="GHEA Mariam" w:cs="Times New Roman"/>
                <w:iCs/>
                <w:color w:val="000000"/>
                <w:sz w:val="20"/>
                <w:szCs w:val="20"/>
                <w:lang w:val="hy-AM" w:eastAsia="ru-RU"/>
              </w:rPr>
              <w:t>,</w:t>
            </w:r>
            <w:r w:rsidR="00965CA7" w:rsidRPr="00482E79">
              <w:rPr>
                <w:rFonts w:ascii="GHEA Mariam" w:eastAsia="Times New Roman" w:hAnsi="GHEA Mariam" w:cs="Times New Roman"/>
                <w:iCs/>
                <w:color w:val="000000"/>
                <w:sz w:val="20"/>
                <w:szCs w:val="20"/>
                <w:lang w:val="hy-AM" w:eastAsia="ru-RU"/>
              </w:rPr>
              <w:t xml:space="preserve"> </w:t>
            </w:r>
            <w:r w:rsidR="00482F99" w:rsidRPr="00482E79">
              <w:rPr>
                <w:rFonts w:ascii="GHEA Mariam" w:eastAsia="Times New Roman" w:hAnsi="GHEA Mariam" w:cs="Times New Roman"/>
                <w:iCs/>
                <w:color w:val="000000"/>
                <w:sz w:val="20"/>
                <w:szCs w:val="20"/>
                <w:lang w:val="hy-AM" w:eastAsia="ru-RU"/>
              </w:rPr>
              <w:t>երաժշտական</w:t>
            </w:r>
            <w:r w:rsidR="00637017" w:rsidRPr="00482E79">
              <w:rPr>
                <w:rFonts w:ascii="GHEA Mariam" w:eastAsia="Times New Roman" w:hAnsi="GHEA Mariam" w:cs="Times New Roman"/>
                <w:iCs/>
                <w:color w:val="000000"/>
                <w:sz w:val="20"/>
                <w:szCs w:val="20"/>
                <w:lang w:val="hy-AM" w:eastAsia="ru-RU"/>
              </w:rPr>
              <w:t>,</w:t>
            </w:r>
            <w:r w:rsidR="00777BB9" w:rsidRPr="00482E79">
              <w:rPr>
                <w:rFonts w:ascii="GHEA Mariam" w:eastAsia="Times New Roman" w:hAnsi="GHEA Mariam" w:cs="Times New Roman"/>
                <w:iCs/>
                <w:color w:val="000000"/>
                <w:sz w:val="20"/>
                <w:szCs w:val="20"/>
                <w:lang w:val="hy-AM" w:eastAsia="ru-RU"/>
              </w:rPr>
              <w:t xml:space="preserve"> </w:t>
            </w:r>
            <w:r w:rsidR="00637017" w:rsidRPr="00482E79">
              <w:rPr>
                <w:rFonts w:ascii="GHEA Mariam" w:eastAsia="Times New Roman" w:hAnsi="GHEA Mariam" w:cs="Times New Roman"/>
                <w:iCs/>
                <w:color w:val="000000"/>
                <w:sz w:val="20"/>
                <w:szCs w:val="20"/>
                <w:lang w:val="hy-AM" w:eastAsia="ru-RU"/>
              </w:rPr>
              <w:t>մարզադպրոց</w:t>
            </w:r>
            <w:r w:rsidR="00482F99" w:rsidRPr="00482E79">
              <w:rPr>
                <w:rFonts w:ascii="GHEA Mariam" w:eastAsia="Times New Roman" w:hAnsi="GHEA Mariam" w:cs="Times New Roman"/>
                <w:iCs/>
                <w:color w:val="000000"/>
                <w:sz w:val="20"/>
                <w:szCs w:val="20"/>
                <w:lang w:val="hy-AM" w:eastAsia="ru-RU"/>
              </w:rPr>
              <w:t>/</w:t>
            </w:r>
            <w:r w:rsidR="00D92C4C" w:rsidRPr="00482E79">
              <w:rPr>
                <w:rFonts w:ascii="GHEA Mariam" w:eastAsia="Times New Roman" w:hAnsi="GHEA Mariam" w:cs="Times New Roman"/>
                <w:iCs/>
                <w:color w:val="000000"/>
                <w:sz w:val="20"/>
                <w:szCs w:val="20"/>
                <w:lang w:val="hy-AM" w:eastAsia="ru-RU"/>
              </w:rPr>
              <w:t xml:space="preserve"> պետական</w:t>
            </w:r>
            <w:r w:rsidR="00036F7C" w:rsidRPr="00482E79">
              <w:rPr>
                <w:rFonts w:ascii="GHEA Mariam" w:eastAsia="Times New Roman" w:hAnsi="GHEA Mariam" w:cs="Times New Roman"/>
                <w:iCs/>
                <w:color w:val="000000"/>
                <w:sz w:val="20"/>
                <w:szCs w:val="20"/>
                <w:lang w:val="hy-AM" w:eastAsia="ru-RU"/>
              </w:rPr>
              <w:t xml:space="preserve"> հիմնարկներ</w:t>
            </w:r>
            <w:r w:rsidR="00777BB9" w:rsidRPr="00482E79">
              <w:rPr>
                <w:rFonts w:ascii="GHEA Mariam" w:eastAsia="Times New Roman" w:hAnsi="GHEA Mariam" w:cs="Times New Roman"/>
                <w:iCs/>
                <w:color w:val="000000"/>
                <w:sz w:val="20"/>
                <w:szCs w:val="20"/>
                <w:lang w:val="hy-AM" w:eastAsia="ru-RU"/>
              </w:rPr>
              <w:t xml:space="preserve"> և հաստատություններ</w:t>
            </w:r>
            <w:r w:rsidR="00482F99" w:rsidRPr="00482E79">
              <w:rPr>
                <w:rFonts w:ascii="GHEA Mariam" w:eastAsia="Times New Roman" w:hAnsi="GHEA Mariam" w:cs="Times New Roman"/>
                <w:iCs/>
                <w:color w:val="000000"/>
                <w:sz w:val="20"/>
                <w:szCs w:val="20"/>
                <w:lang w:val="hy-AM" w:eastAsia="ru-RU"/>
              </w:rPr>
              <w:t>,</w:t>
            </w:r>
            <w:r w:rsidR="00D92C4C" w:rsidRPr="00482E79">
              <w:rPr>
                <w:rFonts w:ascii="GHEA Mariam" w:eastAsia="Times New Roman" w:hAnsi="GHEA Mariam" w:cs="Times New Roman"/>
                <w:iCs/>
                <w:color w:val="000000"/>
                <w:sz w:val="20"/>
                <w:szCs w:val="20"/>
                <w:lang w:val="hy-AM" w:eastAsia="ru-RU"/>
              </w:rPr>
              <w:t xml:space="preserve">  </w:t>
            </w:r>
            <w:r w:rsidR="00036F7C" w:rsidRPr="00482E79">
              <w:rPr>
                <w:rFonts w:ascii="GHEA Mariam" w:eastAsia="Times New Roman" w:hAnsi="GHEA Mariam" w:cs="Times New Roman"/>
                <w:iCs/>
                <w:color w:val="000000"/>
                <w:sz w:val="20"/>
                <w:szCs w:val="20"/>
                <w:lang w:val="hy-AM" w:eastAsia="ru-RU"/>
              </w:rPr>
              <w:t>պետական ուժային կառույց</w:t>
            </w:r>
            <w:r w:rsidR="00D92C4C" w:rsidRPr="00482E79">
              <w:rPr>
                <w:rFonts w:ascii="GHEA Mariam" w:eastAsia="Times New Roman" w:hAnsi="GHEA Mariam" w:cs="Times New Roman"/>
                <w:iCs/>
                <w:color w:val="000000"/>
                <w:sz w:val="20"/>
                <w:szCs w:val="20"/>
                <w:lang w:val="hy-AM" w:eastAsia="ru-RU"/>
              </w:rPr>
              <w:t>, բանկեր, հյուրանոցներ, ռեստորաններ</w:t>
            </w:r>
            <w:r w:rsidR="00C71329" w:rsidRPr="00482E79">
              <w:rPr>
                <w:rFonts w:ascii="GHEA Mariam" w:eastAsia="Times New Roman" w:hAnsi="GHEA Mariam" w:cs="Times New Roman"/>
                <w:iCs/>
                <w:color w:val="000000"/>
                <w:sz w:val="20"/>
                <w:szCs w:val="20"/>
                <w:lang w:val="hy-AM" w:eastAsia="ru-RU"/>
              </w:rPr>
              <w:t>, թանգարաններ,</w:t>
            </w:r>
            <w:r w:rsidR="00182A86" w:rsidRPr="00482E79">
              <w:rPr>
                <w:rFonts w:ascii="GHEA Mariam" w:eastAsia="Times New Roman" w:hAnsi="GHEA Mariam" w:cs="Times New Roman"/>
                <w:iCs/>
                <w:color w:val="000000"/>
                <w:sz w:val="20"/>
                <w:szCs w:val="20"/>
                <w:lang w:val="hy-AM" w:eastAsia="ru-RU"/>
              </w:rPr>
              <w:t xml:space="preserve"> գրադարաններ</w:t>
            </w:r>
            <w:r w:rsidR="00C71329" w:rsidRPr="00482E79">
              <w:rPr>
                <w:rFonts w:ascii="GHEA Mariam" w:eastAsia="Times New Roman" w:hAnsi="GHEA Mariam" w:cs="Times New Roman"/>
                <w:iCs/>
                <w:color w:val="000000"/>
                <w:sz w:val="20"/>
                <w:szCs w:val="20"/>
                <w:lang w:val="hy-AM" w:eastAsia="ru-RU"/>
              </w:rPr>
              <w:t xml:space="preserve"> բարեգործական ճաշարան</w:t>
            </w:r>
            <w:r w:rsidR="00D92C4C" w:rsidRPr="00482E79">
              <w:rPr>
                <w:rFonts w:ascii="GHEA Mariam" w:eastAsia="Times New Roman" w:hAnsi="GHEA Mariam" w:cs="Times New Roman"/>
                <w:iCs/>
                <w:color w:val="000000"/>
                <w:sz w:val="20"/>
                <w:szCs w:val="20"/>
                <w:lang w:val="hy-AM" w:eastAsia="ru-RU"/>
              </w:rPr>
              <w:t xml:space="preserve"> և 100-ից ավելի խանութներ, կրպակներ</w:t>
            </w:r>
            <w:r w:rsidR="00482F99" w:rsidRPr="00482E79">
              <w:rPr>
                <w:rFonts w:ascii="GHEA Mariam" w:eastAsia="Times New Roman" w:hAnsi="GHEA Mariam" w:cs="Times New Roman"/>
                <w:iCs/>
                <w:color w:val="000000"/>
                <w:sz w:val="20"/>
                <w:szCs w:val="20"/>
                <w:lang w:val="hy-AM" w:eastAsia="ru-RU"/>
              </w:rPr>
              <w:t>, ժամանցի վայրեր</w:t>
            </w:r>
            <w:r w:rsidR="00D92C4C" w:rsidRPr="00482E79">
              <w:rPr>
                <w:rFonts w:ascii="GHEA Mariam" w:eastAsia="Times New Roman" w:hAnsi="GHEA Mariam" w:cs="Times New Roman"/>
                <w:iCs/>
                <w:color w:val="000000"/>
                <w:sz w:val="20"/>
                <w:szCs w:val="20"/>
                <w:lang w:val="hy-AM" w:eastAsia="ru-RU"/>
              </w:rPr>
              <w:t xml:space="preserve"> ու այլ տնտեսական գործունեություն ծավալող օբյեկտներ</w:t>
            </w:r>
            <w:r w:rsidR="00036F7C" w:rsidRPr="00482E79">
              <w:rPr>
                <w:rFonts w:ascii="GHEA Mariam" w:eastAsia="Times New Roman" w:hAnsi="GHEA Mariam" w:cs="Times New Roman"/>
                <w:iCs/>
                <w:color w:val="000000"/>
                <w:sz w:val="20"/>
                <w:szCs w:val="20"/>
                <w:lang w:val="hy-AM" w:eastAsia="ru-RU"/>
              </w:rPr>
              <w:t>։</w:t>
            </w:r>
          </w:p>
          <w:p w:rsidR="000A6ED5" w:rsidRPr="00482E79"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Կապան համայնքի Գեղանուշ գյուղ տանող ճանապարհի վերանորոգման արդյունքում կունենանք բարեկարգ, փոշուց զերծ  ճանապարհ։ Այդ ճանապարհից  կօգտվեն ինչպես Գեղանուշ գյուղի թվով 275 բնակիչ, այնպես էլ գյուղում գործող միջնակարգ դպրոցի  թվով 73 աշակերտները և 25 աշխատակիցները։ Գյուղում առկա է նաև այլընտրանքային մանկապարտեզ, որն ունի 9 սան, 1 աշխատակից։</w:t>
            </w:r>
          </w:p>
          <w:p w:rsidR="000A6ED5" w:rsidRPr="00482E79"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lastRenderedPageBreak/>
              <w:t>Բարեկարգ ճանապարհ ունենալը կարևոր է սահմանամերձ գյուղի զարգացման և բնակիչների կենսական պայմանների ապահովման համար։</w:t>
            </w:r>
          </w:p>
          <w:p w:rsidR="000A6ED5" w:rsidRPr="00482E79"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Հարկ ենք համարում նշել, որ Գեղանուշ գյուղ տանող ճանապարհի մյուս հատվածը հիմնանորոգվել է 2020 թվականի սուբվենցիայի ծրագրով, այսինքն այս հիմնանորոգման աշխատանքները հանդիսանում են արդեն իսկ կատարված աշխատանքների շարունակությունը և ծրագրի իրականացման արդյունքում կունենանք ամբողջական բարեկարգ ճանապարհ։ </w:t>
            </w:r>
          </w:p>
          <w:p w:rsidR="000A6ED5" w:rsidRPr="00482E79" w:rsidRDefault="000A6ED5" w:rsidP="00777BB9">
            <w:pPr>
              <w:spacing w:after="0" w:line="240" w:lineRule="auto"/>
              <w:jc w:val="both"/>
              <w:rPr>
                <w:rFonts w:ascii="GHEA Mariam" w:eastAsia="Times New Roman" w:hAnsi="GHEA Mariam" w:cs="Times New Roman"/>
                <w:iCs/>
                <w:color w:val="000000"/>
                <w:sz w:val="20"/>
                <w:szCs w:val="20"/>
                <w:lang w:val="hy-AM" w:eastAsia="ru-RU"/>
              </w:rPr>
            </w:pPr>
          </w:p>
          <w:p w:rsidR="001464BF" w:rsidRPr="00482E79" w:rsidRDefault="001464BF" w:rsidP="00777BB9">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Ծրագրի իրականացումը դրական ազդեցություն կունենա նաև հենաշարժողական խնդիրներ ունեցող անձանց վրա, քանի որ նախատես</w:t>
            </w:r>
            <w:r w:rsidR="009651DE" w:rsidRPr="00482E79">
              <w:rPr>
                <w:rFonts w:ascii="GHEA Mariam" w:eastAsia="Times New Roman" w:hAnsi="GHEA Mariam" w:cs="Times New Roman"/>
                <w:iCs/>
                <w:color w:val="000000"/>
                <w:sz w:val="20"/>
                <w:szCs w:val="20"/>
                <w:lang w:val="hy-AM" w:eastAsia="ru-RU"/>
              </w:rPr>
              <w:t>վում է թեքահարթակների կառուցում։</w:t>
            </w:r>
          </w:p>
          <w:p w:rsidR="00DB1E83" w:rsidRPr="00482E79" w:rsidRDefault="00DB1E83" w:rsidP="00777BB9">
            <w:pPr>
              <w:spacing w:after="0" w:line="240" w:lineRule="auto"/>
              <w:jc w:val="both"/>
              <w:rPr>
                <w:rFonts w:ascii="GHEA Mariam" w:eastAsia="Times New Roman" w:hAnsi="GHEA Mariam" w:cs="Times New Roman"/>
                <w:iCs/>
                <w:color w:val="000000"/>
                <w:sz w:val="20"/>
                <w:szCs w:val="20"/>
                <w:lang w:val="hy-AM" w:eastAsia="ru-RU"/>
              </w:rPr>
            </w:pPr>
          </w:p>
          <w:p w:rsidR="00B66133" w:rsidRPr="00482E79" w:rsidRDefault="00B66133" w:rsidP="00777BB9">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Ծրագրի իրականացումը դրակա</w:t>
            </w:r>
            <w:r w:rsidR="006A7A12" w:rsidRPr="00482E79">
              <w:rPr>
                <w:rFonts w:ascii="GHEA Mariam" w:eastAsia="Times New Roman" w:hAnsi="GHEA Mariam" w:cs="Times New Roman"/>
                <w:iCs/>
                <w:color w:val="000000"/>
                <w:sz w:val="20"/>
                <w:szCs w:val="20"/>
                <w:lang w:val="hy-AM" w:eastAsia="ru-RU"/>
              </w:rPr>
              <w:t>ն</w:t>
            </w:r>
            <w:r w:rsidRPr="00482E79">
              <w:rPr>
                <w:rFonts w:ascii="GHEA Mariam" w:eastAsia="Times New Roman" w:hAnsi="GHEA Mariam" w:cs="Times New Roman"/>
                <w:iCs/>
                <w:color w:val="000000"/>
                <w:sz w:val="20"/>
                <w:szCs w:val="20"/>
                <w:lang w:val="hy-AM" w:eastAsia="ru-RU"/>
              </w:rPr>
              <w:t xml:space="preserve"> ազդեցություն կունենա վերոնշյալ հատվածներում տնտեսական գործունեություն ծավալող սուբյեկտների վրա և զգալի շարժ կապահովի նրանց համար։</w:t>
            </w:r>
          </w:p>
          <w:p w:rsidR="00FD104C" w:rsidRPr="00482E79" w:rsidRDefault="00FD104C" w:rsidP="00183BD1">
            <w:pPr>
              <w:spacing w:after="0" w:line="240" w:lineRule="auto"/>
              <w:jc w:val="both"/>
              <w:rPr>
                <w:rFonts w:ascii="GHEA Mariam" w:eastAsia="Times New Roman" w:hAnsi="GHEA Mariam" w:cs="Times New Roman"/>
                <w:iCs/>
                <w:color w:val="000000"/>
                <w:sz w:val="20"/>
                <w:szCs w:val="20"/>
                <w:lang w:val="hy-AM" w:eastAsia="ru-RU"/>
              </w:rPr>
            </w:pPr>
          </w:p>
          <w:p w:rsidR="00BF1126" w:rsidRPr="00482E79" w:rsidRDefault="00FD0F56" w:rsidP="00482D2F">
            <w:pPr>
              <w:spacing w:after="0" w:line="240" w:lineRule="auto"/>
              <w:ind w:firstLine="227"/>
              <w:jc w:val="both"/>
              <w:rPr>
                <w:rFonts w:ascii="GHEA Mariam" w:eastAsia="Times New Roman" w:hAnsi="GHEA Mariam" w:cs="Times New Roman"/>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Ծրագիրը համապատասխանում է համայնքի 2019-2023թթ զարգացման պլանին</w:t>
            </w:r>
            <w:r w:rsidR="00012859" w:rsidRPr="00482E79">
              <w:rPr>
                <w:rFonts w:ascii="GHEA Mariam" w:eastAsia="Times New Roman" w:hAnsi="GHEA Mariam" w:cs="Times New Roman"/>
                <w:iCs/>
                <w:color w:val="000000"/>
                <w:sz w:val="20"/>
                <w:szCs w:val="20"/>
                <w:lang w:val="hy-AM" w:eastAsia="ru-RU"/>
              </w:rPr>
              <w:t>, ներառված է Կապան համայնքի 2021</w:t>
            </w:r>
            <w:r w:rsidRPr="00482E79">
              <w:rPr>
                <w:rFonts w:ascii="GHEA Mariam" w:eastAsia="Times New Roman" w:hAnsi="GHEA Mariam" w:cs="Times New Roman"/>
                <w:iCs/>
                <w:color w:val="000000"/>
                <w:sz w:val="20"/>
                <w:szCs w:val="20"/>
                <w:lang w:val="hy-AM" w:eastAsia="ru-RU"/>
              </w:rPr>
              <w:t xml:space="preserve"> թվականի տարեկան աշխատանքային պլանում։ Եվ հնգամյա զարգացման ծրագիրը, և տարեկան աշխատանքային պլանը ունեցել են հանրային քննարկումներ և հաստատվել են համայնքի ավագ</w:t>
            </w:r>
            <w:r w:rsidR="00012859" w:rsidRPr="00482E79">
              <w:rPr>
                <w:rFonts w:ascii="GHEA Mariam" w:eastAsia="Times New Roman" w:hAnsi="GHEA Mariam" w:cs="Times New Roman"/>
                <w:iCs/>
                <w:color w:val="000000"/>
                <w:sz w:val="20"/>
                <w:szCs w:val="20"/>
                <w:lang w:val="hy-AM" w:eastAsia="ru-RU"/>
              </w:rPr>
              <w:t>անու կողմից։ Կապան համայնքի 2021</w:t>
            </w:r>
            <w:r w:rsidRPr="00482E79">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Կապան համայնքի</w:t>
            </w:r>
            <w:r w:rsidR="005E7FFC">
              <w:rPr>
                <w:rFonts w:ascii="GHEA Mariam" w:eastAsia="Times New Roman" w:hAnsi="GHEA Mariam" w:cs="Times New Roman"/>
                <w:iCs/>
                <w:color w:val="000000"/>
                <w:sz w:val="20"/>
                <w:szCs w:val="20"/>
                <w:lang w:val="hy-AM" w:eastAsia="ru-RU"/>
              </w:rPr>
              <w:t xml:space="preserve"> Կապան քաղաքի</w:t>
            </w:r>
            <w:r w:rsidRPr="00482E79">
              <w:rPr>
                <w:rFonts w:ascii="GHEA Mariam" w:eastAsia="Times New Roman" w:hAnsi="GHEA Mariam" w:cs="Times New Roman"/>
                <w:iCs/>
                <w:color w:val="000000"/>
                <w:sz w:val="20"/>
                <w:szCs w:val="20"/>
                <w:lang w:val="hy-AM" w:eastAsia="ru-RU"/>
              </w:rPr>
              <w:t xml:space="preserve"> ներհամայնքային ճանապարհների, փողոցների</w:t>
            </w:r>
            <w:r w:rsidR="00C91766" w:rsidRPr="00482E79">
              <w:rPr>
                <w:rFonts w:ascii="GHEA Mariam" w:eastAsia="Times New Roman" w:hAnsi="GHEA Mariam" w:cs="Times New Roman"/>
                <w:iCs/>
                <w:color w:val="000000"/>
                <w:sz w:val="20"/>
                <w:szCs w:val="20"/>
                <w:lang w:val="hy-AM" w:eastAsia="ru-RU"/>
              </w:rPr>
              <w:t>, մայթերի</w:t>
            </w:r>
            <w:r w:rsidRPr="00482E79">
              <w:rPr>
                <w:rFonts w:ascii="GHEA Mariam" w:eastAsia="Times New Roman" w:hAnsi="GHEA Mariam" w:cs="Times New Roman"/>
                <w:iCs/>
                <w:color w:val="000000"/>
                <w:sz w:val="20"/>
                <w:szCs w:val="20"/>
                <w:lang w:val="hy-AM" w:eastAsia="ru-RU"/>
              </w:rPr>
              <w:t xml:space="preserve"> և բակերի հիմնանորոգման ծրագիրը՝ որպես սուբվենցիային ներկայացվող ծրագիր,  ներկայացվել է հանրությանը և արժանացել դրական արձագանքի։</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Ծրագրի արդյունքներին հասնելու գործողությունները և միջոցառումները</w:t>
            </w:r>
          </w:p>
          <w:p w:rsidR="00064B7A" w:rsidRPr="00064B7A" w:rsidRDefault="00064B7A" w:rsidP="00A35054">
            <w:pPr>
              <w:spacing w:before="100" w:beforeAutospacing="1" w:after="100" w:afterAutospacing="1" w:line="240" w:lineRule="auto"/>
              <w:rPr>
                <w:rFonts w:eastAsia="Times New Roman"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71FA" w:rsidRPr="00D017F6"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D017F6">
              <w:rPr>
                <w:rFonts w:ascii="GHEA Mariam" w:hAnsi="GHEA Mariam"/>
                <w:bCs/>
                <w:iCs/>
                <w:sz w:val="20"/>
                <w:szCs w:val="20"/>
                <w:lang w:val="hy-AM"/>
              </w:rPr>
              <w:t>Համապատասխան ուսումնասիրություններ, չափումներ, նախնական հաշվարկների կատարում /</w:t>
            </w:r>
            <w:r w:rsidR="001C2C72" w:rsidRPr="00D017F6">
              <w:rPr>
                <w:rFonts w:ascii="GHEA Mariam" w:hAnsi="GHEA Mariam"/>
                <w:bCs/>
                <w:iCs/>
                <w:sz w:val="20"/>
                <w:szCs w:val="20"/>
                <w:lang w:val="hy-AM"/>
              </w:rPr>
              <w:t xml:space="preserve">կատարված է, </w:t>
            </w:r>
            <w:r w:rsidRPr="00D017F6">
              <w:rPr>
                <w:rFonts w:ascii="GHEA Mariam" w:hAnsi="GHEA Mariam"/>
                <w:bCs/>
                <w:iCs/>
                <w:sz w:val="20"/>
                <w:szCs w:val="20"/>
                <w:lang w:val="hy-AM"/>
              </w:rPr>
              <w:t>մինչև</w:t>
            </w:r>
            <w:r w:rsidR="00CE79D8" w:rsidRPr="00D017F6">
              <w:rPr>
                <w:rFonts w:ascii="GHEA Mariam" w:hAnsi="GHEA Mariam"/>
                <w:bCs/>
                <w:iCs/>
                <w:sz w:val="20"/>
                <w:szCs w:val="20"/>
                <w:lang w:val="hy-AM"/>
              </w:rPr>
              <w:t xml:space="preserve"> 2021</w:t>
            </w:r>
            <w:r w:rsidRPr="00D017F6">
              <w:rPr>
                <w:rFonts w:ascii="GHEA Mariam" w:hAnsi="GHEA Mariam"/>
                <w:bCs/>
                <w:iCs/>
                <w:sz w:val="20"/>
                <w:szCs w:val="20"/>
                <w:lang w:val="hy-AM"/>
              </w:rPr>
              <w:t xml:space="preserve"> թվականի հունվարի 20/:</w:t>
            </w:r>
          </w:p>
          <w:p w:rsidR="007471FA" w:rsidRPr="00D017F6"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D017F6">
              <w:rPr>
                <w:rFonts w:ascii="GHEA Mariam" w:hAnsi="GHEA Mariam"/>
                <w:bCs/>
                <w:iCs/>
                <w:sz w:val="20"/>
                <w:szCs w:val="20"/>
                <w:lang w:val="hy-AM"/>
              </w:rPr>
              <w:t>Տեխնիկական բնութագրերի կազմում / կատարված է, մինչև 202</w:t>
            </w:r>
            <w:r w:rsidR="00CE79D8" w:rsidRPr="00D017F6">
              <w:rPr>
                <w:rFonts w:ascii="GHEA Mariam" w:hAnsi="GHEA Mariam"/>
                <w:bCs/>
                <w:iCs/>
                <w:sz w:val="20"/>
                <w:szCs w:val="20"/>
                <w:lang w:val="hy-AM"/>
              </w:rPr>
              <w:t>1</w:t>
            </w:r>
            <w:r w:rsidRPr="00D017F6">
              <w:rPr>
                <w:rFonts w:ascii="GHEA Mariam" w:hAnsi="GHEA Mariam"/>
                <w:bCs/>
                <w:iCs/>
                <w:sz w:val="20"/>
                <w:szCs w:val="20"/>
                <w:lang w:val="hy-AM"/>
              </w:rPr>
              <w:t xml:space="preserve"> թվականի հունվարի 20/։ </w:t>
            </w:r>
          </w:p>
          <w:p w:rsidR="007471FA" w:rsidRPr="00D017F6"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D017F6">
              <w:rPr>
                <w:rFonts w:ascii="GHEA Mariam" w:hAnsi="GHEA Mariam"/>
                <w:bCs/>
                <w:iCs/>
                <w:sz w:val="20"/>
                <w:szCs w:val="20"/>
                <w:lang w:val="hy-AM"/>
              </w:rPr>
              <w:t>Նախագծանախահաշվային փաստաթղթերի պատվիրում /</w:t>
            </w:r>
            <w:r w:rsidR="001C2C72" w:rsidRPr="00D017F6">
              <w:rPr>
                <w:rFonts w:ascii="GHEA Mariam" w:hAnsi="GHEA Mariam"/>
                <w:bCs/>
                <w:iCs/>
                <w:sz w:val="20"/>
                <w:szCs w:val="20"/>
                <w:lang w:val="hy-AM"/>
              </w:rPr>
              <w:t xml:space="preserve">կատարված է, </w:t>
            </w:r>
            <w:r w:rsidRPr="00D017F6">
              <w:rPr>
                <w:rFonts w:ascii="GHEA Mariam" w:hAnsi="GHEA Mariam"/>
                <w:bCs/>
                <w:iCs/>
                <w:sz w:val="20"/>
                <w:szCs w:val="20"/>
                <w:lang w:val="hy-AM"/>
              </w:rPr>
              <w:t>մինչև</w:t>
            </w:r>
            <w:r w:rsidR="00CE79D8" w:rsidRPr="00D017F6">
              <w:rPr>
                <w:rFonts w:ascii="GHEA Mariam" w:hAnsi="GHEA Mariam"/>
                <w:bCs/>
                <w:iCs/>
                <w:sz w:val="20"/>
                <w:szCs w:val="20"/>
                <w:lang w:val="hy-AM"/>
              </w:rPr>
              <w:t xml:space="preserve"> 2021</w:t>
            </w:r>
            <w:r w:rsidRPr="00D017F6">
              <w:rPr>
                <w:rFonts w:ascii="GHEA Mariam" w:hAnsi="GHEA Mariam"/>
                <w:bCs/>
                <w:iCs/>
                <w:sz w:val="20"/>
                <w:szCs w:val="20"/>
                <w:lang w:val="hy-AM"/>
              </w:rPr>
              <w:t xml:space="preserve"> թվականի </w:t>
            </w:r>
            <w:r w:rsidR="0053685B" w:rsidRPr="00D017F6">
              <w:rPr>
                <w:rFonts w:ascii="GHEA Mariam" w:hAnsi="GHEA Mariam"/>
                <w:bCs/>
                <w:iCs/>
                <w:sz w:val="20"/>
                <w:szCs w:val="20"/>
                <w:lang w:val="hy-AM"/>
              </w:rPr>
              <w:t>ապրիլ-մայիս</w:t>
            </w:r>
            <w:r w:rsidRPr="00D017F6">
              <w:rPr>
                <w:rFonts w:ascii="GHEA Mariam" w:hAnsi="GHEA Mariam"/>
                <w:bCs/>
                <w:iCs/>
                <w:sz w:val="20"/>
                <w:szCs w:val="20"/>
                <w:lang w:val="hy-AM"/>
              </w:rPr>
              <w:t>/:</w:t>
            </w:r>
          </w:p>
          <w:p w:rsidR="007471FA" w:rsidRPr="00D017F6"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D017F6">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CE79D8" w:rsidRPr="00D017F6">
              <w:rPr>
                <w:rFonts w:ascii="GHEA Mariam" w:hAnsi="GHEA Mariam"/>
                <w:bCs/>
                <w:iCs/>
                <w:sz w:val="20"/>
                <w:szCs w:val="20"/>
                <w:lang w:val="hy-AM"/>
              </w:rPr>
              <w:t>1</w:t>
            </w:r>
            <w:r w:rsidRPr="00D017F6">
              <w:rPr>
                <w:rFonts w:ascii="GHEA Mariam" w:hAnsi="GHEA Mariam"/>
                <w:bCs/>
                <w:iCs/>
                <w:sz w:val="20"/>
                <w:szCs w:val="20"/>
                <w:lang w:val="hy-AM"/>
              </w:rPr>
              <w:t xml:space="preserve"> թվականի</w:t>
            </w:r>
            <w:r w:rsidR="005A4139" w:rsidRPr="00D017F6">
              <w:rPr>
                <w:rFonts w:ascii="GHEA Mariam" w:hAnsi="GHEA Mariam"/>
                <w:bCs/>
                <w:iCs/>
                <w:sz w:val="20"/>
                <w:szCs w:val="20"/>
                <w:lang w:val="hy-AM"/>
              </w:rPr>
              <w:t xml:space="preserve"> </w:t>
            </w:r>
            <w:r w:rsidR="00D017F6" w:rsidRPr="00D017F6">
              <w:rPr>
                <w:rFonts w:ascii="GHEA Mariam" w:hAnsi="GHEA Mariam"/>
                <w:bCs/>
                <w:iCs/>
                <w:sz w:val="20"/>
                <w:szCs w:val="20"/>
                <w:lang w:val="hy-AM"/>
              </w:rPr>
              <w:t>սեպտեմբեր</w:t>
            </w:r>
            <w:r w:rsidRPr="00D017F6">
              <w:rPr>
                <w:rFonts w:ascii="GHEA Mariam" w:hAnsi="GHEA Mariam"/>
                <w:bCs/>
                <w:iCs/>
                <w:sz w:val="20"/>
                <w:szCs w:val="20"/>
                <w:lang w:val="hy-AM"/>
              </w:rPr>
              <w:t xml:space="preserve">/: </w:t>
            </w:r>
          </w:p>
          <w:p w:rsidR="007471FA" w:rsidRPr="00F83ABE"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F83ABE">
              <w:rPr>
                <w:rFonts w:ascii="GHEA Mariam" w:hAnsi="GHEA Mariam"/>
                <w:bCs/>
                <w:iCs/>
                <w:sz w:val="20"/>
                <w:szCs w:val="20"/>
                <w:lang w:val="hy-AM"/>
              </w:rPr>
              <w:t>Աշխատանքների իրականացում և ֆինանսավորում ըստ փուլերի /մինչև</w:t>
            </w:r>
            <w:r w:rsidR="0053685B" w:rsidRPr="00F83ABE">
              <w:rPr>
                <w:rFonts w:ascii="GHEA Mariam" w:hAnsi="GHEA Mariam"/>
                <w:bCs/>
                <w:iCs/>
                <w:sz w:val="20"/>
                <w:szCs w:val="20"/>
                <w:lang w:val="hy-AM"/>
              </w:rPr>
              <w:t xml:space="preserve"> 2022</w:t>
            </w:r>
            <w:r w:rsidRPr="00F83ABE">
              <w:rPr>
                <w:rFonts w:ascii="GHEA Mariam" w:hAnsi="GHEA Mariam"/>
                <w:bCs/>
                <w:iCs/>
                <w:sz w:val="20"/>
                <w:szCs w:val="20"/>
                <w:lang w:val="hy-AM"/>
              </w:rPr>
              <w:t xml:space="preserve"> թվականի</w:t>
            </w:r>
            <w:r w:rsidR="00D21F4C" w:rsidRPr="00F83ABE">
              <w:rPr>
                <w:rFonts w:ascii="GHEA Mariam" w:hAnsi="GHEA Mariam"/>
                <w:bCs/>
                <w:iCs/>
                <w:sz w:val="20"/>
                <w:szCs w:val="20"/>
                <w:lang w:val="hy-AM"/>
              </w:rPr>
              <w:t xml:space="preserve"> հուլիս </w:t>
            </w:r>
            <w:r w:rsidRPr="00F83ABE">
              <w:rPr>
                <w:rFonts w:ascii="GHEA Mariam" w:hAnsi="GHEA Mariam"/>
                <w:bCs/>
                <w:iCs/>
                <w:sz w:val="20"/>
                <w:szCs w:val="20"/>
                <w:lang w:val="hy-AM"/>
              </w:rPr>
              <w:t>1/:</w:t>
            </w:r>
          </w:p>
          <w:p w:rsidR="007471FA" w:rsidRPr="00482E79" w:rsidRDefault="007471FA" w:rsidP="00A35054">
            <w:pPr>
              <w:pStyle w:val="1"/>
              <w:shd w:val="clear" w:color="auto" w:fill="FFFFFF"/>
              <w:tabs>
                <w:tab w:val="left" w:pos="0"/>
              </w:tabs>
              <w:spacing w:after="0" w:line="240" w:lineRule="auto"/>
              <w:ind w:left="0" w:firstLine="85"/>
              <w:jc w:val="both"/>
              <w:rPr>
                <w:rFonts w:ascii="GHEA Mariam" w:hAnsi="GHEA Mariam"/>
                <w:b/>
                <w:bCs/>
                <w:iCs/>
                <w:sz w:val="20"/>
                <w:szCs w:val="20"/>
                <w:lang w:val="hy-AM"/>
              </w:rPr>
            </w:pPr>
            <w:r w:rsidRPr="00482E79">
              <w:rPr>
                <w:rFonts w:ascii="GHEA Mariam" w:hAnsi="GHEA Mariam"/>
                <w:b/>
                <w:bCs/>
                <w:iCs/>
                <w:sz w:val="20"/>
                <w:szCs w:val="20"/>
                <w:lang w:val="hy-AM"/>
              </w:rPr>
              <w:t xml:space="preserve">Շինարարական աշխատանքներ՝ </w:t>
            </w:r>
          </w:p>
          <w:p w:rsidR="00822028" w:rsidRPr="00482E79" w:rsidRDefault="00822028" w:rsidP="00A35054">
            <w:pPr>
              <w:spacing w:after="0" w:line="240" w:lineRule="auto"/>
              <w:ind w:firstLine="369"/>
              <w:jc w:val="both"/>
              <w:rPr>
                <w:rFonts w:ascii="Cambria Math" w:eastAsia="Times New Roman" w:hAnsi="Cambria Math"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Ա</w:t>
            </w:r>
            <w:r w:rsidRPr="00482E79">
              <w:rPr>
                <w:rFonts w:ascii="Cambria Math" w:eastAsia="Times New Roman" w:hAnsi="Cambria Math" w:cs="Times New Roman"/>
                <w:iCs/>
                <w:color w:val="000000"/>
                <w:sz w:val="20"/>
                <w:szCs w:val="20"/>
                <w:lang w:val="hy-AM" w:eastAsia="ru-RU"/>
              </w:rPr>
              <w:t>․</w:t>
            </w:r>
            <w:r w:rsidRPr="00482E79">
              <w:rPr>
                <w:rFonts w:ascii="GHEA Mariam" w:eastAsia="Times New Roman" w:hAnsi="GHEA Mariam" w:cs="Times New Roman"/>
                <w:iCs/>
                <w:color w:val="000000"/>
                <w:sz w:val="20"/>
                <w:szCs w:val="20"/>
                <w:lang w:val="hy-AM" w:eastAsia="ru-RU"/>
              </w:rPr>
              <w:t>Մանուկյան փողոցի մայթի մի հատվածում /</w:t>
            </w:r>
            <w:r w:rsidR="00BD6844">
              <w:rPr>
                <w:rFonts w:ascii="GHEA Mariam" w:eastAsia="Times New Roman" w:hAnsi="GHEA Mariam" w:cs="Times New Roman"/>
                <w:iCs/>
                <w:color w:val="000000"/>
                <w:sz w:val="20"/>
                <w:szCs w:val="20"/>
                <w:lang w:val="hy-AM" w:eastAsia="ru-RU"/>
              </w:rPr>
              <w:t>Թումանյան, Հ. Ավետիսյան, Ա. Ման</w:t>
            </w:r>
            <w:r w:rsidRPr="00482E79">
              <w:rPr>
                <w:rFonts w:ascii="GHEA Mariam" w:eastAsia="Times New Roman" w:hAnsi="GHEA Mariam" w:cs="Times New Roman"/>
                <w:iCs/>
                <w:color w:val="000000"/>
                <w:sz w:val="20"/>
                <w:szCs w:val="20"/>
                <w:lang w:val="hy-AM" w:eastAsia="ru-RU"/>
              </w:rPr>
              <w:t>ո</w:t>
            </w:r>
            <w:r w:rsidR="00BD6844">
              <w:rPr>
                <w:rFonts w:ascii="GHEA Mariam" w:eastAsia="Times New Roman" w:hAnsi="GHEA Mariam" w:cs="Times New Roman"/>
                <w:iCs/>
                <w:color w:val="000000"/>
                <w:sz w:val="20"/>
                <w:szCs w:val="20"/>
                <w:lang w:val="hy-AM" w:eastAsia="ru-RU"/>
              </w:rPr>
              <w:t>ւ</w:t>
            </w:r>
            <w:r w:rsidRPr="00482E79">
              <w:rPr>
                <w:rFonts w:ascii="GHEA Mariam" w:eastAsia="Times New Roman" w:hAnsi="GHEA Mariam" w:cs="Times New Roman"/>
                <w:iCs/>
                <w:color w:val="000000"/>
                <w:sz w:val="20"/>
                <w:szCs w:val="20"/>
                <w:lang w:val="hy-AM" w:eastAsia="ru-RU"/>
              </w:rPr>
              <w:t>կյան փողոցների հատման կամրջից մինչև Ա. Մանուկյան փողոց, 1-ին նրբանցք, թիվ 2 բ/բ շենքի դիմաց/ նախատեսվում է իրականացնել</w:t>
            </w:r>
            <w:r w:rsidRPr="00482E79">
              <w:rPr>
                <w:rFonts w:ascii="Cambria Math" w:eastAsia="Times New Roman" w:hAnsi="Cambria Math" w:cs="Times New Roman"/>
                <w:iCs/>
                <w:color w:val="000000"/>
                <w:sz w:val="20"/>
                <w:szCs w:val="20"/>
                <w:lang w:val="hy-AM" w:eastAsia="ru-RU"/>
              </w:rPr>
              <w:t>․</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ասֆալտբետոնե ծածկի քանդում - 3106 քառ.մ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սալիկապատում բետոնե դեկորատիվ սալիկներից - 2486 քառ.մ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հին եզրաքարերի քանդում - 800 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նոր եզրաքարերի կառուցում - 1470 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ծառերի հանում /արմատներով/ - 88 հատ</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ծառերի տնկում - 200 հատ</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Սիզամարգերի կառուցում - 620 քառ.մ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Հին աղբամանների ապամոնտաժում - 8 հատ</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աղբամանների տեղադրում - 15 հատ</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Հենապատի նորոգում և սվաղում- 234 ք.մ.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lastRenderedPageBreak/>
              <w:t>Բետոնե ցանկապատի նորոգում և ներկում-322.5 ք.մ.</w:t>
            </w:r>
          </w:p>
          <w:p w:rsidR="00FD512D" w:rsidRPr="00482E79" w:rsidRDefault="00FD512D"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էլեկտրական հենասյուների ապամոնտաժում - 42 հատ</w:t>
            </w:r>
          </w:p>
          <w:p w:rsidR="00FD512D" w:rsidRPr="00482E79" w:rsidRDefault="00FD512D" w:rsidP="00A35054">
            <w:pPr>
              <w:pStyle w:val="ListParagraph1"/>
              <w:numPr>
                <w:ilvl w:val="0"/>
                <w:numId w:val="17"/>
              </w:numPr>
              <w:jc w:val="both"/>
              <w:rPr>
                <w:rFonts w:ascii="Cambria Math" w:hAnsi="Cambria Math"/>
                <w:iCs/>
                <w:color w:val="000000"/>
                <w:sz w:val="20"/>
                <w:szCs w:val="20"/>
                <w:lang w:val="hy-AM" w:eastAsia="ru-RU"/>
              </w:rPr>
            </w:pPr>
            <w:r w:rsidRPr="00482E79">
              <w:rPr>
                <w:rFonts w:ascii="GHEA Mariam" w:hAnsi="GHEA Mariam"/>
                <w:iCs/>
                <w:color w:val="000000"/>
                <w:sz w:val="20"/>
                <w:szCs w:val="20"/>
                <w:lang w:val="hy-AM" w:eastAsia="ru-RU"/>
              </w:rPr>
              <w:t>Նոր էլեկտրական հենասյուների /մետաղական/ մոնտաժում – 28 հատ /2 լուսատուով</w:t>
            </w:r>
            <w:r w:rsidRPr="00482E79">
              <w:rPr>
                <w:rFonts w:ascii="GHEA Grapalat" w:hAnsi="GHEA Grapalat"/>
                <w:sz w:val="18"/>
                <w:szCs w:val="18"/>
                <w:lang w:val="hy-AM"/>
              </w:rPr>
              <w:t>/</w:t>
            </w:r>
          </w:p>
          <w:p w:rsidR="00822028" w:rsidRPr="00482E79" w:rsidRDefault="00822028" w:rsidP="00A35054">
            <w:pPr>
              <w:spacing w:after="0" w:line="240" w:lineRule="auto"/>
              <w:jc w:val="both"/>
              <w:rPr>
                <w:rFonts w:ascii="GHEA Mariam" w:eastAsia="Times New Roman" w:hAnsi="GHEA Mariam" w:cs="Times New Roman"/>
                <w:iCs/>
                <w:color w:val="000000"/>
                <w:sz w:val="20"/>
                <w:szCs w:val="20"/>
                <w:lang w:val="hy-AM" w:eastAsia="ru-RU"/>
              </w:rPr>
            </w:pPr>
          </w:p>
          <w:p w:rsidR="00EA230E" w:rsidRPr="00482E79" w:rsidRDefault="00822028" w:rsidP="00A35054">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Թումանյան փողոցում նախատեսվում է իրականացնել․</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ասֆալտբետոնե ծածկի քանդում – 1024,2 քառ.մ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սալիկապատում բետոնե դեկորատիվ սալիկներից – 936,6 քառ.մ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հին եզրաքարերի քանդում – 560,1մ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նոր եզրաքարերի կառուցում – 635,3մ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Գոյություն ունեցող ծառերի հանում /արմատներով/ - 6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ծառերի տնկում – 45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Սիզամարգերի կառուցում - 733 քառ.մ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Հին աղբամանների ապամոնտաժում - 3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աղբամանների տեղադրում - 12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Աստիճանների վերանորոգում </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  ПК 1- ПК -2 վերանորոգում, նիշի բարձրացում և սվաղում 58,4 ք.մ.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 ПК 3- ПК -4   վերանորոգում, սվաղում և ներկում -130,5 ք.մ.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պատերի դիմաց նոր պտերի կառուցում – 359,6ք</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 ПК 5- ПК -6  վերանորոգում, սվաղում և ներկում -36,7 ք.մ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 ПК 7- ПК -9   վերանորոգում, սվաղում և ներկում -88,8 ք.մ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Թեքահարթակների տեղադրում – 8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տեղադրում – 5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Ջրընդունիչ հորի կառուցում </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էլեկտրական հենասյուների ապամոնտաժում - 11 հատ</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Նոր էլեկտրական հենասյուների /մետաղական/ մոնտաժում – 17 հատ </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Պոլիէթիլենային խողովակների տեղադրում խրամուղում – 283,0մ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Ալյումինե մալուխի  անցկացում – 291մ</w:t>
            </w:r>
          </w:p>
          <w:p w:rsidR="00EA230E" w:rsidRPr="00482E79" w:rsidRDefault="00EA230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Լուսարձակների  մոնտաժում – 34 հատ</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Մայթի հին ծածկի քանդում և նոր ծածկի տեղադրում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Հին եզրաքարերի քանդում և նոր եզրաքարերի կառուցում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ծառերի հանում և նոր ծառերի տնկում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Աստիճանների վերանորոգում </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Սիզամարգերի կառուցում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Թեքահարթակների կառուցում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Հին աղբամանների ապամոնտաժում և նորերի տեղադրում </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և ջրընդունիչ հորի կառուցում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Հենապատերի վերանորոգում</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Արտաքին լուսավորության իրականացումմայթերը և աստիճանները, հենապատերը</w:t>
            </w:r>
          </w:p>
          <w:p w:rsidR="00822028" w:rsidRPr="00482E79" w:rsidRDefault="00822028" w:rsidP="00A35054">
            <w:pPr>
              <w:pStyle w:val="ListParagraph1"/>
              <w:ind w:left="0"/>
              <w:jc w:val="both"/>
              <w:rPr>
                <w:rFonts w:ascii="GHEA Mariam" w:hAnsi="GHEA Mariam"/>
                <w:iCs/>
                <w:color w:val="000000"/>
                <w:sz w:val="20"/>
                <w:szCs w:val="20"/>
                <w:lang w:val="hy-AM" w:eastAsia="ru-RU"/>
              </w:rPr>
            </w:pPr>
          </w:p>
          <w:p w:rsidR="00FD4A76" w:rsidRPr="00482E79" w:rsidRDefault="00822028" w:rsidP="00A35054">
            <w:pPr>
              <w:pStyle w:val="ListParagraph1"/>
              <w:ind w:left="0"/>
              <w:jc w:val="both"/>
              <w:rPr>
                <w:rFonts w:ascii="Cambria Math" w:hAnsi="Cambria Math" w:cs="Cambria Math"/>
                <w:iCs/>
                <w:color w:val="000000"/>
                <w:sz w:val="20"/>
                <w:szCs w:val="20"/>
                <w:lang w:val="hy-AM" w:eastAsia="ru-RU"/>
              </w:rPr>
            </w:pPr>
            <w:r w:rsidRPr="00482E79">
              <w:rPr>
                <w:rFonts w:ascii="GHEA Mariam" w:hAnsi="GHEA Mariam"/>
                <w:iCs/>
                <w:color w:val="000000"/>
                <w:sz w:val="20"/>
                <w:szCs w:val="20"/>
                <w:lang w:val="hy-AM" w:eastAsia="ru-RU"/>
              </w:rPr>
              <w:t>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 xml:space="preserve"> Մելիքյան փողոցում  նախատեսվում է իրականացնել</w:t>
            </w:r>
            <w:r w:rsidRPr="00482E79">
              <w:rPr>
                <w:rFonts w:ascii="Cambria Math" w:hAnsi="Cambria Math" w:cs="Cambria Math"/>
                <w:iCs/>
                <w:color w:val="000000"/>
                <w:sz w:val="20"/>
                <w:szCs w:val="20"/>
                <w:lang w:val="hy-AM" w:eastAsia="ru-RU"/>
              </w:rPr>
              <w:t>․</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ասֆալտբետոնե ծածկի քանդում – 180 քառ.մ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սալիկապատում բետոնե դեկորատիվ սալիկներից – 952,3 քառ.մ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Բազալտե հին եզրաքարերի քանդում – 489,2մ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նոր եզրաքարերի կառուցում – 581,1մ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lastRenderedPageBreak/>
              <w:t>Գոյություն ունեցող ծառերի հանում /արմատներով/ - 16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ծառերի տնկում – 78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Սիզամարգերի կառուցում - 125 քառ.մ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Հին աղբամանների ապամոնտաժում - 4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աղբամանների տեղադրում - 6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Պատերի  վերանորոգում – 28 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Աստիճանների վերանորոգում ПК 1- ПК -1-2</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Թեքահարթակների տեղադրում – 6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տեղադրում – 6 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էլեկտրական հենասյուների ապամոնտաժում - 6հատ</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Նոր էլեկտրական հենասյուների /մետաղական/ մոնտաժում – 9 հատ </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Պոլիէթիլենային խողովակների տեղադրում խրամուղում – 179մ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Ալյումինե մալուխի  անցկացում – 188 մ</w:t>
            </w:r>
          </w:p>
          <w:p w:rsidR="00FD4A76" w:rsidRPr="00482E79" w:rsidRDefault="00FD4A76"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Լուսարձակների  մոնտաժում – 18 հատ</w:t>
            </w:r>
          </w:p>
          <w:p w:rsidR="00E63280" w:rsidRPr="00482E79" w:rsidRDefault="00E63280" w:rsidP="00A35054">
            <w:pPr>
              <w:pStyle w:val="ListParagraph1"/>
              <w:ind w:left="0"/>
              <w:jc w:val="both"/>
              <w:rPr>
                <w:rFonts w:ascii="Cambria Math" w:hAnsi="Cambria Math" w:cs="Cambria Math"/>
                <w:iCs/>
                <w:color w:val="000000"/>
                <w:sz w:val="20"/>
                <w:szCs w:val="20"/>
                <w:lang w:val="hy-AM" w:eastAsia="ru-RU"/>
              </w:rPr>
            </w:pPr>
          </w:p>
          <w:p w:rsidR="00A939A4" w:rsidRPr="00482E79" w:rsidRDefault="00822028" w:rsidP="00A35054">
            <w:pPr>
              <w:pStyle w:val="ListParagraph1"/>
              <w:ind w:left="0"/>
              <w:jc w:val="both"/>
              <w:rPr>
                <w:rFonts w:ascii="Cambria Math" w:hAnsi="Cambria Math"/>
                <w:iCs/>
                <w:color w:val="000000"/>
                <w:sz w:val="20"/>
                <w:szCs w:val="20"/>
                <w:lang w:val="hy-AM" w:eastAsia="ru-RU"/>
              </w:rPr>
            </w:pPr>
            <w:r w:rsidRPr="00482E79">
              <w:rPr>
                <w:rFonts w:ascii="GHEA Mariam" w:hAnsi="GHEA Mariam"/>
                <w:iCs/>
                <w:color w:val="000000"/>
                <w:sz w:val="20"/>
                <w:szCs w:val="20"/>
                <w:lang w:val="hy-AM" w:eastAsia="ru-RU"/>
              </w:rPr>
              <w:t>Դավիթ Բեկ հրապարակում և 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 xml:space="preserve"> Մինասյան փողոցում նախատեսվում է իրականացնել</w:t>
            </w:r>
            <w:r w:rsidRPr="00482E79">
              <w:rPr>
                <w:rFonts w:ascii="Cambria Math" w:hAnsi="Cambria Math"/>
                <w:iCs/>
                <w:color w:val="000000"/>
                <w:sz w:val="20"/>
                <w:szCs w:val="20"/>
                <w:lang w:val="hy-AM" w:eastAsia="ru-RU"/>
              </w:rPr>
              <w:t>․</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ասֆալտբետոնե ծածկի քանդում – 1623</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9 քառ.մ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սալիկապատում բետոնե դեկորատիվ սալիկներից – 1570</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9 քառ.մ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հին եզրաքարերի քանդում – 698,3մ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Բազալտե նոր եզրաքարերի կառուցում – 1020,8մ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ծառերի հանում /արմատներով/ - 2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ծառերի տնկում – 69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Հին աղբամանների ապամոնտաժում - 2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Նոր աղբամանների տեղադրում - 20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Պատերի վերանորոգում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Հենապատի կառուցում և  վերանորոգում ПК 1- ПК -2, սվաղում 36 ք.մ.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Բետոնե ցանկապատի քանդված հատվածների վերականգնում /L= 5.6մ և L= 5.8մ/            ПК 9- ПК -10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 Բետոնե հենապատի կառուցում /L= 6,5մ/ ПК 5- ПК -6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Բետոնե հենապատի կառուցում /L=6,5մ/ ПК 23- ПК -24</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Բետոնե ցանկապատի քանդված բետոնե գոտու վերականգնում /L=68,2մ/ ПК 7- ПК -8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16</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 xml:space="preserve"> Խամքար շարվածքով հենապատի վերանորոգում /L=80մ/ ПК 15- ПК -18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Թեքահարթակների տեղադրում – 20 հատ /հետիոտնի/, 1 հատ /ավտոմեքենաների/</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տեղադրում – 22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Անձրևաջրերի հեռացման հորի վերանորոգում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Գոյություն ունեցող էլեկտրական հենասյուների ապամոնտաժում - 21 հատ</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Նոր էլեկտրական հենասյուների /մետաղական/ մոնտաժում – 28 հատ </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Պոլիէթիլենային խողովակների տեղադրում խրամուղում – 504 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Ալյումինե մալուխի  անցկացում – 833մ</w:t>
            </w:r>
          </w:p>
          <w:p w:rsidR="00A939A4" w:rsidRPr="00482E79" w:rsidRDefault="00A939A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Լուսարձակների  մոնտաժում – 56 հատ</w:t>
            </w:r>
          </w:p>
          <w:p w:rsidR="00822028" w:rsidRPr="00482E79" w:rsidRDefault="00822028" w:rsidP="00A35054">
            <w:pPr>
              <w:pStyle w:val="ListParagraph1"/>
              <w:jc w:val="both"/>
              <w:rPr>
                <w:rFonts w:ascii="GHEA Mariam" w:hAnsi="GHEA Mariam"/>
                <w:iCs/>
                <w:color w:val="000000"/>
                <w:sz w:val="20"/>
                <w:szCs w:val="20"/>
                <w:lang w:val="hy-AM" w:eastAsia="ru-RU"/>
              </w:rPr>
            </w:pPr>
          </w:p>
          <w:p w:rsidR="00025DD1" w:rsidRPr="00482E79" w:rsidRDefault="00822028" w:rsidP="00A35054">
            <w:pPr>
              <w:pStyle w:val="ListParagraph1"/>
              <w:ind w:left="0"/>
              <w:jc w:val="both"/>
              <w:rPr>
                <w:rFonts w:ascii="Cambria Math" w:hAnsi="Cambria Math" w:cs="Cambria Math"/>
                <w:iCs/>
                <w:color w:val="000000"/>
                <w:sz w:val="20"/>
                <w:szCs w:val="20"/>
                <w:lang w:val="hy-AM" w:eastAsia="ru-RU"/>
              </w:rPr>
            </w:pPr>
            <w:r w:rsidRPr="00482E79">
              <w:rPr>
                <w:rFonts w:ascii="GHEA Mariam" w:hAnsi="GHEA Mariam"/>
                <w:iCs/>
                <w:color w:val="000000"/>
                <w:sz w:val="20"/>
                <w:szCs w:val="20"/>
                <w:lang w:val="hy-AM" w:eastAsia="ru-RU"/>
              </w:rPr>
              <w:t>Շահումյան փողոցի թիվ 2,</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9,</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10,</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11,</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13,</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14,</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15,</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17,</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19,</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20,</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21,</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23,</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25,</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27, 29,</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31,</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33,</w:t>
            </w:r>
            <w:r w:rsidR="00CE3CDD">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39, 39ա  շենքերի բակերում նախատեսվում է իրականացնել</w:t>
            </w:r>
            <w:r w:rsidRPr="00482E79">
              <w:rPr>
                <w:rFonts w:ascii="Cambria Math" w:hAnsi="Cambria Math" w:cs="Cambria Math"/>
                <w:iCs/>
                <w:color w:val="000000"/>
                <w:sz w:val="20"/>
                <w:szCs w:val="20"/>
                <w:lang w:val="hy-AM" w:eastAsia="ru-RU"/>
              </w:rPr>
              <w:t>․</w:t>
            </w:r>
          </w:p>
          <w:p w:rsidR="00025DD1" w:rsidRPr="00482E79" w:rsidRDefault="00025DD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lastRenderedPageBreak/>
              <w:t>Նախապատրաստական աշխատանքների իրականացում /բակի ծածկի քանդում – 2785,57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մ,մայթի ծածկի  և հիմքի քանդում – 2121,74</w:t>
            </w:r>
            <w:r w:rsidR="00BC2A8C">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25DD1" w:rsidRPr="00482E79" w:rsidRDefault="00BC2A8C" w:rsidP="00A35054">
            <w:pPr>
              <w:pStyle w:val="ListParagraph1"/>
              <w:numPr>
                <w:ilvl w:val="0"/>
                <w:numId w:val="17"/>
              </w:numPr>
              <w:jc w:val="both"/>
              <w:rPr>
                <w:rFonts w:ascii="GHEA Mariam" w:hAnsi="GHEA Mariam"/>
                <w:iCs/>
                <w:color w:val="000000"/>
                <w:sz w:val="20"/>
                <w:szCs w:val="20"/>
                <w:lang w:val="hy-AM" w:eastAsia="ru-RU"/>
              </w:rPr>
            </w:pPr>
            <w:r>
              <w:rPr>
                <w:rFonts w:ascii="GHEA Mariam" w:hAnsi="GHEA Mariam"/>
                <w:iCs/>
                <w:color w:val="000000"/>
                <w:sz w:val="20"/>
                <w:szCs w:val="20"/>
                <w:lang w:val="hy-AM" w:eastAsia="ru-RU"/>
              </w:rPr>
              <w:t>Բակերի ե</w:t>
            </w:r>
            <w:r w:rsidR="00025DD1" w:rsidRPr="00482E79">
              <w:rPr>
                <w:rFonts w:ascii="GHEA Mariam" w:hAnsi="GHEA Mariam"/>
                <w:iCs/>
                <w:color w:val="000000"/>
                <w:sz w:val="20"/>
                <w:szCs w:val="20"/>
                <w:lang w:val="hy-AM" w:eastAsia="ru-RU"/>
              </w:rPr>
              <w:t>րթևեկելի մասերի կառուցում /մանրահատիկ ա/բ h=5սմ-11593,89 քառ</w:t>
            </w:r>
            <w:r w:rsidR="00025DD1" w:rsidRPr="00482E79">
              <w:rPr>
                <w:rFonts w:ascii="Cambria Math" w:hAnsi="Cambria Math" w:cs="Cambria Math"/>
                <w:iCs/>
                <w:color w:val="000000"/>
                <w:sz w:val="20"/>
                <w:szCs w:val="20"/>
                <w:lang w:val="hy-AM" w:eastAsia="ru-RU"/>
              </w:rPr>
              <w:t>․</w:t>
            </w:r>
            <w:r w:rsidR="00025DD1" w:rsidRPr="00482E79">
              <w:rPr>
                <w:rFonts w:ascii="GHEA Mariam" w:hAnsi="GHEA Mariam"/>
                <w:iCs/>
                <w:color w:val="000000"/>
                <w:sz w:val="20"/>
                <w:szCs w:val="20"/>
                <w:lang w:val="hy-AM" w:eastAsia="ru-RU"/>
              </w:rPr>
              <w:t>մ, խճային հիմք h=15սմ, ավազակոպճային շերտ h=5սմ – 11211,97քառ</w:t>
            </w:r>
            <w:r w:rsidR="00025DD1" w:rsidRPr="00482E79">
              <w:rPr>
                <w:rFonts w:ascii="Cambria Math" w:hAnsi="Cambria Math" w:cs="Cambria Math"/>
                <w:iCs/>
                <w:color w:val="000000"/>
                <w:sz w:val="20"/>
                <w:szCs w:val="20"/>
                <w:lang w:val="hy-AM" w:eastAsia="ru-RU"/>
              </w:rPr>
              <w:t>․</w:t>
            </w:r>
            <w:r w:rsidR="00025DD1" w:rsidRPr="00482E79">
              <w:rPr>
                <w:rFonts w:ascii="GHEA Mariam" w:hAnsi="GHEA Mariam"/>
                <w:iCs/>
                <w:color w:val="000000"/>
                <w:sz w:val="20"/>
                <w:szCs w:val="20"/>
                <w:lang w:val="hy-AM" w:eastAsia="ru-RU"/>
              </w:rPr>
              <w:t>մ/</w:t>
            </w:r>
          </w:p>
          <w:p w:rsidR="00025DD1" w:rsidRPr="00482E79" w:rsidRDefault="00025DD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 –1795,54գծմ, ավազակոպճային հիմք – 2024,8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ավազային ա/բ h=3սմ – 2210,48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25DD1" w:rsidRPr="00482E79" w:rsidRDefault="00025DD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- 93 հատ</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 xml:space="preserve">Նախապատրաստական աշխատանքների իրականացում /բակի ծածկի քանդում Բակերի երթևեկելի մասերի կառուցում </w:t>
            </w:r>
          </w:p>
          <w:p w:rsidR="00822028" w:rsidRPr="00482E79" w:rsidRDefault="0082202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Դիտահորերի նորոգում - 93 հատ</w:t>
            </w:r>
          </w:p>
          <w:p w:rsidR="00822028" w:rsidRPr="00482E79" w:rsidRDefault="00822028" w:rsidP="00A35054">
            <w:pPr>
              <w:pStyle w:val="ListParagraph1"/>
              <w:ind w:left="0"/>
              <w:jc w:val="both"/>
              <w:rPr>
                <w:rFonts w:ascii="GHEA Mariam" w:hAnsi="GHEA Mariam"/>
                <w:iCs/>
                <w:color w:val="000000"/>
                <w:sz w:val="20"/>
                <w:szCs w:val="20"/>
                <w:lang w:val="hy-AM" w:eastAsia="ru-RU"/>
              </w:rPr>
            </w:pPr>
          </w:p>
          <w:p w:rsidR="00AB0691" w:rsidRPr="00482E79" w:rsidRDefault="00822028" w:rsidP="00A35054">
            <w:pPr>
              <w:pStyle w:val="ListParagraph1"/>
              <w:ind w:left="0"/>
              <w:jc w:val="both"/>
              <w:rPr>
                <w:rFonts w:ascii="Cambria Math" w:hAnsi="Cambria Math"/>
                <w:iCs/>
                <w:color w:val="000000"/>
                <w:sz w:val="20"/>
                <w:szCs w:val="20"/>
                <w:lang w:val="hy-AM" w:eastAsia="ru-RU"/>
              </w:rPr>
            </w:pPr>
            <w:r w:rsidRPr="00482E79">
              <w:rPr>
                <w:rFonts w:ascii="GHEA Mariam" w:hAnsi="GHEA Mariam"/>
                <w:iCs/>
                <w:color w:val="000000"/>
                <w:sz w:val="20"/>
                <w:szCs w:val="20"/>
                <w:lang w:val="hy-AM" w:eastAsia="ru-RU"/>
              </w:rPr>
              <w:t>Բաղաբերդ թաղամասի թիվ 14,</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15,</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18,</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19,</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20,</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21 շենքերի  բակում նախատեսվում է իրականացնել</w:t>
            </w:r>
            <w:r w:rsidR="00AB0691" w:rsidRPr="00482E79">
              <w:rPr>
                <w:rFonts w:ascii="Cambria Math" w:hAnsi="Cambria Math"/>
                <w:iCs/>
                <w:color w:val="000000"/>
                <w:sz w:val="20"/>
                <w:szCs w:val="20"/>
                <w:lang w:val="hy-AM" w:eastAsia="ru-RU"/>
              </w:rPr>
              <w:t>․</w:t>
            </w:r>
          </w:p>
          <w:p w:rsidR="00AB0691" w:rsidRPr="00482E79" w:rsidRDefault="00AB069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Նախապատրաստական աշխատանքների իրականացում /բակի ծածկի քանդում – 877,35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մայթի ծածկի  և հիմքի քանդում – 510,82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B0691" w:rsidRPr="00482E79" w:rsidRDefault="007D66DB"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Բակերի ե</w:t>
            </w:r>
            <w:r w:rsidR="00AB0691" w:rsidRPr="00482E79">
              <w:rPr>
                <w:rFonts w:ascii="GHEA Mariam" w:hAnsi="GHEA Mariam"/>
                <w:iCs/>
                <w:color w:val="000000"/>
                <w:sz w:val="20"/>
                <w:szCs w:val="20"/>
                <w:lang w:val="hy-AM" w:eastAsia="ru-RU"/>
              </w:rPr>
              <w:t>րթևեկելի մասերի կառուցում /մանրահատիկ ա/բ h=5սմ-6895,5 քառ</w:t>
            </w:r>
            <w:r w:rsidR="00AB0691" w:rsidRPr="00482E79">
              <w:rPr>
                <w:rFonts w:ascii="Cambria Math" w:hAnsi="Cambria Math" w:cs="Cambria Math"/>
                <w:iCs/>
                <w:color w:val="000000"/>
                <w:sz w:val="20"/>
                <w:szCs w:val="20"/>
                <w:lang w:val="hy-AM" w:eastAsia="ru-RU"/>
              </w:rPr>
              <w:t>․</w:t>
            </w:r>
            <w:r w:rsidR="00AB0691" w:rsidRPr="00482E79">
              <w:rPr>
                <w:rFonts w:ascii="GHEA Mariam" w:hAnsi="GHEA Mariam"/>
                <w:iCs/>
                <w:color w:val="000000"/>
                <w:sz w:val="20"/>
                <w:szCs w:val="20"/>
                <w:lang w:val="hy-AM" w:eastAsia="ru-RU"/>
              </w:rPr>
              <w:t>մ, խճային հիմք h=15սմ, ավազակոպճային շերտ h=5սմ – 6895,5 քառ</w:t>
            </w:r>
            <w:r w:rsidR="00AB0691" w:rsidRPr="00482E79">
              <w:rPr>
                <w:rFonts w:ascii="Cambria Math" w:hAnsi="Cambria Math" w:cs="Cambria Math"/>
                <w:iCs/>
                <w:color w:val="000000"/>
                <w:sz w:val="20"/>
                <w:szCs w:val="20"/>
                <w:lang w:val="hy-AM" w:eastAsia="ru-RU"/>
              </w:rPr>
              <w:t>․</w:t>
            </w:r>
            <w:r w:rsidR="00AB0691" w:rsidRPr="00482E79">
              <w:rPr>
                <w:rFonts w:ascii="GHEA Mariam" w:hAnsi="GHEA Mariam"/>
                <w:iCs/>
                <w:color w:val="000000"/>
                <w:sz w:val="20"/>
                <w:szCs w:val="20"/>
                <w:lang w:val="hy-AM" w:eastAsia="ru-RU"/>
              </w:rPr>
              <w:t>մ/</w:t>
            </w:r>
          </w:p>
          <w:p w:rsidR="00AB0691" w:rsidRPr="00482E79" w:rsidRDefault="00AB069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 – 613,0 գծմ, ավազակոպճային հիմք – 748,42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ավազային ա/բ h=3սմ – 748,42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B0691" w:rsidRPr="00482E79" w:rsidRDefault="00AB069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Ջրընդունիչի կառուցում – 3,48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B0691" w:rsidRPr="00482E79" w:rsidRDefault="00AB0691"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- 11 հատ</w:t>
            </w:r>
          </w:p>
          <w:p w:rsidR="00822028" w:rsidRPr="00482E79" w:rsidRDefault="00822028" w:rsidP="00A35054">
            <w:pPr>
              <w:pStyle w:val="ListParagraph1"/>
              <w:ind w:left="0"/>
              <w:jc w:val="both"/>
              <w:rPr>
                <w:rFonts w:ascii="GHEA Mariam" w:hAnsi="GHEA Mariam"/>
                <w:iCs/>
                <w:color w:val="000000"/>
                <w:sz w:val="20"/>
                <w:szCs w:val="20"/>
                <w:lang w:val="hy-AM" w:eastAsia="ru-RU"/>
              </w:rPr>
            </w:pPr>
          </w:p>
          <w:p w:rsidR="00822028" w:rsidRPr="00482E79" w:rsidRDefault="00822028" w:rsidP="00A35054">
            <w:pPr>
              <w:pStyle w:val="ListParagraph1"/>
              <w:ind w:left="0"/>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Սպանդարյան փողոցի թիվ 5,</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8 շենքերի  բակերում նախատեսվում է իրականացնել․</w:t>
            </w:r>
          </w:p>
          <w:p w:rsidR="00AC3CE4" w:rsidRPr="00482E79" w:rsidRDefault="00AC3CE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Նախապատրաստական աշխատանքների իրականացում /բակի ծածկի քանդում – 774,5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մ,մայթի քայքայված տեղամասի  քանդում – 325,04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C3CE4" w:rsidRPr="00482E79" w:rsidRDefault="007D66DB"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Բակերի ե</w:t>
            </w:r>
            <w:r w:rsidR="00AC3CE4" w:rsidRPr="00482E79">
              <w:rPr>
                <w:rFonts w:ascii="GHEA Mariam" w:hAnsi="GHEA Mariam"/>
                <w:iCs/>
                <w:color w:val="000000"/>
                <w:sz w:val="20"/>
                <w:szCs w:val="20"/>
                <w:lang w:val="hy-AM" w:eastAsia="ru-RU"/>
              </w:rPr>
              <w:t>րթևեկելի մասերի կառուցում /մանրահատիկ ա/բ h=5սմ-3098 քառ</w:t>
            </w:r>
            <w:r w:rsidR="00AC3CE4" w:rsidRPr="00482E79">
              <w:rPr>
                <w:rFonts w:ascii="Cambria Math" w:hAnsi="Cambria Math" w:cs="Cambria Math"/>
                <w:iCs/>
                <w:color w:val="000000"/>
                <w:sz w:val="20"/>
                <w:szCs w:val="20"/>
                <w:lang w:val="hy-AM" w:eastAsia="ru-RU"/>
              </w:rPr>
              <w:t>․</w:t>
            </w:r>
            <w:r w:rsidR="00AC3CE4" w:rsidRPr="00482E79">
              <w:rPr>
                <w:rFonts w:ascii="GHEA Mariam" w:hAnsi="GHEA Mariam"/>
                <w:iCs/>
                <w:color w:val="000000"/>
                <w:sz w:val="20"/>
                <w:szCs w:val="20"/>
                <w:lang w:val="hy-AM" w:eastAsia="ru-RU"/>
              </w:rPr>
              <w:t>մ, խճային հիմք h=15սմ, ավազակոպճային շերտ h=5սմ – 3098 քառ</w:t>
            </w:r>
            <w:r w:rsidR="00AC3CE4" w:rsidRPr="00482E79">
              <w:rPr>
                <w:rFonts w:ascii="Cambria Math" w:hAnsi="Cambria Math" w:cs="Cambria Math"/>
                <w:iCs/>
                <w:color w:val="000000"/>
                <w:sz w:val="20"/>
                <w:szCs w:val="20"/>
                <w:lang w:val="hy-AM" w:eastAsia="ru-RU"/>
              </w:rPr>
              <w:t>․</w:t>
            </w:r>
            <w:r w:rsidR="00AC3CE4" w:rsidRPr="00482E79">
              <w:rPr>
                <w:rFonts w:ascii="GHEA Mariam" w:hAnsi="GHEA Mariam"/>
                <w:iCs/>
                <w:color w:val="000000"/>
                <w:sz w:val="20"/>
                <w:szCs w:val="20"/>
                <w:lang w:val="hy-AM" w:eastAsia="ru-RU"/>
              </w:rPr>
              <w:t>մ/</w:t>
            </w:r>
          </w:p>
          <w:p w:rsidR="00AC3CE4" w:rsidRPr="00482E79" w:rsidRDefault="00AC3CE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 –315,6 գծմ, ավազակոպճային հիմք – 325,04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ավազային ա/բ h=3սմ – 325,04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C3CE4" w:rsidRPr="00482E79" w:rsidRDefault="00AC3CE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9 հատ</w:t>
            </w:r>
          </w:p>
          <w:p w:rsidR="00AC3CE4" w:rsidRPr="00482E79" w:rsidRDefault="00AC3CE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Պարապետի կառուցում – 8,2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AC3CE4" w:rsidRPr="00482E79" w:rsidRDefault="00AC3CE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Պատի  կառուցում – 1,4 խոր</w:t>
            </w:r>
            <w:r w:rsidRPr="00482E79">
              <w:rPr>
                <w:rFonts w:ascii="Cambria Math" w:hAnsi="Cambria Math" w:cs="Cambria Math"/>
                <w:iCs/>
                <w:color w:val="000000"/>
                <w:sz w:val="20"/>
                <w:szCs w:val="20"/>
                <w:lang w:val="hy-AM" w:eastAsia="ru-RU"/>
              </w:rPr>
              <w:t>․</w:t>
            </w:r>
            <w:r w:rsidRPr="00482E79">
              <w:rPr>
                <w:rFonts w:ascii="GHEA Mariam" w:hAnsi="GHEA Mariam" w:cs="GHEA Mariam"/>
                <w:iCs/>
                <w:color w:val="000000"/>
                <w:sz w:val="20"/>
                <w:szCs w:val="20"/>
                <w:lang w:val="hy-AM" w:eastAsia="ru-RU"/>
              </w:rPr>
              <w:t>մ</w:t>
            </w:r>
          </w:p>
          <w:p w:rsidR="00822028" w:rsidRPr="00482E79" w:rsidRDefault="00822028" w:rsidP="00A35054">
            <w:pPr>
              <w:pStyle w:val="ListParagraph1"/>
              <w:ind w:left="0"/>
              <w:jc w:val="both"/>
              <w:rPr>
                <w:rFonts w:ascii="GHEA Mariam" w:hAnsi="GHEA Mariam"/>
                <w:iCs/>
                <w:color w:val="000000"/>
                <w:sz w:val="20"/>
                <w:szCs w:val="20"/>
                <w:lang w:val="hy-AM" w:eastAsia="ru-RU"/>
              </w:rPr>
            </w:pPr>
          </w:p>
          <w:p w:rsidR="00B31049" w:rsidRPr="00482E79" w:rsidRDefault="00822028" w:rsidP="00A35054">
            <w:pPr>
              <w:pStyle w:val="ListParagraph1"/>
              <w:ind w:left="0"/>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 xml:space="preserve"> Հարությունյան փողոցի  /Շահումյան փողոցի  մինչև ոստիկանության վարչություն/ թիվ 10,</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12 և 14  շենքերի  բակերում նախատեսվում է իրականացնել․</w:t>
            </w:r>
          </w:p>
          <w:p w:rsidR="00B31049" w:rsidRPr="00482E79" w:rsidRDefault="00B31049"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Մուտքերի աշխատանքների իրականացում / ճանապարհային հագուստի քանդում – 1720,56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մ,մայթի ծածկի  և հիմքի քանդում – 138,05քառ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B31049" w:rsidRPr="00482E79" w:rsidRDefault="00B31049"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Բակերի երթևեկելի մասերի կառուցում /մանրահատիկ ա/բ h=5սմ-10884,96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խճային հիմք h=12-15սմ -  12430,64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ավազակոպճային շերտ h=10-12սմ – 13208,32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B31049" w:rsidRPr="00482E79" w:rsidRDefault="00B31049"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տեղադրում–1357 գծմ, 100×200 մմ բազալտե եզրաքարերի տեղադրում-265 գծմ,ավազային ա/բ h=3սմ – 2275,4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B31049" w:rsidRPr="00482E79" w:rsidRDefault="00B31049"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- 32 հատ</w:t>
            </w:r>
          </w:p>
          <w:p w:rsidR="00B31049" w:rsidRPr="00482E79" w:rsidRDefault="00B31049"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lastRenderedPageBreak/>
              <w:t>Կամուրջի երթևեկելի մասի պատվածքի քանդում-38,44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և վերակառուցում /հարթեցնող շերտ h=3սմ-34,4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բետոնե պաշտպանիչ շերտ -0,96խոր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մանրահատիկ ա/բ-24,1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մետաղական բազրիքներ – 6 գծմ/</w:t>
            </w:r>
          </w:p>
          <w:p w:rsidR="00822028" w:rsidRPr="00482E79" w:rsidRDefault="00822028" w:rsidP="00A35054">
            <w:pPr>
              <w:pStyle w:val="ListParagraph1"/>
              <w:jc w:val="both"/>
              <w:rPr>
                <w:rFonts w:ascii="GHEA Mariam" w:hAnsi="GHEA Mariam"/>
                <w:iCs/>
                <w:color w:val="000000"/>
                <w:sz w:val="20"/>
                <w:szCs w:val="20"/>
                <w:lang w:val="hy-AM" w:eastAsia="ru-RU"/>
              </w:rPr>
            </w:pPr>
          </w:p>
          <w:p w:rsidR="00822028" w:rsidRPr="00482E79" w:rsidRDefault="00822028" w:rsidP="00A35054">
            <w:pPr>
              <w:pStyle w:val="ListParagraph1"/>
              <w:ind w:left="0"/>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Ձորք թաղամասի թիվ 4,</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5,</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6,</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12,</w:t>
            </w:r>
            <w:r w:rsidR="00305E4B">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13 և 15  շենքերի  բակերում նախատեսվում է իրականացնել․</w:t>
            </w:r>
          </w:p>
          <w:p w:rsidR="00C0538E" w:rsidRPr="00482E79" w:rsidRDefault="00C0538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Մուտքերի, մայթերի և ավտոտնակների հարակից տարածքների  աշխատանքների իրականացում /ճանապարհային հագուստի քանդում – 5684,49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մ,մայթի ծածկի  և հիմքի քանդում – 191,01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0538E" w:rsidRPr="00482E79" w:rsidRDefault="00C0538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Բակերի մուտքերի, բակային տարածքների երթևեկելի մասերի կառուցում /մանրահատիկ ա/բ h=5սմ-15668,8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խճային հիմք h=12-15սմ – 17774,8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ավազակոպճային շերտ h=10-12 սմ – 18167,15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0538E" w:rsidRPr="00482E79" w:rsidRDefault="00C0538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տեղադրում–1970,1 գծմ, 100×200 մմ բազալտե եզրաքարերի տեղադրում-607 գծմ, 200×600 մմ բազալտե եզրաքարերի տեղադրում-119 գծմ, 200×400 մմ բազալտե եզրաքարերի տեղադրում-29 գծմ, 150×300 մմ բազալտե աստիճանների տեղադրում-15 գծմ,  ավազային ա/բ h=3սմ – 2145,85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0538E" w:rsidRPr="00482E79" w:rsidRDefault="00C0538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Մետաղական բազրիքներ – 41,65 գծմ/</w:t>
            </w:r>
          </w:p>
          <w:p w:rsidR="00C0538E" w:rsidRPr="00482E79" w:rsidRDefault="00C0538E"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- 46 հատ</w:t>
            </w:r>
          </w:p>
          <w:p w:rsidR="00C0538E" w:rsidRPr="00482E79" w:rsidRDefault="00C0538E" w:rsidP="00A35054">
            <w:pPr>
              <w:pStyle w:val="ListParagraph1"/>
              <w:jc w:val="both"/>
              <w:rPr>
                <w:rFonts w:ascii="GHEA Mariam" w:hAnsi="GHEA Mariam"/>
                <w:iCs/>
                <w:color w:val="000000"/>
                <w:sz w:val="20"/>
                <w:szCs w:val="20"/>
                <w:lang w:val="hy-AM" w:eastAsia="ru-RU"/>
              </w:rPr>
            </w:pPr>
          </w:p>
          <w:p w:rsidR="00CC33F8" w:rsidRPr="00482E79" w:rsidRDefault="00822028" w:rsidP="00A35054">
            <w:pPr>
              <w:pStyle w:val="ListParagraph1"/>
              <w:ind w:left="0"/>
              <w:jc w:val="both"/>
              <w:rPr>
                <w:rFonts w:ascii="Cambria Math" w:hAnsi="Cambria Math"/>
                <w:iCs/>
                <w:color w:val="000000"/>
                <w:sz w:val="20"/>
                <w:szCs w:val="20"/>
                <w:lang w:val="hy-AM" w:eastAsia="ru-RU"/>
              </w:rPr>
            </w:pPr>
            <w:r w:rsidRPr="00482E79">
              <w:rPr>
                <w:rFonts w:ascii="GHEA Mariam" w:hAnsi="GHEA Mariam"/>
                <w:iCs/>
                <w:color w:val="000000"/>
                <w:sz w:val="20"/>
                <w:szCs w:val="20"/>
                <w:lang w:val="hy-AM" w:eastAsia="ru-RU"/>
              </w:rPr>
              <w:t>Հալիձոր թաղամասի թիվ 9,</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13,</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17,</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18,</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19  շենքերի  բակերում նախատսվում է իրականացնել</w:t>
            </w:r>
            <w:r w:rsidRPr="00482E79">
              <w:rPr>
                <w:rFonts w:ascii="Cambria Math" w:hAnsi="Cambria Math"/>
                <w:iCs/>
                <w:color w:val="000000"/>
                <w:sz w:val="20"/>
                <w:szCs w:val="20"/>
                <w:lang w:val="hy-AM" w:eastAsia="ru-RU"/>
              </w:rPr>
              <w:t>․</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Մուտքերի աշխատանքների իրականացում /ճանապարհային հագուստի քանդում – 1495,58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մ,մայթի ծածկի  և հիմքի քանդում – 23,3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Բակերի մուտքերի, բակային տարածքների երթևեկելի մասերի կառուցում /մանրահատիկ ա/բ h=5սմ-4758,78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խճային հիմք h=12-15սմ – 4758,78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ավազակոպճային շերտ h=10-12 սմ – 4315,68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տեղադրում–429,6 գծմ, 100×200 մմ բազալտե եզրաքարերի տեղադրում-316,4 գծմ, 200×600 մմ բազալտե եզրաքարերի տեղադրում-5,0 գծմ, ավազային ա/բ h=3սմ – 614,2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Մետաղական բազրիքներ – 164 գծմ/</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Բետոնե հենապատերի վերանորոգում- 28,8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CC33F8" w:rsidRPr="00482E79" w:rsidRDefault="00CC33F8"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- 8 հատ</w:t>
            </w:r>
          </w:p>
          <w:p w:rsidR="00CC33F8" w:rsidRPr="00482E79" w:rsidRDefault="00CC33F8" w:rsidP="00A35054">
            <w:pPr>
              <w:pStyle w:val="ListParagraph1"/>
              <w:ind w:left="0"/>
              <w:jc w:val="both"/>
              <w:rPr>
                <w:rFonts w:ascii="GHEA Grapalat" w:hAnsi="GHEA Grapalat"/>
                <w:color w:val="000000"/>
                <w:sz w:val="18"/>
                <w:szCs w:val="18"/>
                <w:lang w:val="hy-AM"/>
              </w:rPr>
            </w:pPr>
          </w:p>
          <w:p w:rsidR="00822028" w:rsidRPr="00482E79" w:rsidRDefault="00822028" w:rsidP="00A35054">
            <w:pPr>
              <w:pStyle w:val="ListParagraph1"/>
              <w:ind w:left="0"/>
              <w:jc w:val="both"/>
              <w:rPr>
                <w:rFonts w:ascii="Cambria Math" w:hAnsi="Cambria Math"/>
                <w:iCs/>
                <w:color w:val="000000"/>
                <w:sz w:val="20"/>
                <w:szCs w:val="20"/>
                <w:lang w:val="hy-AM" w:eastAsia="ru-RU"/>
              </w:rPr>
            </w:pPr>
            <w:r w:rsidRPr="00482E79">
              <w:rPr>
                <w:rFonts w:ascii="GHEA Mariam" w:hAnsi="GHEA Mariam"/>
                <w:iCs/>
                <w:color w:val="000000"/>
                <w:sz w:val="20"/>
                <w:szCs w:val="20"/>
                <w:lang w:val="hy-AM" w:eastAsia="ru-RU"/>
              </w:rPr>
              <w:t>Ա</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Մանուկյան  փողոցի թիվ 3,</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5 և Թումանյան փողոցի թիվ 16,</w:t>
            </w:r>
            <w:r w:rsidR="00033B8E">
              <w:rPr>
                <w:rFonts w:ascii="GHEA Mariam" w:hAnsi="GHEA Mariam"/>
                <w:iCs/>
                <w:color w:val="000000"/>
                <w:sz w:val="20"/>
                <w:szCs w:val="20"/>
                <w:lang w:val="hy-AM" w:eastAsia="ru-RU"/>
              </w:rPr>
              <w:t xml:space="preserve"> </w:t>
            </w:r>
            <w:r w:rsidRPr="00482E79">
              <w:rPr>
                <w:rFonts w:ascii="GHEA Mariam" w:hAnsi="GHEA Mariam"/>
                <w:iCs/>
                <w:color w:val="000000"/>
                <w:sz w:val="20"/>
                <w:szCs w:val="20"/>
                <w:lang w:val="hy-AM" w:eastAsia="ru-RU"/>
              </w:rPr>
              <w:t>18 շենքերի  բակերում նախատեսվում է իրականացնել</w:t>
            </w:r>
            <w:r w:rsidRPr="00482E79">
              <w:rPr>
                <w:rFonts w:ascii="Cambria Math" w:hAnsi="Cambria Math"/>
                <w:iCs/>
                <w:color w:val="000000"/>
                <w:sz w:val="20"/>
                <w:szCs w:val="20"/>
                <w:lang w:val="hy-AM" w:eastAsia="ru-RU"/>
              </w:rPr>
              <w:t>․</w:t>
            </w:r>
          </w:p>
          <w:p w:rsidR="00554904" w:rsidRPr="00482E79" w:rsidRDefault="00554904" w:rsidP="00A35054">
            <w:pPr>
              <w:pStyle w:val="ListParagraph1"/>
              <w:ind w:left="0"/>
              <w:jc w:val="both"/>
              <w:rPr>
                <w:rFonts w:ascii="Cambria Math" w:hAnsi="Cambria Math"/>
                <w:iCs/>
                <w:color w:val="000000"/>
                <w:sz w:val="20"/>
                <w:szCs w:val="20"/>
                <w:lang w:val="hy-AM" w:eastAsia="ru-RU"/>
              </w:rPr>
            </w:pPr>
          </w:p>
          <w:p w:rsidR="00554904" w:rsidRPr="00482E79" w:rsidRDefault="0055490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Նախապատրաստական աշխատանքների իրականացում /բակի ծածկի քանդում – 3788,3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մայթի քայքայված տեղամասի  քանդում – 85,0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554904" w:rsidRPr="00482E79" w:rsidRDefault="00033B8E" w:rsidP="00A35054">
            <w:pPr>
              <w:pStyle w:val="ListParagraph1"/>
              <w:numPr>
                <w:ilvl w:val="0"/>
                <w:numId w:val="17"/>
              </w:numPr>
              <w:jc w:val="both"/>
              <w:rPr>
                <w:rFonts w:ascii="GHEA Mariam" w:hAnsi="GHEA Mariam"/>
                <w:iCs/>
                <w:color w:val="000000"/>
                <w:sz w:val="20"/>
                <w:szCs w:val="20"/>
                <w:lang w:val="hy-AM" w:eastAsia="ru-RU"/>
              </w:rPr>
            </w:pPr>
            <w:r>
              <w:rPr>
                <w:rFonts w:ascii="GHEA Mariam" w:hAnsi="GHEA Mariam"/>
                <w:iCs/>
                <w:color w:val="000000"/>
                <w:sz w:val="20"/>
                <w:szCs w:val="20"/>
                <w:lang w:val="hy-AM" w:eastAsia="ru-RU"/>
              </w:rPr>
              <w:t>Բակերի ե</w:t>
            </w:r>
            <w:r w:rsidR="00554904" w:rsidRPr="00482E79">
              <w:rPr>
                <w:rFonts w:ascii="GHEA Mariam" w:hAnsi="GHEA Mariam"/>
                <w:iCs/>
                <w:color w:val="000000"/>
                <w:sz w:val="20"/>
                <w:szCs w:val="20"/>
                <w:lang w:val="hy-AM" w:eastAsia="ru-RU"/>
              </w:rPr>
              <w:t>րթևեկելի մասերի կառուցում /մանրահատիկ ա/բ h=5սմ-3160,4 քառ</w:t>
            </w:r>
            <w:r w:rsidR="00554904" w:rsidRPr="00482E79">
              <w:rPr>
                <w:rFonts w:ascii="Cambria Math" w:hAnsi="Cambria Math" w:cs="Cambria Math"/>
                <w:iCs/>
                <w:color w:val="000000"/>
                <w:sz w:val="20"/>
                <w:szCs w:val="20"/>
                <w:lang w:val="hy-AM" w:eastAsia="ru-RU"/>
              </w:rPr>
              <w:t>․</w:t>
            </w:r>
            <w:r w:rsidR="00554904" w:rsidRPr="00482E79">
              <w:rPr>
                <w:rFonts w:ascii="GHEA Mariam" w:hAnsi="GHEA Mariam"/>
                <w:iCs/>
                <w:color w:val="000000"/>
                <w:sz w:val="20"/>
                <w:szCs w:val="20"/>
                <w:lang w:val="hy-AM" w:eastAsia="ru-RU"/>
              </w:rPr>
              <w:t>մ, խճային հիմք h=15սմ-3160,4 քառ</w:t>
            </w:r>
            <w:r w:rsidR="00554904" w:rsidRPr="00482E79">
              <w:rPr>
                <w:rFonts w:ascii="Cambria Math" w:hAnsi="Cambria Math" w:cs="Cambria Math"/>
                <w:iCs/>
                <w:color w:val="000000"/>
                <w:sz w:val="20"/>
                <w:szCs w:val="20"/>
                <w:lang w:val="hy-AM" w:eastAsia="ru-RU"/>
              </w:rPr>
              <w:t>․</w:t>
            </w:r>
            <w:r w:rsidR="00554904" w:rsidRPr="00482E79">
              <w:rPr>
                <w:rFonts w:ascii="GHEA Mariam" w:hAnsi="GHEA Mariam" w:cs="GHEA Mariam"/>
                <w:iCs/>
                <w:color w:val="000000"/>
                <w:sz w:val="20"/>
                <w:szCs w:val="20"/>
                <w:lang w:val="hy-AM" w:eastAsia="ru-RU"/>
              </w:rPr>
              <w:t>մ</w:t>
            </w:r>
            <w:r w:rsidR="00554904" w:rsidRPr="00482E79">
              <w:rPr>
                <w:rFonts w:ascii="GHEA Mariam" w:hAnsi="GHEA Mariam"/>
                <w:iCs/>
                <w:color w:val="000000"/>
                <w:sz w:val="20"/>
                <w:szCs w:val="20"/>
                <w:lang w:val="hy-AM" w:eastAsia="ru-RU"/>
              </w:rPr>
              <w:t>, ավազակոպճային շերտ h=10սմ – 3160,4 քառ</w:t>
            </w:r>
            <w:r w:rsidR="00554904" w:rsidRPr="00482E79">
              <w:rPr>
                <w:rFonts w:ascii="Cambria Math" w:hAnsi="Cambria Math" w:cs="Cambria Math"/>
                <w:iCs/>
                <w:color w:val="000000"/>
                <w:sz w:val="20"/>
                <w:szCs w:val="20"/>
                <w:lang w:val="hy-AM" w:eastAsia="ru-RU"/>
              </w:rPr>
              <w:t>․</w:t>
            </w:r>
            <w:r w:rsidR="00554904" w:rsidRPr="00482E79">
              <w:rPr>
                <w:rFonts w:ascii="GHEA Mariam" w:hAnsi="GHEA Mariam"/>
                <w:iCs/>
                <w:color w:val="000000"/>
                <w:sz w:val="20"/>
                <w:szCs w:val="20"/>
                <w:lang w:val="hy-AM" w:eastAsia="ru-RU"/>
              </w:rPr>
              <w:t>մ/</w:t>
            </w:r>
          </w:p>
          <w:p w:rsidR="00554904" w:rsidRPr="00482E79" w:rsidRDefault="0055490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Մայթերի կառուցում /150×300 մմ բազալտե եզրաքարերի տեղադրում –436,6 գծմ, 100×200 մմ բազալտե եզրաքարերի տեղադրում –74</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0 գծմ, 150×300 մմ բազալտե աստիճանների տեղադրում –9,9 գծմ,  ավազակոպճային հիմք – 712,9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ավազային ա/բ h=3սմ – 712,9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554904" w:rsidRPr="00482E79" w:rsidRDefault="00554904" w:rsidP="00A35054">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Դիտահորերի նորոգում – 24 հատ</w:t>
            </w:r>
          </w:p>
          <w:p w:rsidR="00822028" w:rsidRDefault="00822028" w:rsidP="00A35054">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p>
          <w:p w:rsidR="000A6ED5" w:rsidRPr="00482E79" w:rsidRDefault="000A6ED5" w:rsidP="000A6ED5">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r w:rsidRPr="00482E79">
              <w:rPr>
                <w:rFonts w:ascii="GHEA Mariam" w:eastAsia="Times New Roman" w:hAnsi="GHEA Mariam"/>
                <w:iCs/>
                <w:color w:val="000000"/>
                <w:sz w:val="20"/>
                <w:szCs w:val="20"/>
                <w:lang w:val="hy-AM" w:eastAsia="ru-RU"/>
              </w:rPr>
              <w:lastRenderedPageBreak/>
              <w:t>Գ</w:t>
            </w:r>
            <w:r w:rsidR="003F6BA7">
              <w:rPr>
                <w:rFonts w:ascii="GHEA Mariam" w:eastAsia="Times New Roman" w:hAnsi="GHEA Mariam"/>
                <w:iCs/>
                <w:color w:val="000000"/>
                <w:sz w:val="20"/>
                <w:szCs w:val="20"/>
                <w:lang w:val="hy-AM" w:eastAsia="ru-RU"/>
              </w:rPr>
              <w:t xml:space="preserve">եղանուշ գյուղ տանող ճանապարհի  </w:t>
            </w:r>
            <w:r w:rsidRPr="00482E79">
              <w:rPr>
                <w:rFonts w:ascii="GHEA Mariam" w:eastAsia="Times New Roman" w:hAnsi="GHEA Mariam"/>
                <w:iCs/>
                <w:color w:val="000000"/>
                <w:sz w:val="20"/>
                <w:szCs w:val="20"/>
                <w:lang w:val="hy-AM" w:eastAsia="ru-RU"/>
              </w:rPr>
              <w:t>/ հատված կմ 2+700 - կմ 4+565/ հատվածում նախատեսվում է իրականացնել․</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Նախապատրաստական աշխատանքների իրականացում /թփուտների կտրում – 1400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Հողային աշխատանքներ /ա/բ ծածկի քանդում – 477,45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հողային պաստառի քանդում – 1168,25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Կողնակների ամրացում ավազակոպիճով – 2512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և կողային առուների իրականացում – 477,3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Երթևեկելի մասի իրականացում /ավազակոպճային շերտ h=10սմ, խճային հիմք h=15սմ, մանրահատիկ ա/բ h=5սմ - 9549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Իջատեղերի և մուտքերի իրականացում /հողային պաստառի  քանդում -76,56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խճային հիմք h=12սմ, մանրահատի ա/բ h=5սմ  – 450,33 քառ</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բնահողի քանդում -6,58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մետաղական խողովակի տեղադրում Փ-325մմ-31գծմ/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Խողովակների  վերանորոգում /հունի մաքրում – 10խոր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քայքայված գլխամասերի կազմատում – 0,27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գլխամասերի իրականացում բետոնով – 0,4խոր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  բազալտի քարե շարվածքով-0,24 խոր</w:t>
            </w:r>
            <w:r w:rsidRPr="00482E79">
              <w:rPr>
                <w:rFonts w:ascii="Cambria Math" w:hAnsi="Cambria Math" w:cs="Cambria Math"/>
                <w:iCs/>
                <w:color w:val="000000"/>
                <w:sz w:val="20"/>
                <w:szCs w:val="20"/>
                <w:lang w:val="hy-AM" w:eastAsia="ru-RU"/>
              </w:rPr>
              <w:t>․</w:t>
            </w:r>
            <w:r w:rsidRPr="00482E79">
              <w:rPr>
                <w:rFonts w:ascii="GHEA Mariam" w:hAnsi="GHEA Mariam"/>
                <w:iCs/>
                <w:color w:val="000000"/>
                <w:sz w:val="20"/>
                <w:szCs w:val="20"/>
                <w:lang w:val="hy-AM" w:eastAsia="ru-RU"/>
              </w:rPr>
              <w:t>մ/</w:t>
            </w:r>
          </w:p>
          <w:p w:rsidR="000A6ED5" w:rsidRPr="00482E79" w:rsidRDefault="000A6ED5" w:rsidP="000A6ED5">
            <w:pPr>
              <w:pStyle w:val="ListParagraph1"/>
              <w:numPr>
                <w:ilvl w:val="0"/>
                <w:numId w:val="17"/>
              </w:numPr>
              <w:jc w:val="both"/>
              <w:rPr>
                <w:rFonts w:ascii="GHEA Mariam" w:hAnsi="GHEA Mariam"/>
                <w:iCs/>
                <w:color w:val="000000"/>
                <w:sz w:val="20"/>
                <w:szCs w:val="20"/>
                <w:lang w:val="hy-AM" w:eastAsia="ru-RU"/>
              </w:rPr>
            </w:pPr>
            <w:r w:rsidRPr="00482E79">
              <w:rPr>
                <w:rFonts w:ascii="GHEA Mariam" w:hAnsi="GHEA Mariam"/>
                <w:iCs/>
                <w:color w:val="000000"/>
                <w:sz w:val="20"/>
                <w:szCs w:val="20"/>
                <w:lang w:val="hy-AM" w:eastAsia="ru-RU"/>
              </w:rPr>
              <w:t>Կահավորման իրականացում /նոր մետաղական արգելափակոցների տեղադրում-390գծմ, նոր ազդանշանային  պլաստիկ սյուների տեղադրում- 61 հատ/</w:t>
            </w:r>
          </w:p>
          <w:p w:rsidR="00822028" w:rsidRPr="00482E79" w:rsidRDefault="00822028" w:rsidP="00A35054">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p>
          <w:p w:rsidR="007471FA" w:rsidRPr="00482E79" w:rsidRDefault="006F4A36" w:rsidP="00482D2F">
            <w:pPr>
              <w:pStyle w:val="1"/>
              <w:shd w:val="clear" w:color="auto" w:fill="FFFFFF"/>
              <w:tabs>
                <w:tab w:val="left" w:pos="0"/>
                <w:tab w:val="left" w:pos="227"/>
              </w:tabs>
              <w:spacing w:after="0" w:line="240" w:lineRule="auto"/>
              <w:ind w:left="0" w:firstLine="142"/>
              <w:jc w:val="both"/>
              <w:rPr>
                <w:rFonts w:ascii="GHEA Mariam" w:eastAsia="Times New Roman" w:hAnsi="GHEA Mariam"/>
                <w:color w:val="000000"/>
                <w:sz w:val="20"/>
                <w:szCs w:val="20"/>
                <w:lang w:val="hy-AM" w:eastAsia="ru-RU"/>
              </w:rPr>
            </w:pPr>
            <w:r w:rsidRPr="00482D2F">
              <w:rPr>
                <w:rFonts w:ascii="GHEA Mariam" w:hAnsi="GHEA Mariam"/>
                <w:b/>
                <w:bCs/>
                <w:iCs/>
                <w:sz w:val="20"/>
                <w:szCs w:val="20"/>
                <w:lang w:val="hy-AM"/>
              </w:rPr>
              <w:t xml:space="preserve">Ընդհանուրը՝ փողոցների, </w:t>
            </w:r>
            <w:r w:rsidR="00482D2F" w:rsidRPr="00482D2F">
              <w:rPr>
                <w:rFonts w:ascii="GHEA Mariam" w:hAnsi="GHEA Mariam"/>
                <w:b/>
                <w:bCs/>
                <w:iCs/>
                <w:sz w:val="20"/>
                <w:szCs w:val="20"/>
                <w:lang w:val="hy-AM"/>
              </w:rPr>
              <w:t xml:space="preserve">ճանապարհների, </w:t>
            </w:r>
            <w:r w:rsidRPr="00482D2F">
              <w:rPr>
                <w:rFonts w:ascii="GHEA Mariam" w:hAnsi="GHEA Mariam"/>
                <w:b/>
                <w:bCs/>
                <w:iCs/>
                <w:sz w:val="20"/>
                <w:szCs w:val="20"/>
                <w:lang w:val="hy-AM"/>
              </w:rPr>
              <w:t>բակերի, մայթերի նորոգում</w:t>
            </w:r>
            <w:r w:rsidR="00354633" w:rsidRPr="00482D2F">
              <w:rPr>
                <w:rFonts w:ascii="GHEA Mariam" w:hAnsi="GHEA Mariam"/>
                <w:b/>
                <w:bCs/>
                <w:iCs/>
                <w:sz w:val="20"/>
                <w:szCs w:val="20"/>
                <w:lang w:val="hy-AM"/>
              </w:rPr>
              <w:t xml:space="preserve"> – </w:t>
            </w:r>
            <w:r w:rsidR="00482D2F" w:rsidRPr="00482D2F">
              <w:rPr>
                <w:rFonts w:ascii="GHEA Mariam" w:hAnsi="GHEA Mariam"/>
                <w:b/>
                <w:bCs/>
                <w:iCs/>
                <w:sz w:val="20"/>
                <w:szCs w:val="20"/>
                <w:lang w:val="hy-AM"/>
              </w:rPr>
              <w:t>1178780,42</w:t>
            </w:r>
            <w:r w:rsidRPr="00482D2F">
              <w:rPr>
                <w:rFonts w:ascii="GHEA Mariam" w:hAnsi="GHEA Mariam"/>
                <w:b/>
                <w:bCs/>
                <w:iCs/>
                <w:sz w:val="20"/>
                <w:szCs w:val="20"/>
                <w:lang w:val="hy-AM"/>
              </w:rPr>
              <w:t xml:space="preserve"> հազար դրամ</w:t>
            </w:r>
            <w:r w:rsidRPr="00482D2F">
              <w:rPr>
                <w:rFonts w:ascii="GHEA Mariam" w:hAnsi="GHEA Mariam"/>
                <w:bCs/>
                <w:iCs/>
                <w:sz w:val="20"/>
                <w:szCs w:val="20"/>
                <w:lang w:val="hy-AM"/>
              </w:rPr>
              <w:t>, որից՝ նախագծանախահաշվային փաստաթղթերի կազմում՝</w:t>
            </w:r>
            <w:r w:rsidR="00482D2F" w:rsidRPr="00482D2F">
              <w:rPr>
                <w:rFonts w:ascii="GHEA Mariam" w:hAnsi="GHEA Mariam"/>
                <w:bCs/>
                <w:iCs/>
                <w:sz w:val="20"/>
                <w:szCs w:val="20"/>
                <w:lang w:val="hy-AM"/>
              </w:rPr>
              <w:t xml:space="preserve"> 1500</w:t>
            </w:r>
            <w:r w:rsidRPr="00482D2F">
              <w:rPr>
                <w:rFonts w:ascii="GHEA Mariam" w:hAnsi="GHEA Mariam"/>
                <w:bCs/>
                <w:iCs/>
                <w:sz w:val="20"/>
                <w:szCs w:val="20"/>
                <w:lang w:val="hy-AM"/>
              </w:rPr>
              <w:t>,0 հազար դրամ, շինարարական աշխատանքներ՝</w:t>
            </w:r>
            <w:r w:rsidR="00484394" w:rsidRPr="00482D2F">
              <w:rPr>
                <w:rFonts w:ascii="GHEA Mariam" w:hAnsi="GHEA Mariam"/>
                <w:bCs/>
                <w:iCs/>
                <w:sz w:val="20"/>
                <w:szCs w:val="20"/>
                <w:lang w:val="hy-AM"/>
              </w:rPr>
              <w:t xml:space="preserve"> </w:t>
            </w:r>
            <w:r w:rsidR="00482D2F" w:rsidRPr="00482D2F">
              <w:rPr>
                <w:rFonts w:ascii="GHEA Mariam" w:hAnsi="GHEA Mariam"/>
                <w:bCs/>
                <w:iCs/>
                <w:sz w:val="20"/>
                <w:szCs w:val="20"/>
                <w:lang w:val="hy-AM"/>
              </w:rPr>
              <w:t>1177280,42</w:t>
            </w:r>
            <w:r w:rsidRPr="00482D2F">
              <w:rPr>
                <w:rFonts w:ascii="GHEA Mariam" w:hAnsi="GHEA Mariam"/>
                <w:bCs/>
                <w:iCs/>
                <w:sz w:val="20"/>
                <w:szCs w:val="20"/>
                <w:lang w:val="hy-AM"/>
              </w:rPr>
              <w:t xml:space="preserve"> հազար դրամ /այդ թվում՝ տեխնիկական հսկողություն՝</w:t>
            </w:r>
            <w:r w:rsidR="00E13449" w:rsidRPr="00482D2F">
              <w:rPr>
                <w:rFonts w:ascii="GHEA Mariam" w:hAnsi="GHEA Mariam"/>
                <w:bCs/>
                <w:iCs/>
                <w:sz w:val="20"/>
                <w:szCs w:val="20"/>
                <w:lang w:val="hy-AM"/>
              </w:rPr>
              <w:t xml:space="preserve"> </w:t>
            </w:r>
            <w:r w:rsidR="00233332" w:rsidRPr="00482D2F">
              <w:rPr>
                <w:rFonts w:ascii="GHEA Mariam" w:hAnsi="GHEA Mariam"/>
                <w:bCs/>
                <w:iCs/>
                <w:sz w:val="20"/>
                <w:szCs w:val="20"/>
                <w:lang w:val="hy-AM"/>
              </w:rPr>
              <w:t>16959,677</w:t>
            </w:r>
            <w:r w:rsidR="000E64A6" w:rsidRPr="00482D2F">
              <w:rPr>
                <w:rFonts w:ascii="GHEA Mariam" w:hAnsi="GHEA Mariam"/>
                <w:bCs/>
                <w:iCs/>
                <w:sz w:val="20"/>
                <w:szCs w:val="20"/>
                <w:lang w:val="hy-AM"/>
              </w:rPr>
              <w:t xml:space="preserve"> </w:t>
            </w:r>
            <w:r w:rsidRPr="00482D2F">
              <w:rPr>
                <w:rFonts w:ascii="GHEA Mariam" w:hAnsi="GHEA Mariam"/>
                <w:bCs/>
                <w:iCs/>
                <w:sz w:val="20"/>
                <w:szCs w:val="20"/>
                <w:lang w:val="hy-AM"/>
              </w:rPr>
              <w:t>հազար դրամ, հեղինակային հսկողություն՝</w:t>
            </w:r>
            <w:r w:rsidR="00233332" w:rsidRPr="00482D2F">
              <w:rPr>
                <w:rFonts w:ascii="GHEA Mariam" w:hAnsi="GHEA Mariam"/>
                <w:bCs/>
                <w:iCs/>
                <w:sz w:val="20"/>
                <w:szCs w:val="20"/>
                <w:lang w:val="hy-AM"/>
              </w:rPr>
              <w:t xml:space="preserve"> 6075,774</w:t>
            </w:r>
            <w:r w:rsidR="000E64A6" w:rsidRPr="00482D2F">
              <w:rPr>
                <w:rFonts w:ascii="GHEA Mariam" w:hAnsi="GHEA Mariam"/>
                <w:bCs/>
                <w:iCs/>
                <w:sz w:val="20"/>
                <w:szCs w:val="20"/>
                <w:lang w:val="hy-AM"/>
              </w:rPr>
              <w:t xml:space="preserve"> </w:t>
            </w:r>
            <w:r w:rsidRPr="00482D2F">
              <w:rPr>
                <w:rFonts w:ascii="GHEA Mariam" w:hAnsi="GHEA Mariam"/>
                <w:bCs/>
                <w:iCs/>
                <w:sz w:val="20"/>
                <w:szCs w:val="20"/>
                <w:lang w:val="hy-AM"/>
              </w:rPr>
              <w:t>հազար դրամ/։</w:t>
            </w:r>
            <w:r w:rsidRPr="00482E79">
              <w:rPr>
                <w:rFonts w:ascii="GHEA Mariam" w:hAnsi="GHEA Mariam"/>
                <w:bCs/>
                <w:iCs/>
                <w:sz w:val="20"/>
                <w:szCs w:val="20"/>
                <w:lang w:val="hy-AM"/>
              </w:rPr>
              <w:t xml:space="preserve"> </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27973" w:rsidRPr="00527973" w:rsidRDefault="008111CF" w:rsidP="003F6BA7">
            <w:pPr>
              <w:spacing w:before="100" w:beforeAutospacing="1" w:after="100" w:afterAutospacing="1" w:line="240" w:lineRule="auto"/>
              <w:rPr>
                <w:rFonts w:eastAsia="Times New Roman" w:cs="Times New Roman"/>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F5A15" w:rsidRPr="00482E79" w:rsidRDefault="000F5A15" w:rsidP="00A35054">
            <w:pPr>
              <w:spacing w:after="0" w:line="240" w:lineRule="auto"/>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Ծրագրով նախատեսվում է նորոգել Կապան համայնքի</w:t>
            </w:r>
            <w:r w:rsidR="0050019E">
              <w:rPr>
                <w:rFonts w:ascii="GHEA Mariam" w:eastAsia="Times New Roman" w:hAnsi="GHEA Mariam" w:cs="Times New Roman"/>
                <w:iCs/>
                <w:color w:val="000000"/>
                <w:sz w:val="20"/>
                <w:szCs w:val="20"/>
                <w:lang w:val="hy-AM" w:eastAsia="ru-RU"/>
              </w:rPr>
              <w:t>ն</w:t>
            </w:r>
            <w:r w:rsidR="00655861">
              <w:rPr>
                <w:rFonts w:ascii="GHEA Mariam" w:eastAsia="Times New Roman" w:hAnsi="GHEA Mariam" w:cs="Times New Roman"/>
                <w:iCs/>
                <w:color w:val="000000"/>
                <w:sz w:val="20"/>
                <w:szCs w:val="20"/>
                <w:lang w:val="hy-AM" w:eastAsia="ru-RU"/>
              </w:rPr>
              <w:t xml:space="preserve"> </w:t>
            </w:r>
            <w:r w:rsidRPr="00482E79">
              <w:rPr>
                <w:rFonts w:ascii="GHEA Mariam" w:eastAsia="Times New Roman" w:hAnsi="GHEA Mariam" w:cs="Times New Roman"/>
                <w:iCs/>
                <w:color w:val="000000"/>
                <w:sz w:val="20"/>
                <w:szCs w:val="20"/>
                <w:lang w:val="hy-AM" w:eastAsia="ru-RU"/>
              </w:rPr>
              <w:t xml:space="preserve">սեփականության իրավունքով պատկանող </w:t>
            </w:r>
            <w:r w:rsidR="00A22723" w:rsidRPr="00482E79">
              <w:rPr>
                <w:rFonts w:ascii="GHEA Mariam" w:eastAsia="Times New Roman" w:hAnsi="GHEA Mariam" w:cs="Times New Roman"/>
                <w:iCs/>
                <w:color w:val="000000"/>
                <w:sz w:val="20"/>
                <w:szCs w:val="20"/>
                <w:lang w:val="hy-AM" w:eastAsia="ru-RU"/>
              </w:rPr>
              <w:t>ճանապարհներ, բակեր և մայթեր</w:t>
            </w:r>
            <w:r w:rsidRPr="00482E79">
              <w:rPr>
                <w:rFonts w:ascii="GHEA Mariam" w:eastAsia="Times New Roman" w:hAnsi="GHEA Mariam" w:cs="Times New Roman"/>
                <w:iCs/>
                <w:color w:val="000000"/>
                <w:sz w:val="20"/>
                <w:szCs w:val="20"/>
                <w:lang w:val="hy-AM" w:eastAsia="ru-RU"/>
              </w:rPr>
              <w:t xml:space="preserve">։ </w:t>
            </w:r>
          </w:p>
          <w:p w:rsidR="000F5A15" w:rsidRPr="00482E79" w:rsidRDefault="000F5A1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482E79">
              <w:rPr>
                <w:rFonts w:ascii="GHEA Mariam" w:eastAsia="Times New Roman" w:hAnsi="GHEA Mariam" w:cs="Times New Roman"/>
                <w:iCs/>
                <w:color w:val="000000"/>
                <w:sz w:val="20"/>
                <w:szCs w:val="20"/>
                <w:lang w:val="hy-AM" w:eastAsia="ru-RU"/>
              </w:rPr>
              <w:t>Նախատեսվող աշխատանքները կապիտալ բնույթի են։</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27973"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t>Ծրագրի ազդեցությունը համայնքի և շահառուների վրա</w:t>
            </w:r>
            <w:r w:rsidR="00527973">
              <w:rPr>
                <w:rFonts w:ascii="GHEA Mariam" w:eastAsia="Times New Roman" w:hAnsi="GHEA Mariam" w:cs="Times New Roman"/>
                <w:b/>
                <w:bCs/>
                <w:color w:val="000000"/>
                <w:sz w:val="20"/>
                <w:szCs w:val="20"/>
                <w:lang w:val="hy-AM" w:eastAsia="ru-RU"/>
              </w:rPr>
              <w:t xml:space="preserve"> </w:t>
            </w:r>
          </w:p>
          <w:p w:rsidR="008111CF" w:rsidRPr="00527973" w:rsidRDefault="00527973" w:rsidP="009E1847">
            <w:pPr>
              <w:spacing w:before="100" w:beforeAutospacing="1" w:after="100" w:afterAutospacing="1" w:line="240" w:lineRule="auto"/>
              <w:rPr>
                <w:rFonts w:eastAsia="Times New Roman" w:cs="Times New Roman"/>
                <w:color w:val="000000"/>
                <w:sz w:val="20"/>
                <w:szCs w:val="20"/>
                <w:lang w:val="hy-AM" w:eastAsia="ru-RU"/>
              </w:rPr>
            </w:pPr>
            <w:r w:rsidRPr="00527973">
              <w:rPr>
                <w:rFonts w:ascii="Arial Unicode" w:eastAsia="Times New Roman" w:hAnsi="Arial Unicode" w:cs="Times New Roman"/>
                <w:i/>
                <w:iCs/>
                <w:color w:val="000000"/>
                <w:sz w:val="21"/>
                <w:szCs w:val="21"/>
                <w:highlight w:val="yellow"/>
                <w:lang w:val="hy-AM" w:eastAsia="ru-RU"/>
              </w:rPr>
              <w:br/>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262CA" w:rsidRDefault="002262CA" w:rsidP="002262CA">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Ծրագրի իրականացման արդյունքից կօգտվեն Կապան քաղաքի    89 բազմաբնակարան բնակելի շե</w:t>
            </w:r>
            <w:r w:rsidR="008B2632">
              <w:rPr>
                <w:rFonts w:ascii="GHEA Mariam" w:eastAsia="Times New Roman" w:hAnsi="GHEA Mariam" w:cs="Times New Roman"/>
                <w:iCs/>
                <w:color w:val="000000"/>
                <w:sz w:val="20"/>
                <w:szCs w:val="20"/>
                <w:lang w:val="hy-AM" w:eastAsia="ru-RU"/>
              </w:rPr>
              <w:t>նքերի թվով  20343 բնակիչ</w:t>
            </w:r>
            <w:r w:rsidRPr="00482E79">
              <w:rPr>
                <w:rFonts w:ascii="Cambria Math" w:eastAsia="Times New Roman" w:hAnsi="Cambria Math" w:cs="Times New Roman"/>
                <w:iCs/>
                <w:color w:val="000000"/>
                <w:sz w:val="20"/>
                <w:szCs w:val="20"/>
                <w:lang w:val="hy-AM" w:eastAsia="ru-RU"/>
              </w:rPr>
              <w:t xml:space="preserve">։ </w:t>
            </w:r>
            <w:r w:rsidRPr="00482E79">
              <w:rPr>
                <w:rFonts w:ascii="GHEA Mariam" w:eastAsia="Times New Roman" w:hAnsi="GHEA Mariam" w:cs="Times New Roman"/>
                <w:iCs/>
                <w:color w:val="000000"/>
                <w:sz w:val="20"/>
                <w:szCs w:val="20"/>
                <w:lang w:val="hy-AM" w:eastAsia="ru-RU"/>
              </w:rPr>
              <w:t>Իրականացվող ծրագրի տարածքներում են գտնվում  թվով 6 մանկապարտեզ, 11 դպրոց /հանրակրթական, արվեստի, երաժշտական, մարզադպրոց/ պետական հիմնարկներ և հաստատություններ,  պետական ուժային կառույց, բանկեր, հյուրանոցներ, ռեստորաններ, թանգարաններ, գրադարաններ բարեգործական ճաշարան և 100-ից ավելի խանութներ, կրպակներ, ժամանցի վայրեր ու այլ տնտեսական գործունեություն ծավալող օբյեկտներ։</w:t>
            </w:r>
            <w:r w:rsidR="00312761" w:rsidRPr="00482E79">
              <w:rPr>
                <w:rFonts w:ascii="GHEA Mariam" w:eastAsia="Times New Roman" w:hAnsi="GHEA Mariam" w:cs="Times New Roman"/>
                <w:iCs/>
                <w:color w:val="000000"/>
                <w:sz w:val="20"/>
                <w:szCs w:val="20"/>
                <w:lang w:val="hy-AM" w:eastAsia="ru-RU"/>
              </w:rPr>
              <w:t xml:space="preserve"> Հետևաբար, բացի  ուղղակի շահառուներից, ծրագրի դրական արդյունքներից կօգտվեն նաև վերոնշյալ ծառայություններից օգտվող կամ տվյալ հաստատություններ այցելող քաղաքացիները։</w:t>
            </w:r>
          </w:p>
          <w:p w:rsidR="00312761" w:rsidRPr="00482E79" w:rsidRDefault="003E7AFE" w:rsidP="002262CA">
            <w:pPr>
              <w:spacing w:after="0" w:line="240" w:lineRule="auto"/>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Նորոգման ենթակա փողոցներից և ճանապարհներից Ձորք թաղամաս տանող ճանապարհը, Մ</w:t>
            </w:r>
            <w:r w:rsidRPr="003E7AFE">
              <w:rPr>
                <w:rFonts w:ascii="Cambria Math" w:eastAsia="Times New Roman" w:hAnsi="Cambria Math" w:cs="Cambria Math"/>
                <w:iCs/>
                <w:color w:val="000000"/>
                <w:sz w:val="20"/>
                <w:szCs w:val="20"/>
                <w:lang w:val="hy-AM" w:eastAsia="ru-RU"/>
              </w:rPr>
              <w:t>․</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Հարությունյան</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տանող</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ճանապարհը</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և</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Գեղանուշ</w:t>
            </w:r>
            <w:r w:rsidRPr="003E7AFE">
              <w:rPr>
                <w:rFonts w:ascii="GHEA Mariam" w:eastAsia="Times New Roman" w:hAnsi="GHEA Mariam" w:cs="Times New Roman"/>
                <w:iCs/>
                <w:color w:val="000000"/>
                <w:sz w:val="20"/>
                <w:szCs w:val="20"/>
                <w:lang w:val="hy-AM" w:eastAsia="ru-RU"/>
              </w:rPr>
              <w:t xml:space="preserve"> </w:t>
            </w:r>
            <w:r w:rsidRPr="003E7AFE">
              <w:rPr>
                <w:rFonts w:ascii="GHEA Mariam" w:eastAsia="Times New Roman" w:hAnsi="GHEA Mariam" w:cs="GHEA Mariam"/>
                <w:iCs/>
                <w:color w:val="000000"/>
                <w:sz w:val="20"/>
                <w:szCs w:val="20"/>
                <w:lang w:val="hy-AM" w:eastAsia="ru-RU"/>
              </w:rPr>
              <w:t>տա</w:t>
            </w:r>
            <w:r w:rsidRPr="003E7AFE">
              <w:rPr>
                <w:rFonts w:ascii="GHEA Mariam" w:eastAsia="Times New Roman" w:hAnsi="GHEA Mariam" w:cs="Times New Roman"/>
                <w:iCs/>
                <w:color w:val="000000"/>
                <w:sz w:val="20"/>
                <w:szCs w:val="20"/>
                <w:lang w:val="hy-AM" w:eastAsia="ru-RU"/>
              </w:rPr>
              <w:t xml:space="preserve">նող ճանապարհի մի հատվածը տվյալ թաղամասեր տանող գլխավոր ճանապարհներն են, իսկ Հալիձոր թաղամաս տանող ճանապարհը՝ երկրորդային։ </w:t>
            </w:r>
          </w:p>
          <w:p w:rsidR="002262CA" w:rsidRPr="00482E79" w:rsidRDefault="002262CA" w:rsidP="002262CA">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iCs/>
                <w:color w:val="000000"/>
                <w:sz w:val="20"/>
                <w:szCs w:val="20"/>
                <w:lang w:val="hy-AM" w:eastAsia="ru-RU"/>
              </w:rPr>
              <w:t>Ծրագրի իրականացումը դրական ազդեցություն կունենա նաև հենաշարժողական խնդիրներ ունեցող անձանց վրա, քանի որ նախատեսվում է թեքահարթակների կառուցում։</w:t>
            </w:r>
          </w:p>
          <w:p w:rsidR="00025DD1" w:rsidRPr="00482E79" w:rsidRDefault="002262CA" w:rsidP="009E1847">
            <w:pPr>
              <w:spacing w:after="0" w:line="240" w:lineRule="auto"/>
              <w:jc w:val="both"/>
              <w:rPr>
                <w:rFonts w:ascii="GHEA Mariam" w:eastAsia="Times New Roman" w:hAnsi="GHEA Mariam" w:cs="Times New Roman"/>
                <w:color w:val="000000"/>
                <w:sz w:val="20"/>
                <w:szCs w:val="20"/>
                <w:lang w:val="hy-AM" w:eastAsia="ru-RU"/>
              </w:rPr>
            </w:pPr>
            <w:r w:rsidRPr="00482E79">
              <w:rPr>
                <w:rFonts w:ascii="GHEA Mariam" w:eastAsia="Times New Roman" w:hAnsi="GHEA Mariam" w:cs="Times New Roman"/>
                <w:iCs/>
                <w:color w:val="000000"/>
                <w:sz w:val="20"/>
                <w:szCs w:val="20"/>
                <w:lang w:val="hy-AM" w:eastAsia="ru-RU"/>
              </w:rPr>
              <w:lastRenderedPageBreak/>
              <w:t xml:space="preserve">Ծրագրի իրականացումը լայն հնարավորություններ կստեղծի զբոսաշրջության զարգացման համար։ Ունենալով բարեկարգ  ենթակառուցվածքներ /փողոցներ, բակեր, բակային ճանապարներ, մայթեր/, մենք հնարավորություն կունենանք Կապանն էլ ավելի գրավիչ և հյուրընկալ դարձնել մեծ թվով զբոսաշրջիկների համար։ </w:t>
            </w:r>
          </w:p>
        </w:tc>
      </w:tr>
      <w:tr w:rsidR="008111CF"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Նշել ծրագրի իրականացման ընթացքում ստեղծվող ժամանակավոր և հիմնական աշխատատեղերի քանակը և դրանց նկարագրությունը</w:t>
            </w:r>
          </w:p>
          <w:p w:rsidR="009E1847" w:rsidRPr="009E1847" w:rsidRDefault="009E1847" w:rsidP="00A35054">
            <w:pPr>
              <w:spacing w:before="100" w:beforeAutospacing="1" w:after="100" w:afterAutospacing="1" w:line="240" w:lineRule="auto"/>
              <w:rPr>
                <w:rFonts w:eastAsia="Times New Roman"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02C8" w:rsidRPr="00482E79" w:rsidRDefault="001A02C8" w:rsidP="00A35054">
            <w:pPr>
              <w:spacing w:before="100" w:beforeAutospacing="1" w:after="100" w:afterAutospacing="1" w:line="240" w:lineRule="auto"/>
              <w:ind w:firstLine="369"/>
              <w:jc w:val="both"/>
              <w:rPr>
                <w:rFonts w:ascii="GHEA Mariam" w:eastAsia="Times New Roman" w:hAnsi="GHEA Mariam" w:cs="Times New Roman"/>
                <w:b/>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 xml:space="preserve">Մայթերի նորոգման համար ստեղծվող ժամանակավոր աշխատատեղեր՝ </w:t>
            </w:r>
          </w:p>
          <w:p w:rsidR="001A02C8" w:rsidRPr="00482E79" w:rsidRDefault="00AC3484" w:rsidP="00A35054">
            <w:pPr>
              <w:spacing w:after="0" w:line="240" w:lineRule="auto"/>
              <w:jc w:val="both"/>
              <w:rPr>
                <w:rFonts w:ascii="GHEA Mariam" w:eastAsia="Times New Roman" w:hAnsi="GHEA Mariam" w:cs="Times New Roman"/>
                <w:b/>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 xml:space="preserve">Ա․Մանուկյան </w:t>
            </w:r>
            <w:r w:rsidR="001A02C8" w:rsidRPr="00482E79">
              <w:rPr>
                <w:rFonts w:ascii="GHEA Mariam" w:eastAsia="Times New Roman" w:hAnsi="GHEA Mariam" w:cs="Times New Roman"/>
                <w:b/>
                <w:iCs/>
                <w:color w:val="000000"/>
                <w:sz w:val="20"/>
                <w:szCs w:val="20"/>
                <w:lang w:val="hy-AM" w:eastAsia="ru-RU"/>
              </w:rPr>
              <w:t>փողոց</w:t>
            </w:r>
            <w:r w:rsidR="000D4F42" w:rsidRPr="00482E79">
              <w:rPr>
                <w:rFonts w:ascii="GHEA Mariam" w:eastAsia="Times New Roman" w:hAnsi="GHEA Mariam" w:cs="Times New Roman"/>
                <w:b/>
                <w:iCs/>
                <w:color w:val="000000"/>
                <w:sz w:val="20"/>
                <w:szCs w:val="20"/>
                <w:lang w:val="hy-AM" w:eastAsia="ru-RU"/>
              </w:rPr>
              <w:t>ի</w:t>
            </w:r>
            <w:r w:rsidRPr="00482E79">
              <w:rPr>
                <w:rFonts w:ascii="GHEA Mariam" w:eastAsia="Times New Roman" w:hAnsi="GHEA Mariam" w:cs="Times New Roman"/>
                <w:b/>
                <w:iCs/>
                <w:color w:val="000000"/>
                <w:sz w:val="20"/>
                <w:szCs w:val="20"/>
                <w:lang w:val="hy-AM" w:eastAsia="ru-RU"/>
              </w:rPr>
              <w:t xml:space="preserve"> 1-ին նրբանցք</w:t>
            </w:r>
            <w:r w:rsidR="001F06DB" w:rsidRPr="00482E79">
              <w:rPr>
                <w:rFonts w:ascii="GHEA Mariam" w:eastAsia="Times New Roman" w:hAnsi="GHEA Mariam" w:cs="Times New Roman"/>
                <w:iCs/>
                <w:color w:val="000000"/>
                <w:sz w:val="20"/>
                <w:szCs w:val="20"/>
                <w:lang w:val="hy-AM" w:eastAsia="ru-RU"/>
              </w:rPr>
              <w:t xml:space="preserve"> </w:t>
            </w:r>
            <w:r w:rsidR="001F06DB" w:rsidRPr="00482E79">
              <w:rPr>
                <w:rFonts w:ascii="GHEA Mariam" w:eastAsia="Times New Roman" w:hAnsi="GHEA Mariam" w:cs="Times New Roman"/>
                <w:b/>
                <w:iCs/>
                <w:color w:val="000000"/>
                <w:sz w:val="20"/>
                <w:szCs w:val="20"/>
                <w:lang w:val="hy-AM" w:eastAsia="ru-RU"/>
              </w:rPr>
              <w:t xml:space="preserve">/Թումանյան, Հ. Ավետիսյան, Ա. </w:t>
            </w:r>
            <w:r w:rsidR="00770A33">
              <w:rPr>
                <w:rFonts w:ascii="GHEA Mariam" w:eastAsia="Times New Roman" w:hAnsi="GHEA Mariam" w:cs="Times New Roman"/>
                <w:b/>
                <w:iCs/>
                <w:color w:val="000000"/>
                <w:sz w:val="20"/>
                <w:szCs w:val="20"/>
                <w:lang w:val="hy-AM" w:eastAsia="ru-RU"/>
              </w:rPr>
              <w:t>Ման</w:t>
            </w:r>
            <w:r w:rsidR="001F06DB" w:rsidRPr="00482E79">
              <w:rPr>
                <w:rFonts w:ascii="GHEA Mariam" w:eastAsia="Times New Roman" w:hAnsi="GHEA Mariam" w:cs="Times New Roman"/>
                <w:b/>
                <w:iCs/>
                <w:color w:val="000000"/>
                <w:sz w:val="20"/>
                <w:szCs w:val="20"/>
                <w:lang w:val="hy-AM" w:eastAsia="ru-RU"/>
              </w:rPr>
              <w:t>ո</w:t>
            </w:r>
            <w:r w:rsidR="00770A33">
              <w:rPr>
                <w:rFonts w:ascii="GHEA Mariam" w:eastAsia="Times New Roman" w:hAnsi="GHEA Mariam" w:cs="Times New Roman"/>
                <w:b/>
                <w:iCs/>
                <w:color w:val="000000"/>
                <w:sz w:val="20"/>
                <w:szCs w:val="20"/>
                <w:lang w:val="hy-AM" w:eastAsia="ru-RU"/>
              </w:rPr>
              <w:t>ւ</w:t>
            </w:r>
            <w:r w:rsidR="001F06DB" w:rsidRPr="00482E79">
              <w:rPr>
                <w:rFonts w:ascii="GHEA Mariam" w:eastAsia="Times New Roman" w:hAnsi="GHEA Mariam" w:cs="Times New Roman"/>
                <w:b/>
                <w:iCs/>
                <w:color w:val="000000"/>
                <w:sz w:val="20"/>
                <w:szCs w:val="20"/>
                <w:lang w:val="hy-AM" w:eastAsia="ru-RU"/>
              </w:rPr>
              <w:t>կյան փողոցների հատման կամրջից մինչև Ա. Մանուկյան փողոց, 1-ին նրբանցք, թիվ 2 բ/բ շենքի դիմաց/</w:t>
            </w:r>
            <w:r w:rsidR="001A02C8" w:rsidRPr="00482E79">
              <w:rPr>
                <w:rFonts w:ascii="GHEA Mariam" w:eastAsia="Times New Roman" w:hAnsi="GHEA Mariam" w:cs="Times New Roman"/>
                <w:iCs/>
                <w:color w:val="000000"/>
                <w:sz w:val="20"/>
                <w:szCs w:val="20"/>
                <w:lang w:val="hy-AM" w:eastAsia="ru-RU"/>
              </w:rPr>
              <w:t xml:space="preserve"> – </w:t>
            </w:r>
            <w:r w:rsidR="00780847" w:rsidRPr="00482E79">
              <w:rPr>
                <w:rFonts w:ascii="GHEA Mariam" w:eastAsia="Times New Roman" w:hAnsi="GHEA Mariam" w:cs="Times New Roman"/>
                <w:iCs/>
                <w:color w:val="000000"/>
                <w:sz w:val="20"/>
                <w:szCs w:val="20"/>
                <w:lang w:val="hy-AM" w:eastAsia="ru-RU"/>
              </w:rPr>
              <w:t>ընդամենը 7</w:t>
            </w:r>
            <w:r w:rsidR="003562DA" w:rsidRPr="00482E79">
              <w:rPr>
                <w:rFonts w:ascii="GHEA Mariam" w:eastAsia="Times New Roman" w:hAnsi="GHEA Mariam" w:cs="Times New Roman"/>
                <w:iCs/>
                <w:color w:val="000000"/>
                <w:sz w:val="20"/>
                <w:szCs w:val="20"/>
                <w:lang w:val="hy-AM" w:eastAsia="ru-RU"/>
              </w:rPr>
              <w:t xml:space="preserve"> </w:t>
            </w:r>
            <w:r w:rsidR="001A02C8" w:rsidRPr="00482E79">
              <w:rPr>
                <w:rFonts w:ascii="GHEA Mariam" w:eastAsia="Times New Roman" w:hAnsi="GHEA Mariam" w:cs="Times New Roman"/>
                <w:iCs/>
                <w:color w:val="000000"/>
                <w:sz w:val="20"/>
                <w:szCs w:val="20"/>
                <w:lang w:val="hy-AM" w:eastAsia="ru-RU"/>
              </w:rPr>
              <w:t>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3562DA" w:rsidRPr="00482E79" w:rsidRDefault="003562DA" w:rsidP="00A35054">
            <w:pPr>
              <w:spacing w:after="0" w:line="240" w:lineRule="auto"/>
              <w:jc w:val="both"/>
              <w:rPr>
                <w:rFonts w:ascii="GHEA Mariam" w:eastAsia="Times New Roman" w:hAnsi="GHEA Mariam" w:cs="Times New Roman"/>
                <w:iCs/>
                <w:color w:val="000000"/>
                <w:sz w:val="20"/>
                <w:szCs w:val="20"/>
                <w:lang w:val="hy-AM" w:eastAsia="ru-RU"/>
              </w:rPr>
            </w:pPr>
          </w:p>
          <w:p w:rsidR="00E801B0" w:rsidRPr="00482E79" w:rsidRDefault="008C4E98" w:rsidP="00A35054">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Թումանյան փողոցի մայթեր և աստիճաններ, հենապատեր</w:t>
            </w:r>
            <w:r w:rsidR="001F06DB" w:rsidRPr="00482E79">
              <w:rPr>
                <w:rFonts w:ascii="GHEA Mariam" w:eastAsia="Times New Roman" w:hAnsi="GHEA Mariam" w:cs="GHEA Mariam"/>
                <w:b/>
                <w:iCs/>
                <w:color w:val="000000"/>
                <w:sz w:val="20"/>
                <w:szCs w:val="20"/>
                <w:lang w:val="hy-AM" w:eastAsia="ru-RU"/>
              </w:rPr>
              <w:t xml:space="preserve"> -</w:t>
            </w:r>
            <w:r w:rsidR="003562DA" w:rsidRPr="00482E79">
              <w:rPr>
                <w:rFonts w:ascii="GHEA Mariam" w:eastAsia="Times New Roman" w:hAnsi="GHEA Mariam" w:cs="Times New Roman"/>
                <w:iCs/>
                <w:color w:val="000000"/>
                <w:sz w:val="20"/>
                <w:szCs w:val="20"/>
                <w:lang w:val="hy-AM" w:eastAsia="ru-RU"/>
              </w:rPr>
              <w:t xml:space="preserve"> ընդամենը </w:t>
            </w:r>
            <w:r w:rsidR="00E801B0" w:rsidRPr="00482E79">
              <w:rPr>
                <w:rFonts w:ascii="GHEA Mariam" w:eastAsia="Times New Roman" w:hAnsi="GHEA Mariam" w:cs="Times New Roman"/>
                <w:iCs/>
                <w:color w:val="000000"/>
                <w:sz w:val="20"/>
                <w:szCs w:val="20"/>
                <w:lang w:val="hy-AM" w:eastAsia="ru-RU"/>
              </w:rPr>
              <w:t xml:space="preserve"> </w:t>
            </w:r>
            <w:r w:rsidR="00825884" w:rsidRPr="00482E79">
              <w:rPr>
                <w:rFonts w:ascii="GHEA Mariam" w:eastAsia="Times New Roman" w:hAnsi="GHEA Mariam" w:cs="Times New Roman"/>
                <w:iCs/>
                <w:color w:val="000000"/>
                <w:sz w:val="20"/>
                <w:szCs w:val="20"/>
                <w:lang w:val="hy-AM" w:eastAsia="ru-RU"/>
              </w:rPr>
              <w:t>7</w:t>
            </w:r>
            <w:r w:rsidR="00E801B0" w:rsidRPr="00482E79">
              <w:rPr>
                <w:rFonts w:ascii="GHEA Mariam" w:eastAsia="Times New Roman" w:hAnsi="GHEA Mariam" w:cs="Times New Roman"/>
                <w:iCs/>
                <w:color w:val="000000"/>
                <w:sz w:val="20"/>
                <w:szCs w:val="20"/>
                <w:lang w:val="hy-AM" w:eastAsia="ru-RU"/>
              </w:rPr>
              <w:t xml:space="preserve">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8C4E98" w:rsidRPr="00482E79" w:rsidRDefault="008C4E98" w:rsidP="00A35054">
            <w:pPr>
              <w:spacing w:after="0" w:line="240" w:lineRule="auto"/>
              <w:jc w:val="both"/>
              <w:rPr>
                <w:rFonts w:ascii="GHEA Mariam" w:eastAsia="Times New Roman" w:hAnsi="GHEA Mariam" w:cs="Times New Roman"/>
                <w:iCs/>
                <w:color w:val="000000"/>
                <w:sz w:val="20"/>
                <w:szCs w:val="20"/>
                <w:lang w:val="hy-AM" w:eastAsia="ru-RU"/>
              </w:rPr>
            </w:pPr>
          </w:p>
          <w:p w:rsidR="00B9786D" w:rsidRPr="00482E79" w:rsidRDefault="00F63DF4" w:rsidP="00A35054">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Ռ</w:t>
            </w:r>
            <w:r w:rsidRPr="00482E79">
              <w:rPr>
                <w:rFonts w:ascii="Cambria Math" w:eastAsia="Times New Roman" w:hAnsi="Cambria Math" w:cs="Cambria Math"/>
                <w:b/>
                <w:iCs/>
                <w:color w:val="000000"/>
                <w:sz w:val="20"/>
                <w:szCs w:val="20"/>
                <w:lang w:val="hy-AM" w:eastAsia="ru-RU"/>
              </w:rPr>
              <w:t>․</w:t>
            </w:r>
            <w:r w:rsidRPr="00482E79">
              <w:rPr>
                <w:rFonts w:ascii="GHEA Mariam" w:eastAsia="Times New Roman" w:hAnsi="GHEA Mariam" w:cs="Times New Roman"/>
                <w:b/>
                <w:iCs/>
                <w:color w:val="000000"/>
                <w:sz w:val="20"/>
                <w:szCs w:val="20"/>
                <w:lang w:val="hy-AM" w:eastAsia="ru-RU"/>
              </w:rPr>
              <w:t xml:space="preserve"> Մելիքյան փողոցի մայթեր և աստիճաններ, հենապատեր</w:t>
            </w:r>
            <w:r w:rsidRPr="00482E79">
              <w:rPr>
                <w:rFonts w:ascii="GHEA Mariam" w:eastAsia="Times New Roman" w:hAnsi="GHEA Mariam" w:cs="Times New Roman"/>
                <w:iCs/>
                <w:color w:val="000000"/>
                <w:sz w:val="20"/>
                <w:szCs w:val="20"/>
                <w:lang w:val="hy-AM" w:eastAsia="ru-RU"/>
              </w:rPr>
              <w:t xml:space="preserve"> </w:t>
            </w:r>
            <w:r w:rsidR="00B9786D" w:rsidRPr="00482E79">
              <w:rPr>
                <w:rFonts w:ascii="GHEA Mariam" w:eastAsia="Times New Roman" w:hAnsi="GHEA Mariam" w:cs="GHEA Mariam"/>
                <w:b/>
                <w:iCs/>
                <w:color w:val="000000"/>
                <w:sz w:val="20"/>
                <w:szCs w:val="20"/>
                <w:lang w:val="hy-AM" w:eastAsia="ru-RU"/>
              </w:rPr>
              <w:t>-</w:t>
            </w:r>
            <w:r w:rsidR="00B9786D" w:rsidRPr="00482E79">
              <w:rPr>
                <w:rFonts w:ascii="GHEA Mariam" w:eastAsia="Times New Roman" w:hAnsi="GHEA Mariam" w:cs="Times New Roman"/>
                <w:iCs/>
                <w:color w:val="000000"/>
                <w:sz w:val="20"/>
                <w:szCs w:val="20"/>
                <w:lang w:val="hy-AM" w:eastAsia="ru-RU"/>
              </w:rPr>
              <w:t xml:space="preserve"> ընդամենը  </w:t>
            </w:r>
            <w:r w:rsidR="008C4E98" w:rsidRPr="00482E79">
              <w:rPr>
                <w:rFonts w:ascii="GHEA Mariam" w:eastAsia="Times New Roman" w:hAnsi="GHEA Mariam" w:cs="Times New Roman"/>
                <w:iCs/>
                <w:color w:val="000000"/>
                <w:sz w:val="20"/>
                <w:szCs w:val="20"/>
                <w:lang w:val="hy-AM" w:eastAsia="ru-RU"/>
              </w:rPr>
              <w:t>6</w:t>
            </w:r>
            <w:r w:rsidR="00B9786D" w:rsidRPr="00482E79">
              <w:rPr>
                <w:rFonts w:ascii="GHEA Mariam" w:eastAsia="Times New Roman" w:hAnsi="GHEA Mariam" w:cs="Times New Roman"/>
                <w:iCs/>
                <w:color w:val="000000"/>
                <w:sz w:val="20"/>
                <w:szCs w:val="20"/>
                <w:lang w:val="hy-AM" w:eastAsia="ru-RU"/>
              </w:rPr>
              <w:t xml:space="preserve">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8C4E98" w:rsidRPr="00482E79" w:rsidRDefault="008C4E98" w:rsidP="00A35054">
            <w:pPr>
              <w:spacing w:after="0" w:line="240" w:lineRule="auto"/>
              <w:jc w:val="both"/>
              <w:rPr>
                <w:rFonts w:ascii="GHEA Mariam" w:eastAsia="Times New Roman" w:hAnsi="GHEA Mariam" w:cs="Times New Roman"/>
                <w:iCs/>
                <w:color w:val="000000"/>
                <w:sz w:val="20"/>
                <w:szCs w:val="20"/>
                <w:lang w:val="hy-AM" w:eastAsia="ru-RU"/>
              </w:rPr>
            </w:pPr>
          </w:p>
          <w:p w:rsidR="008C4E98" w:rsidRPr="00482E79" w:rsidRDefault="00E54BF4" w:rsidP="00A35054">
            <w:pPr>
              <w:spacing w:after="0" w:line="240" w:lineRule="auto"/>
              <w:jc w:val="both"/>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Դավիթ Բեկ հրապարակ և Ռ</w:t>
            </w:r>
            <w:r w:rsidRPr="00482E79">
              <w:rPr>
                <w:rFonts w:ascii="Cambria Math" w:eastAsia="Times New Roman" w:hAnsi="Cambria Math" w:cs="Cambria Math"/>
                <w:b/>
                <w:iCs/>
                <w:color w:val="000000"/>
                <w:sz w:val="20"/>
                <w:szCs w:val="20"/>
                <w:lang w:val="hy-AM" w:eastAsia="ru-RU"/>
              </w:rPr>
              <w:t>․</w:t>
            </w:r>
            <w:r w:rsidRPr="00482E79">
              <w:rPr>
                <w:rFonts w:ascii="GHEA Mariam" w:eastAsia="Times New Roman" w:hAnsi="GHEA Mariam" w:cs="Times New Roman"/>
                <w:b/>
                <w:iCs/>
                <w:color w:val="000000"/>
                <w:sz w:val="20"/>
                <w:szCs w:val="20"/>
                <w:lang w:val="hy-AM" w:eastAsia="ru-RU"/>
              </w:rPr>
              <w:t xml:space="preserve"> Մինասյան փողոցի մայթեր</w:t>
            </w:r>
            <w:r w:rsidR="00C4458E" w:rsidRPr="00482E79">
              <w:rPr>
                <w:rFonts w:ascii="GHEA Mariam" w:eastAsia="Times New Roman" w:hAnsi="GHEA Mariam" w:cs="Times New Roman"/>
                <w:b/>
                <w:iCs/>
                <w:color w:val="000000"/>
                <w:sz w:val="20"/>
                <w:szCs w:val="20"/>
                <w:lang w:val="hy-AM" w:eastAsia="ru-RU"/>
              </w:rPr>
              <w:t xml:space="preserve"> և հենապատեր</w:t>
            </w:r>
            <w:r w:rsidR="008C4E98" w:rsidRPr="00482E79">
              <w:rPr>
                <w:rFonts w:ascii="GHEA Mariam" w:eastAsia="Times New Roman" w:hAnsi="GHEA Mariam" w:cs="GHEA Mariam"/>
                <w:b/>
                <w:iCs/>
                <w:color w:val="000000"/>
                <w:sz w:val="20"/>
                <w:szCs w:val="20"/>
                <w:lang w:val="hy-AM" w:eastAsia="ru-RU"/>
              </w:rPr>
              <w:t>-</w:t>
            </w:r>
            <w:r w:rsidR="008C4E98" w:rsidRPr="00482E79">
              <w:rPr>
                <w:rFonts w:ascii="GHEA Mariam" w:eastAsia="Times New Roman" w:hAnsi="GHEA Mariam" w:cs="Times New Roman"/>
                <w:iCs/>
                <w:color w:val="000000"/>
                <w:sz w:val="20"/>
                <w:szCs w:val="20"/>
                <w:lang w:val="hy-AM" w:eastAsia="ru-RU"/>
              </w:rPr>
              <w:t xml:space="preserve"> ընդամենը  7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A57E0C" w:rsidRPr="00482E79" w:rsidRDefault="00A57E0C" w:rsidP="00A35054">
            <w:pPr>
              <w:spacing w:after="0" w:line="240" w:lineRule="auto"/>
              <w:jc w:val="both"/>
              <w:rPr>
                <w:rFonts w:ascii="GHEA Mariam" w:eastAsia="Times New Roman" w:hAnsi="GHEA Mariam" w:cs="Times New Roman"/>
                <w:b/>
                <w:iCs/>
                <w:color w:val="000000"/>
                <w:sz w:val="20"/>
                <w:szCs w:val="20"/>
                <w:lang w:val="hy-AM" w:eastAsia="ru-RU"/>
              </w:rPr>
            </w:pPr>
          </w:p>
          <w:p w:rsidR="00F63DF4" w:rsidRPr="00482E79" w:rsidRDefault="002107C0" w:rsidP="00A35054">
            <w:pPr>
              <w:spacing w:after="0" w:line="240" w:lineRule="auto"/>
              <w:jc w:val="both"/>
              <w:rPr>
                <w:rFonts w:ascii="GHEA Mariam" w:eastAsia="Times New Roman" w:hAnsi="GHEA Mariam" w:cs="Times New Roman"/>
                <w:b/>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 xml:space="preserve">Շահումյան </w:t>
            </w:r>
            <w:r w:rsidR="00F63DF4" w:rsidRPr="00482E79">
              <w:rPr>
                <w:rFonts w:ascii="GHEA Mariam" w:eastAsia="Times New Roman" w:hAnsi="GHEA Mariam" w:cs="Times New Roman"/>
                <w:b/>
                <w:iCs/>
                <w:color w:val="000000"/>
                <w:sz w:val="20"/>
                <w:szCs w:val="20"/>
                <w:lang w:val="hy-AM" w:eastAsia="ru-RU"/>
              </w:rPr>
              <w:t>փողոցի թիվ 2,</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10,</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11,</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13,</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14,</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15,</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17,</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20,</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21,</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23,</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25,</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27,</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31,</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33,</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39,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39ա  շենքերի  բակեր</w:t>
            </w:r>
            <w:r w:rsidR="00A57E0C" w:rsidRPr="00482E79">
              <w:rPr>
                <w:rFonts w:ascii="GHEA Mariam" w:eastAsia="Times New Roman" w:hAnsi="GHEA Mariam" w:cs="Times New Roman"/>
                <w:b/>
                <w:iCs/>
                <w:color w:val="000000"/>
                <w:sz w:val="20"/>
                <w:szCs w:val="20"/>
                <w:lang w:val="hy-AM" w:eastAsia="ru-RU"/>
              </w:rPr>
              <w:t>,</w:t>
            </w:r>
            <w:r w:rsidR="00F63DF4" w:rsidRPr="00482E79">
              <w:rPr>
                <w:rFonts w:ascii="GHEA Mariam" w:eastAsia="Times New Roman" w:hAnsi="GHEA Mariam" w:cs="Times New Roman"/>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Բաղաբերդ թաղամասի թիվ 14,</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15,</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18,</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20,</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 xml:space="preserve">21 շենքերի  </w:t>
            </w:r>
            <w:r w:rsidR="00A57E0C" w:rsidRPr="00482E79">
              <w:rPr>
                <w:rFonts w:ascii="GHEA Mariam" w:eastAsia="Times New Roman" w:hAnsi="GHEA Mariam" w:cs="Times New Roman"/>
                <w:b/>
                <w:iCs/>
                <w:color w:val="000000"/>
                <w:sz w:val="20"/>
                <w:szCs w:val="20"/>
                <w:lang w:val="hy-AM" w:eastAsia="ru-RU"/>
              </w:rPr>
              <w:t>բակեր</w:t>
            </w:r>
            <w:r w:rsidR="00F63DF4" w:rsidRPr="00482E79">
              <w:rPr>
                <w:rFonts w:ascii="GHEA Mariam" w:eastAsia="Times New Roman" w:hAnsi="GHEA Mariam" w:cs="Times New Roman"/>
                <w:b/>
                <w:iCs/>
                <w:color w:val="000000"/>
                <w:sz w:val="20"/>
                <w:szCs w:val="20"/>
                <w:lang w:val="hy-AM" w:eastAsia="ru-RU"/>
              </w:rPr>
              <w:t>, Սպանդարյան փողոցի թիվ 5,</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8 շենքերի  բակեր, Մ</w:t>
            </w:r>
            <w:r w:rsidR="00F63DF4" w:rsidRPr="00482E79">
              <w:rPr>
                <w:rFonts w:ascii="Cambria Math" w:eastAsia="Times New Roman" w:hAnsi="Cambria Math" w:cs="Cambria Math"/>
                <w:b/>
                <w:iCs/>
                <w:color w:val="000000"/>
                <w:sz w:val="20"/>
                <w:szCs w:val="20"/>
                <w:lang w:val="hy-AM" w:eastAsia="ru-RU"/>
              </w:rPr>
              <w:t>․</w:t>
            </w:r>
            <w:r w:rsidR="00F63DF4" w:rsidRPr="00482E79">
              <w:rPr>
                <w:rFonts w:ascii="GHEA Mariam" w:eastAsia="Times New Roman" w:hAnsi="GHEA Mariam" w:cs="Times New Roman"/>
                <w:b/>
                <w:iCs/>
                <w:color w:val="000000"/>
                <w:sz w:val="20"/>
                <w:szCs w:val="20"/>
                <w:lang w:val="hy-AM" w:eastAsia="ru-RU"/>
              </w:rPr>
              <w:t xml:space="preserve"> Հարությունյան փողոցի  /Շահումյան փողոցի  մինչև ոստիկանության վարչություն/ թիվ 10,12 և 14  շենքերի  բակեր, Ձորք թաղամասի թիվ 4,</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5,</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6,</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12,</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13 և 15  շենքերի  բակեր, Հալիձոր թաղամասի թիվ 9,</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13,</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17,</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18,</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19  շենքերի  բակեր, Ա</w:t>
            </w:r>
            <w:r w:rsidR="00F63DF4" w:rsidRPr="00482E79">
              <w:rPr>
                <w:rFonts w:ascii="Cambria Math" w:eastAsia="Times New Roman" w:hAnsi="Cambria Math" w:cs="Cambria Math"/>
                <w:b/>
                <w:iCs/>
                <w:color w:val="000000"/>
                <w:sz w:val="20"/>
                <w:szCs w:val="20"/>
                <w:lang w:val="hy-AM" w:eastAsia="ru-RU"/>
              </w:rPr>
              <w:t>․</w:t>
            </w:r>
            <w:r w:rsidR="00F63DF4" w:rsidRPr="00482E79">
              <w:rPr>
                <w:rFonts w:ascii="GHEA Mariam" w:eastAsia="Times New Roman" w:hAnsi="GHEA Mariam" w:cs="Times New Roman"/>
                <w:b/>
                <w:iCs/>
                <w:color w:val="000000"/>
                <w:sz w:val="20"/>
                <w:szCs w:val="20"/>
                <w:lang w:val="hy-AM" w:eastAsia="ru-RU"/>
              </w:rPr>
              <w:t>Մանուկյան  փողոցի թիվ 3,</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5 և Թումանյան փողոցի թիվ 16,</w:t>
            </w:r>
            <w:r w:rsidR="00EF4299">
              <w:rPr>
                <w:rFonts w:ascii="GHEA Mariam" w:eastAsia="Times New Roman" w:hAnsi="GHEA Mariam" w:cs="Times New Roman"/>
                <w:b/>
                <w:iCs/>
                <w:color w:val="000000"/>
                <w:sz w:val="20"/>
                <w:szCs w:val="20"/>
                <w:lang w:val="hy-AM" w:eastAsia="ru-RU"/>
              </w:rPr>
              <w:t xml:space="preserve"> </w:t>
            </w:r>
            <w:r w:rsidR="00F63DF4" w:rsidRPr="00482E79">
              <w:rPr>
                <w:rFonts w:ascii="GHEA Mariam" w:eastAsia="Times New Roman" w:hAnsi="GHEA Mariam" w:cs="Times New Roman"/>
                <w:b/>
                <w:iCs/>
                <w:color w:val="000000"/>
                <w:sz w:val="20"/>
                <w:szCs w:val="20"/>
                <w:lang w:val="hy-AM" w:eastAsia="ru-RU"/>
              </w:rPr>
              <w:t xml:space="preserve">18 շենքերի  </w:t>
            </w:r>
            <w:r w:rsidR="00A57E0C" w:rsidRPr="00482E79">
              <w:rPr>
                <w:rFonts w:ascii="GHEA Mariam" w:eastAsia="Times New Roman" w:hAnsi="GHEA Mariam" w:cs="Times New Roman"/>
                <w:b/>
                <w:iCs/>
                <w:color w:val="000000"/>
                <w:sz w:val="20"/>
                <w:szCs w:val="20"/>
                <w:lang w:val="hy-AM" w:eastAsia="ru-RU"/>
              </w:rPr>
              <w:t>բակեր</w:t>
            </w:r>
            <w:r w:rsidR="00EF4299">
              <w:rPr>
                <w:rFonts w:ascii="GHEA Mariam" w:eastAsia="Times New Roman" w:hAnsi="GHEA Mariam" w:cs="Times New Roman"/>
                <w:b/>
                <w:iCs/>
                <w:color w:val="000000"/>
                <w:sz w:val="20"/>
                <w:szCs w:val="20"/>
                <w:lang w:val="hy-AM" w:eastAsia="ru-RU"/>
              </w:rPr>
              <w:t>։</w:t>
            </w:r>
          </w:p>
          <w:p w:rsidR="003562DA" w:rsidRPr="00CA1B4B" w:rsidRDefault="003562DA" w:rsidP="00A35054">
            <w:pPr>
              <w:spacing w:after="0" w:line="240" w:lineRule="auto"/>
              <w:rPr>
                <w:rFonts w:ascii="GHEA Mariam" w:eastAsia="Times New Roman" w:hAnsi="GHEA Mariam" w:cs="Times New Roman"/>
                <w:iCs/>
                <w:color w:val="000000"/>
                <w:sz w:val="20"/>
                <w:szCs w:val="20"/>
                <w:lang w:val="hy-AM" w:eastAsia="ru-RU"/>
              </w:rPr>
            </w:pPr>
            <w:r w:rsidRPr="00482E79">
              <w:rPr>
                <w:rFonts w:ascii="GHEA Mariam" w:eastAsia="Times New Roman" w:hAnsi="GHEA Mariam" w:cs="Times New Roman"/>
                <w:b/>
                <w:iCs/>
                <w:color w:val="000000"/>
                <w:sz w:val="20"/>
                <w:szCs w:val="20"/>
                <w:lang w:val="hy-AM" w:eastAsia="ru-RU"/>
              </w:rPr>
              <w:t>Ճանապարհների, բակերի նորոգման համար</w:t>
            </w:r>
            <w:r w:rsidRPr="00482E79">
              <w:rPr>
                <w:rFonts w:ascii="GHEA Mariam" w:eastAsia="Times New Roman" w:hAnsi="GHEA Mariam" w:cs="Times New Roman"/>
                <w:iCs/>
                <w:color w:val="000000"/>
                <w:sz w:val="20"/>
                <w:szCs w:val="20"/>
                <w:lang w:val="hy-AM" w:eastAsia="ru-RU"/>
              </w:rPr>
              <w:t xml:space="preserve"> – </w:t>
            </w:r>
            <w:r w:rsidRPr="00CA1B4B">
              <w:rPr>
                <w:rFonts w:ascii="GHEA Mariam" w:eastAsia="Times New Roman" w:hAnsi="GHEA Mariam" w:cs="Times New Roman"/>
                <w:iCs/>
                <w:color w:val="000000"/>
                <w:sz w:val="20"/>
                <w:szCs w:val="20"/>
                <w:lang w:val="hy-AM" w:eastAsia="ru-RU"/>
              </w:rPr>
              <w:t xml:space="preserve">ընդամենը </w:t>
            </w:r>
            <w:r w:rsidR="0085573F" w:rsidRPr="00CA1B4B">
              <w:rPr>
                <w:rFonts w:ascii="GHEA Mariam" w:eastAsia="Times New Roman" w:hAnsi="GHEA Mariam" w:cs="Times New Roman"/>
                <w:iCs/>
                <w:color w:val="000000"/>
                <w:sz w:val="20"/>
                <w:szCs w:val="20"/>
                <w:lang w:val="hy-AM" w:eastAsia="ru-RU"/>
              </w:rPr>
              <w:t>71</w:t>
            </w:r>
            <w:r w:rsidR="0014073B" w:rsidRPr="00CA1B4B">
              <w:rPr>
                <w:rFonts w:ascii="GHEA Mariam" w:eastAsia="Times New Roman" w:hAnsi="GHEA Mariam" w:cs="Times New Roman"/>
                <w:iCs/>
                <w:color w:val="000000"/>
                <w:sz w:val="20"/>
                <w:szCs w:val="20"/>
                <w:lang w:val="hy-AM" w:eastAsia="ru-RU"/>
              </w:rPr>
              <w:t xml:space="preserve"> մարդ, որից</w:t>
            </w:r>
            <w:r w:rsidR="0014073B" w:rsidRPr="00CA1B4B">
              <w:rPr>
                <w:rFonts w:ascii="Cambria Math" w:eastAsia="Times New Roman" w:hAnsi="Cambria Math" w:cs="Cambria Math"/>
                <w:iCs/>
                <w:color w:val="000000"/>
                <w:sz w:val="20"/>
                <w:szCs w:val="20"/>
                <w:lang w:val="hy-AM" w:eastAsia="ru-RU"/>
              </w:rPr>
              <w:t>․</w:t>
            </w:r>
          </w:p>
          <w:p w:rsidR="0014073B" w:rsidRPr="00CA1B4B" w:rsidRDefault="0014073B" w:rsidP="00A35054">
            <w:pPr>
              <w:pStyle w:val="a3"/>
              <w:numPr>
                <w:ilvl w:val="0"/>
                <w:numId w:val="2"/>
              </w:numPr>
              <w:spacing w:after="0" w:line="240" w:lineRule="auto"/>
              <w:ind w:left="0" w:firstLine="369"/>
              <w:jc w:val="both"/>
              <w:rPr>
                <w:rFonts w:ascii="GHEA Mariam" w:eastAsia="Times New Roman" w:hAnsi="GHEA Mariam" w:cs="Times New Roman"/>
                <w:iCs/>
                <w:color w:val="000000"/>
                <w:sz w:val="20"/>
                <w:szCs w:val="20"/>
                <w:lang w:val="hy-AM" w:eastAsia="ru-RU"/>
              </w:rPr>
            </w:pPr>
            <w:r w:rsidRPr="00CA1B4B">
              <w:rPr>
                <w:rFonts w:ascii="GHEA Mariam" w:eastAsia="Times New Roman" w:hAnsi="GHEA Mariam" w:cs="Times New Roman"/>
                <w:iCs/>
                <w:color w:val="000000"/>
                <w:sz w:val="20"/>
                <w:szCs w:val="20"/>
                <w:lang w:val="hy-AM" w:eastAsia="ru-RU"/>
              </w:rPr>
              <w:t xml:space="preserve">V կարգի քարագործ /նոր բազալտե եզրաքարերի տեղադրման աշխատանքներ իրականացնելու համար/ - 5 մարդ,  </w:t>
            </w:r>
          </w:p>
          <w:p w:rsidR="0014073B" w:rsidRPr="00CA1B4B" w:rsidRDefault="0014073B" w:rsidP="00A35054">
            <w:pPr>
              <w:pStyle w:val="a3"/>
              <w:numPr>
                <w:ilvl w:val="0"/>
                <w:numId w:val="2"/>
              </w:numPr>
              <w:spacing w:after="0" w:line="240" w:lineRule="auto"/>
              <w:ind w:left="0" w:firstLine="369"/>
              <w:jc w:val="both"/>
              <w:rPr>
                <w:rFonts w:ascii="GHEA Mariam" w:eastAsia="Times New Roman" w:hAnsi="GHEA Mariam" w:cs="Times New Roman"/>
                <w:iCs/>
                <w:color w:val="000000"/>
                <w:sz w:val="20"/>
                <w:szCs w:val="20"/>
                <w:lang w:val="hy-AM" w:eastAsia="ru-RU"/>
              </w:rPr>
            </w:pPr>
            <w:r w:rsidRPr="00CA1B4B">
              <w:rPr>
                <w:rFonts w:ascii="GHEA Mariam" w:eastAsia="Times New Roman" w:hAnsi="GHEA Mariam" w:cs="Times New Roman"/>
                <w:iCs/>
                <w:color w:val="000000"/>
                <w:sz w:val="20"/>
                <w:szCs w:val="20"/>
                <w:lang w:val="hy-AM" w:eastAsia="ru-RU"/>
              </w:rPr>
              <w:t>Բանվոր /քանդման, հողային, եզրաքարերի տեղադրման,  խճային հիմքեր և ասֆալտապատման աշխատան</w:t>
            </w:r>
            <w:r w:rsidR="00BD552A" w:rsidRPr="00CA1B4B">
              <w:rPr>
                <w:rFonts w:ascii="GHEA Mariam" w:eastAsia="Times New Roman" w:hAnsi="GHEA Mariam" w:cs="Times New Roman"/>
                <w:iCs/>
                <w:color w:val="000000"/>
                <w:sz w:val="20"/>
                <w:szCs w:val="20"/>
                <w:lang w:val="hy-AM" w:eastAsia="ru-RU"/>
              </w:rPr>
              <w:t>քներ իրականացնելու  համար/  - 66</w:t>
            </w:r>
            <w:r w:rsidRPr="00CA1B4B">
              <w:rPr>
                <w:rFonts w:ascii="GHEA Mariam" w:eastAsia="Times New Roman" w:hAnsi="GHEA Mariam" w:cs="Times New Roman"/>
                <w:iCs/>
                <w:color w:val="000000"/>
                <w:sz w:val="20"/>
                <w:szCs w:val="20"/>
                <w:lang w:val="hy-AM" w:eastAsia="ru-RU"/>
              </w:rPr>
              <w:t xml:space="preserve"> մարդ։</w:t>
            </w:r>
          </w:p>
          <w:p w:rsidR="001A02C8" w:rsidRPr="00CA1B4B" w:rsidRDefault="0014073B" w:rsidP="00A35054">
            <w:pPr>
              <w:pStyle w:val="a3"/>
              <w:spacing w:after="0" w:line="240" w:lineRule="auto"/>
              <w:ind w:left="0" w:firstLine="369"/>
              <w:jc w:val="both"/>
              <w:rPr>
                <w:rFonts w:ascii="GHEA Mariam" w:eastAsia="Times New Roman" w:hAnsi="GHEA Mariam" w:cs="Times New Roman"/>
                <w:iCs/>
                <w:color w:val="000000"/>
                <w:sz w:val="20"/>
                <w:szCs w:val="20"/>
                <w:lang w:val="hy-AM" w:eastAsia="ru-RU"/>
              </w:rPr>
            </w:pPr>
            <w:r w:rsidRPr="00CA1B4B">
              <w:rPr>
                <w:rFonts w:ascii="GHEA Mariam" w:eastAsia="Times New Roman" w:hAnsi="GHEA Mariam" w:cs="Times New Roman"/>
                <w:iCs/>
                <w:color w:val="000000"/>
                <w:sz w:val="20"/>
                <w:szCs w:val="20"/>
                <w:lang w:val="hy-AM" w:eastAsia="ru-RU"/>
              </w:rPr>
              <w:t xml:space="preserve">Ենթադրվում է, որ մասնագիտացված շինարարական կազմակերպությունները կունենան համապատասխան մասնագետներ /աշխղեկ, վարպետ, մեքենավարներ, վարորդներ և այլն/ և այդ աշխատանքների իրականացման համար ժամանակավոր նոր աշխատատեղեր չեն ստեղծվի։ </w:t>
            </w:r>
          </w:p>
          <w:p w:rsidR="0014073B" w:rsidRPr="00482E79" w:rsidRDefault="0014073B" w:rsidP="00A35054">
            <w:pPr>
              <w:pStyle w:val="a3"/>
              <w:spacing w:after="0" w:line="240" w:lineRule="auto"/>
              <w:ind w:left="0" w:firstLine="369"/>
              <w:jc w:val="both"/>
              <w:rPr>
                <w:rFonts w:ascii="GHEA Mariam" w:eastAsia="Times New Roman" w:hAnsi="GHEA Mariam" w:cs="Times New Roman"/>
                <w:b/>
                <w:color w:val="000000"/>
                <w:sz w:val="20"/>
                <w:szCs w:val="20"/>
                <w:lang w:val="hy-AM" w:eastAsia="ru-RU"/>
              </w:rPr>
            </w:pPr>
            <w:r w:rsidRPr="00CA1B4B">
              <w:rPr>
                <w:rFonts w:ascii="GHEA Mariam" w:eastAsia="Times New Roman" w:hAnsi="GHEA Mariam" w:cs="Times New Roman"/>
                <w:b/>
                <w:iCs/>
                <w:color w:val="000000"/>
                <w:sz w:val="20"/>
                <w:szCs w:val="20"/>
                <w:lang w:val="hy-AM" w:eastAsia="ru-RU"/>
              </w:rPr>
              <w:t xml:space="preserve">Ընդհանուրը </w:t>
            </w:r>
            <w:r w:rsidR="00BD552A" w:rsidRPr="00CA1B4B">
              <w:rPr>
                <w:rFonts w:ascii="GHEA Mariam" w:eastAsia="Times New Roman" w:hAnsi="GHEA Mariam" w:cs="Times New Roman"/>
                <w:b/>
                <w:iCs/>
                <w:color w:val="000000"/>
                <w:sz w:val="20"/>
                <w:szCs w:val="20"/>
                <w:lang w:val="hy-AM" w:eastAsia="ru-RU"/>
              </w:rPr>
              <w:t>մայթերի, ճանապարհների և բակերի</w:t>
            </w:r>
            <w:r w:rsidRPr="00CA1B4B">
              <w:rPr>
                <w:rFonts w:ascii="GHEA Mariam" w:eastAsia="Times New Roman" w:hAnsi="GHEA Mariam" w:cs="Times New Roman"/>
                <w:b/>
                <w:iCs/>
                <w:color w:val="000000"/>
                <w:sz w:val="20"/>
                <w:szCs w:val="20"/>
                <w:lang w:val="hy-AM" w:eastAsia="ru-RU"/>
              </w:rPr>
              <w:t xml:space="preserve"> նորոգման համար կստեղծվեն </w:t>
            </w:r>
            <w:r w:rsidR="00BD552A" w:rsidRPr="00CA1B4B">
              <w:rPr>
                <w:rFonts w:ascii="GHEA Mariam" w:eastAsia="Times New Roman" w:hAnsi="GHEA Mariam" w:cs="Times New Roman"/>
                <w:b/>
                <w:iCs/>
                <w:color w:val="000000"/>
                <w:sz w:val="20"/>
                <w:szCs w:val="20"/>
                <w:lang w:val="hy-AM" w:eastAsia="ru-RU"/>
              </w:rPr>
              <w:t>98</w:t>
            </w:r>
            <w:r w:rsidRPr="00CA1B4B">
              <w:rPr>
                <w:rFonts w:ascii="GHEA Mariam" w:eastAsia="Times New Roman" w:hAnsi="GHEA Mariam" w:cs="Times New Roman"/>
                <w:b/>
                <w:iCs/>
                <w:color w:val="000000"/>
                <w:sz w:val="20"/>
                <w:szCs w:val="20"/>
                <w:lang w:val="hy-AM" w:eastAsia="ru-RU"/>
              </w:rPr>
              <w:t xml:space="preserve"> ժամանակավոր աշխատատեղեր։</w:t>
            </w:r>
            <w:r w:rsidRPr="00482E79">
              <w:rPr>
                <w:rFonts w:ascii="GHEA Mariam" w:eastAsia="Times New Roman" w:hAnsi="GHEA Mariam" w:cs="Times New Roman"/>
                <w:b/>
                <w:iCs/>
                <w:color w:val="000000"/>
                <w:sz w:val="20"/>
                <w:szCs w:val="20"/>
                <w:lang w:val="hy-AM" w:eastAsia="ru-RU"/>
              </w:rPr>
              <w:t xml:space="preserve"> </w:t>
            </w:r>
          </w:p>
        </w:tc>
      </w:tr>
      <w:tr w:rsidR="00FD1709"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Համայնքի նախորդ տարվա բյուջեն և բյուջեի կատարողականը</w:t>
            </w:r>
          </w:p>
          <w:p w:rsidR="00EF4299" w:rsidRPr="006842B0" w:rsidRDefault="00EF4299" w:rsidP="003F6BA7">
            <w:pPr>
              <w:spacing w:before="100" w:beforeAutospacing="1" w:after="100" w:afterAutospacing="1" w:line="240" w:lineRule="auto"/>
              <w:rPr>
                <w:rFonts w:ascii="GHEA Mariam" w:eastAsia="Times New Roman" w:hAnsi="GHEA Mariam"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FD1709" w:rsidRPr="00482E79" w:rsidRDefault="00FD1709" w:rsidP="00A35054">
            <w:pPr>
              <w:tabs>
                <w:tab w:val="left" w:pos="3686"/>
              </w:tabs>
              <w:spacing w:after="0" w:line="240" w:lineRule="auto"/>
              <w:rPr>
                <w:rFonts w:ascii="GHEA Mariam" w:eastAsia="Times New Roman" w:hAnsi="GHEA Mariam" w:cs="Times New Roman"/>
                <w:i/>
                <w:iCs/>
                <w:color w:val="000000"/>
                <w:sz w:val="20"/>
                <w:szCs w:val="20"/>
                <w:lang w:val="hy-AM" w:eastAsia="ru-RU"/>
              </w:rPr>
            </w:pPr>
            <w:r w:rsidRPr="00482E79">
              <w:rPr>
                <w:rFonts w:ascii="GHEA Mariam" w:eastAsia="Times New Roman" w:hAnsi="GHEA Mariam" w:cs="Times New Roman"/>
                <w:i/>
                <w:iCs/>
                <w:color w:val="000000"/>
                <w:sz w:val="20"/>
                <w:szCs w:val="20"/>
                <w:lang w:val="hy-AM" w:eastAsia="ru-RU"/>
              </w:rPr>
              <w:t>Նախորդ տարվա բյուջեն` 4,746,946,0 հազար դրամ.</w:t>
            </w:r>
            <w:r w:rsidRPr="00482E79">
              <w:rPr>
                <w:rFonts w:ascii="GHEA Mariam" w:eastAsia="Times New Roman" w:hAnsi="GHEA Mariam" w:cs="Times New Roman"/>
                <w:i/>
                <w:iCs/>
                <w:color w:val="000000"/>
                <w:sz w:val="20"/>
                <w:szCs w:val="20"/>
                <w:lang w:val="hy-AM"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gridCol w:w="21"/>
            </w:tblGrid>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482E79">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b/>
                      <w:bCs/>
                      <w:i/>
                      <w:iCs/>
                      <w:sz w:val="20"/>
                      <w:szCs w:val="20"/>
                      <w:lang w:val="hy-AM" w:eastAsia="ru-RU"/>
                    </w:rPr>
                    <w:t>Տոկոսը</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b/>
                      <w:bCs/>
                      <w:i/>
                      <w:iCs/>
                      <w:sz w:val="20"/>
                      <w:szCs w:val="20"/>
                      <w:lang w:eastAsia="ru-RU"/>
                    </w:rPr>
                    <w:t>Ընդամենը՝ համայնքի բյուջեի եկամուտները</w:t>
                  </w:r>
                  <w:r w:rsidRPr="00482E79">
                    <w:rPr>
                      <w:rFonts w:ascii="GHEA Mariam" w:eastAsia="Times New Roman" w:hAnsi="GHEA Mariam" w:cs="Times New Roman"/>
                      <w:b/>
                      <w:bCs/>
                      <w:i/>
                      <w:iCs/>
                      <w:sz w:val="20"/>
                      <w:szCs w:val="20"/>
                      <w:lang w:eastAsia="ru-RU"/>
                    </w:rPr>
                    <w:br/>
                  </w:r>
                  <w:r w:rsidRPr="00482E79">
                    <w:rPr>
                      <w:rFonts w:ascii="GHEA Mariam" w:eastAsia="Times New Roman" w:hAnsi="GHEA Mariam" w:cs="Times New Roman"/>
                      <w:i/>
                      <w:iCs/>
                      <w:sz w:val="20"/>
                      <w:szCs w:val="20"/>
                      <w:lang w:eastAsia="ru-RU"/>
                    </w:rPr>
                    <w:t>այդ թվում՝</w:t>
                  </w:r>
                </w:p>
              </w:tc>
              <w:tc>
                <w:tcPr>
                  <w:tcW w:w="1306"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eastAsia="ru-RU"/>
                    </w:rPr>
                  </w:pPr>
                  <w:r w:rsidRPr="00482E79">
                    <w:rPr>
                      <w:rFonts w:ascii="GHEA Mariam" w:eastAsia="Times New Roman" w:hAnsi="GHEA Mariam" w:cs="Calibri"/>
                      <w:sz w:val="20"/>
                      <w:szCs w:val="20"/>
                      <w:lang w:val="hy-AM" w:eastAsia="ru-RU"/>
                    </w:rPr>
                    <w:t>71</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i/>
                      <w:iCs/>
                      <w:sz w:val="20"/>
                      <w:szCs w:val="20"/>
                      <w:lang w:eastAsia="ru-RU"/>
                    </w:rPr>
                    <w:t>-Վարչական բյուջեի եկամուտներ, որից՝</w:t>
                  </w:r>
                </w:p>
              </w:tc>
              <w:tc>
                <w:tcPr>
                  <w:tcW w:w="1306"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100,1</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i/>
                      <w:iCs/>
                      <w:sz w:val="20"/>
                      <w:szCs w:val="20"/>
                      <w:lang w:eastAsia="ru-RU"/>
                    </w:rPr>
                    <w:t>- Սեփական եկամուտներ</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482E79">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482E79">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482E79">
                    <w:rPr>
                      <w:rFonts w:ascii="GHEA Mariam" w:eastAsia="Times New Roman" w:hAnsi="GHEA Mariam" w:cs="Calibri"/>
                      <w:sz w:val="20"/>
                      <w:szCs w:val="20"/>
                      <w:lang w:val="hy-AM" w:eastAsia="ru-RU"/>
                    </w:rPr>
                    <w:t>99,97</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i/>
                      <w:iCs/>
                      <w:sz w:val="20"/>
                      <w:szCs w:val="20"/>
                      <w:lang w:eastAsia="ru-RU"/>
                    </w:rPr>
                    <w:t>-Ֆոնդային բյուջեի եկամուտներ</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29,9</w:t>
                  </w:r>
                </w:p>
              </w:tc>
            </w:tr>
            <w:tr w:rsidR="00FD1709" w:rsidRPr="00482E79" w:rsidTr="007B1A2E">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b/>
                      <w:bCs/>
                      <w:i/>
                      <w:iCs/>
                      <w:sz w:val="20"/>
                      <w:szCs w:val="20"/>
                      <w:lang w:eastAsia="ru-RU"/>
                    </w:rPr>
                    <w:t>Ընդամենը՝ համայնքի բյուջեի ծախսեր,</w:t>
                  </w:r>
                  <w:r w:rsidRPr="00482E79">
                    <w:rPr>
                      <w:rFonts w:ascii="GHEA Mariam" w:eastAsia="Times New Roman" w:hAnsi="GHEA Mariam" w:cs="Times New Roman"/>
                      <w:b/>
                      <w:bCs/>
                      <w:i/>
                      <w:iCs/>
                      <w:sz w:val="20"/>
                      <w:szCs w:val="20"/>
                      <w:lang w:eastAsia="ru-RU"/>
                    </w:rPr>
                    <w:br/>
                  </w:r>
                  <w:r w:rsidRPr="00482E79">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56,8</w:t>
                  </w:r>
                </w:p>
              </w:tc>
              <w:tc>
                <w:tcPr>
                  <w:tcW w:w="0" w:type="auto"/>
                </w:tcPr>
                <w:p w:rsidR="00FD1709" w:rsidRPr="00482E79" w:rsidRDefault="00FD1709" w:rsidP="00A9324C">
                  <w:pPr>
                    <w:framePr w:hSpace="180" w:wrap="around" w:vAnchor="text" w:hAnchor="text" w:xAlign="center" w:y="1"/>
                    <w:spacing w:line="259" w:lineRule="auto"/>
                    <w:suppressOverlap/>
                  </w:pP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i/>
                      <w:iCs/>
                      <w:sz w:val="20"/>
                      <w:szCs w:val="20"/>
                      <w:lang w:eastAsia="ru-RU"/>
                    </w:rPr>
                    <w:t>- Վարչական բյուջեի ծախսեր</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right"/>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75,5</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i/>
                      <w:iCs/>
                      <w:sz w:val="20"/>
                      <w:szCs w:val="20"/>
                      <w:lang w:eastAsia="ru-RU"/>
                    </w:rPr>
                    <w:t>-Ֆոնդային բյուջեի ծախսեր</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35,4</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482E79">
                    <w:rPr>
                      <w:rFonts w:ascii="GHEA Mariam" w:eastAsia="Times New Roman" w:hAnsi="GHEA Mariam" w:cs="Times New Roman"/>
                      <w:b/>
                      <w:bCs/>
                      <w:i/>
                      <w:iCs/>
                      <w:sz w:val="20"/>
                      <w:szCs w:val="20"/>
                      <w:lang w:eastAsia="ru-RU"/>
                    </w:rPr>
                    <w:t>Համայնքի ֆոնդային բյուջեի փաստացի ծախսերը,</w:t>
                  </w:r>
                  <w:r w:rsidRPr="00482E79">
                    <w:rPr>
                      <w:rFonts w:ascii="Calibri" w:eastAsia="Times New Roman" w:hAnsi="Calibri" w:cs="Calibri"/>
                      <w:b/>
                      <w:bCs/>
                      <w:i/>
                      <w:iCs/>
                      <w:sz w:val="20"/>
                      <w:szCs w:val="20"/>
                      <w:lang w:eastAsia="ru-RU"/>
                    </w:rPr>
                    <w:t> </w:t>
                  </w:r>
                  <w:r w:rsidRPr="00482E79">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38</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eastAsia="ru-RU"/>
                    </w:rPr>
                    <w:t>-</w:t>
                  </w:r>
                  <w:r w:rsidRPr="00482E79">
                    <w:rPr>
                      <w:rFonts w:ascii="Calibri" w:eastAsia="Times New Roman" w:hAnsi="Calibri" w:cs="Calibri"/>
                      <w:sz w:val="20"/>
                      <w:szCs w:val="20"/>
                      <w:lang w:eastAsia="ru-RU"/>
                    </w:rPr>
                    <w:t> </w:t>
                  </w:r>
                  <w:r w:rsidRPr="00482E79">
                    <w:rPr>
                      <w:rFonts w:ascii="GHEA Mariam" w:eastAsia="Times New Roman" w:hAnsi="GHEA Mariam" w:cs="Times New Roman"/>
                      <w:i/>
                      <w:iCs/>
                      <w:sz w:val="20"/>
                      <w:szCs w:val="20"/>
                      <w:lang w:val="hy-AM" w:eastAsia="ru-RU"/>
                    </w:rPr>
                    <w:t>ճանապարհաշինություն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42,2</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eastAsia="ru-RU"/>
                    </w:rPr>
                    <w:t>-</w:t>
                  </w:r>
                  <w:r w:rsidRPr="00482E79">
                    <w:rPr>
                      <w:rFonts w:ascii="Calibri" w:eastAsia="Times New Roman" w:hAnsi="Calibri" w:cs="Calibri"/>
                      <w:sz w:val="20"/>
                      <w:szCs w:val="20"/>
                      <w:lang w:eastAsia="ru-RU"/>
                    </w:rPr>
                    <w:t> </w:t>
                  </w:r>
                  <w:r w:rsidRPr="00482E79">
                    <w:rPr>
                      <w:rFonts w:ascii="GHEA Mariam" w:eastAsia="Times New Roman" w:hAnsi="GHEA Mariam" w:cs="Times New Roman"/>
                      <w:i/>
                      <w:iCs/>
                      <w:sz w:val="20"/>
                      <w:szCs w:val="20"/>
                      <w:lang w:val="hy-AM" w:eastAsia="ru-RU"/>
                    </w:rPr>
                    <w:t>ջրամատակարարում</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15,1</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eastAsia="ru-RU"/>
                    </w:rPr>
                    <w:t>-</w:t>
                  </w:r>
                  <w:r w:rsidRPr="00482E79">
                    <w:rPr>
                      <w:rFonts w:ascii="Calibri" w:eastAsia="Times New Roman" w:hAnsi="Calibri" w:cs="Calibri"/>
                      <w:sz w:val="20"/>
                      <w:szCs w:val="20"/>
                      <w:lang w:eastAsia="ru-RU"/>
                    </w:rPr>
                    <w:t> </w:t>
                  </w:r>
                  <w:r w:rsidRPr="00482E79">
                    <w:rPr>
                      <w:rFonts w:ascii="GHEA Mariam" w:eastAsia="Times New Roman" w:hAnsi="GHEA Mariam" w:cs="Times New Roman"/>
                      <w:i/>
                      <w:iCs/>
                      <w:sz w:val="20"/>
                      <w:szCs w:val="20"/>
                      <w:lang w:val="hy-AM" w:eastAsia="ru-RU"/>
                    </w:rPr>
                    <w:t>խողովակաշարային և այլ տրանսպորտ</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99,7</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suppressOverlap/>
                    <w:rPr>
                      <w:rFonts w:ascii="GHEA Mariam" w:eastAsia="Times New Roman" w:hAnsi="GHEA Mariam" w:cs="Times New Roman"/>
                      <w:i/>
                      <w:iCs/>
                      <w:sz w:val="20"/>
                      <w:szCs w:val="20"/>
                      <w:lang w:val="hy-AM" w:eastAsia="ru-RU"/>
                    </w:rPr>
                  </w:pPr>
                  <w:r w:rsidRPr="00482E79">
                    <w:rPr>
                      <w:rFonts w:ascii="GHEA Mariam" w:hAnsi="GHEA Mariam"/>
                      <w:i/>
                      <w:iCs/>
                      <w:sz w:val="20"/>
                      <w:szCs w:val="20"/>
                      <w:lang w:val="hy-AM"/>
                    </w:rPr>
                    <w:t>-աղբահանում</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91,6</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i/>
                      <w:iCs/>
                      <w:sz w:val="20"/>
                      <w:szCs w:val="20"/>
                      <w:lang w:eastAsia="ru-RU"/>
                    </w:rPr>
                    <w:t>-</w:t>
                  </w:r>
                  <w:r w:rsidRPr="00482E79">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47,7</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482E79">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33,3</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482E79">
                    <w:rPr>
                      <w:rFonts w:ascii="GHEA Mariam" w:eastAsia="Times New Roman" w:hAnsi="GHEA Mariam" w:cs="Times New Roman"/>
                      <w:i/>
                      <w:iCs/>
                      <w:sz w:val="20"/>
                      <w:szCs w:val="20"/>
                      <w:lang w:val="hy-AM" w:eastAsia="ru-RU"/>
                    </w:rPr>
                    <w:t>-մշակույթ</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8,9</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482E79">
                    <w:rPr>
                      <w:rFonts w:ascii="GHEA Mariam" w:eastAsia="Times New Roman" w:hAnsi="GHEA Mariam" w:cs="Times New Roman"/>
                      <w:i/>
                      <w:iCs/>
                      <w:sz w:val="20"/>
                      <w:szCs w:val="20"/>
                      <w:lang w:val="hy-AM" w:eastAsia="ru-RU"/>
                    </w:rPr>
                    <w:t>-կրթություն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21,3</w:t>
                  </w:r>
                </w:p>
              </w:tc>
            </w:tr>
            <w:tr w:rsidR="00FD1709" w:rsidRPr="00482E79"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482E79">
                    <w:rPr>
                      <w:rFonts w:ascii="GHEA Mariam" w:eastAsia="Times New Roman" w:hAnsi="GHEA Mariam" w:cs="Times New Roman"/>
                      <w:i/>
                      <w:iCs/>
                      <w:sz w:val="20"/>
                      <w:szCs w:val="20"/>
                      <w:lang w:eastAsia="ru-RU"/>
                    </w:rPr>
                    <w:t>-</w:t>
                  </w:r>
                  <w:r w:rsidRPr="00482E79">
                    <w:rPr>
                      <w:rFonts w:ascii="GHEA Mariam" w:eastAsia="Times New Roman" w:hAnsi="GHEA Mariam" w:cs="Times New Roman"/>
                      <w:i/>
                      <w:iCs/>
                      <w:sz w:val="20"/>
                      <w:szCs w:val="20"/>
                      <w:lang w:val="hy-AM" w:eastAsia="ru-RU"/>
                    </w:rPr>
                    <w:t>պաշտպանություն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482E79">
                    <w:rPr>
                      <w:rFonts w:ascii="GHEA Mariam" w:eastAsia="Times New Roman" w:hAnsi="GHEA Mariam" w:cs="Times New Roman"/>
                      <w:sz w:val="20"/>
                      <w:szCs w:val="20"/>
                      <w:lang w:val="hy-AM" w:eastAsia="ru-RU"/>
                    </w:rPr>
                    <w:t>100</w:t>
                  </w:r>
                </w:p>
              </w:tc>
            </w:tr>
          </w:tbl>
          <w:p w:rsidR="00FD1709" w:rsidRPr="00482E79" w:rsidRDefault="00FD1709" w:rsidP="00A35054">
            <w:pPr>
              <w:tabs>
                <w:tab w:val="left" w:pos="3686"/>
              </w:tabs>
              <w:spacing w:after="0"/>
              <w:rPr>
                <w:rFonts w:ascii="GHEA Mariam" w:hAnsi="GHEA Mariam"/>
                <w:sz w:val="20"/>
                <w:szCs w:val="20"/>
              </w:rPr>
            </w:pPr>
          </w:p>
        </w:tc>
      </w:tr>
      <w:tr w:rsidR="00FD1709"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Default="00FD1709" w:rsidP="00A35054">
            <w:pPr>
              <w:spacing w:before="100" w:beforeAutospacing="1" w:after="100" w:afterAutospacing="1" w:line="240" w:lineRule="auto"/>
              <w:rPr>
                <w:rFonts w:ascii="GHEA Mariam" w:eastAsia="Times New Roman" w:hAnsi="GHEA Mariam" w:cs="Arial Unicode"/>
                <w:b/>
                <w:bCs/>
                <w:color w:val="000000"/>
                <w:sz w:val="20"/>
                <w:szCs w:val="20"/>
                <w:lang w:eastAsia="ru-RU"/>
              </w:rPr>
            </w:pPr>
            <w:r w:rsidRPr="006842B0">
              <w:rPr>
                <w:rFonts w:ascii="GHEA Mariam" w:eastAsia="Times New Roman" w:hAnsi="GHEA Mariam" w:cs="Times New Roman"/>
                <w:b/>
                <w:bCs/>
                <w:color w:val="000000"/>
                <w:sz w:val="20"/>
                <w:szCs w:val="20"/>
                <w:lang w:eastAsia="ru-RU"/>
              </w:rPr>
              <w:t>Համայնքի</w:t>
            </w:r>
            <w:r w:rsidRPr="006842B0">
              <w:rPr>
                <w:rFonts w:ascii="Calibri" w:eastAsia="Times New Roman" w:hAnsi="Calibri" w:cs="Calibri"/>
                <w:b/>
                <w:bCs/>
                <w:color w:val="000000"/>
                <w:sz w:val="20"/>
                <w:szCs w:val="20"/>
                <w:lang w:eastAsia="ru-RU"/>
              </w:rPr>
              <w:t> </w:t>
            </w:r>
            <w:r w:rsidRPr="006842B0">
              <w:rPr>
                <w:rFonts w:ascii="GHEA Mariam" w:eastAsia="Times New Roman" w:hAnsi="GHEA Mariam" w:cs="Arial Unicode"/>
                <w:b/>
                <w:bCs/>
                <w:color w:val="000000"/>
                <w:sz w:val="20"/>
                <w:szCs w:val="20"/>
                <w:lang w:eastAsia="ru-RU"/>
              </w:rPr>
              <w:t>ընթացիկ</w:t>
            </w:r>
            <w:r w:rsidRPr="006842B0">
              <w:rPr>
                <w:rFonts w:ascii="GHEA Mariam" w:eastAsia="Times New Roman" w:hAnsi="GHEA Mariam" w:cs="Times New Roman"/>
                <w:b/>
                <w:bCs/>
                <w:color w:val="000000"/>
                <w:sz w:val="20"/>
                <w:szCs w:val="20"/>
                <w:lang w:eastAsia="ru-RU"/>
              </w:rPr>
              <w:t xml:space="preserve"> </w:t>
            </w:r>
            <w:r w:rsidRPr="006842B0">
              <w:rPr>
                <w:rFonts w:ascii="GHEA Mariam" w:eastAsia="Times New Roman" w:hAnsi="GHEA Mariam" w:cs="Arial Unicode"/>
                <w:b/>
                <w:bCs/>
                <w:color w:val="000000"/>
                <w:sz w:val="20"/>
                <w:szCs w:val="20"/>
                <w:lang w:eastAsia="ru-RU"/>
              </w:rPr>
              <w:t>տարվա</w:t>
            </w:r>
            <w:r w:rsidRPr="006842B0">
              <w:rPr>
                <w:rFonts w:ascii="Calibri" w:eastAsia="Times New Roman" w:hAnsi="Calibri" w:cs="Calibri"/>
                <w:b/>
                <w:bCs/>
                <w:color w:val="000000"/>
                <w:sz w:val="20"/>
                <w:szCs w:val="20"/>
                <w:lang w:eastAsia="ru-RU"/>
              </w:rPr>
              <w:t> </w:t>
            </w:r>
            <w:r w:rsidRPr="006842B0">
              <w:rPr>
                <w:rFonts w:ascii="GHEA Mariam" w:eastAsia="Times New Roman" w:hAnsi="GHEA Mariam" w:cs="Arial Unicode"/>
                <w:b/>
                <w:bCs/>
                <w:color w:val="000000"/>
                <w:sz w:val="20"/>
                <w:szCs w:val="20"/>
                <w:lang w:eastAsia="ru-RU"/>
              </w:rPr>
              <w:t>բյուջեն</w:t>
            </w:r>
          </w:p>
          <w:p w:rsidR="00EF4299" w:rsidRDefault="00EF4299" w:rsidP="00A35054">
            <w:pPr>
              <w:spacing w:before="100" w:beforeAutospacing="1" w:after="100" w:afterAutospacing="1" w:line="240" w:lineRule="auto"/>
              <w:rPr>
                <w:rFonts w:ascii="GHEA Mariam" w:eastAsia="Times New Roman" w:hAnsi="GHEA Mariam" w:cs="Arial Unicode"/>
                <w:b/>
                <w:bCs/>
                <w:color w:val="000000"/>
                <w:sz w:val="20"/>
                <w:szCs w:val="20"/>
                <w:lang w:eastAsia="ru-RU"/>
              </w:rPr>
            </w:pPr>
          </w:p>
          <w:p w:rsidR="00EF4299" w:rsidRPr="00EF4299" w:rsidRDefault="00EF4299" w:rsidP="00EF4299">
            <w:pPr>
              <w:spacing w:before="100" w:beforeAutospacing="1" w:after="100" w:afterAutospacing="1" w:line="240" w:lineRule="auto"/>
              <w:rPr>
                <w:rFonts w:eastAsia="Times New Roman" w:cs="Times New Roman"/>
                <w:color w:val="000000"/>
                <w:sz w:val="21"/>
                <w:szCs w:val="21"/>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FD1709" w:rsidRPr="00482E79" w:rsidRDefault="00FD1709" w:rsidP="00A35054">
            <w:pPr>
              <w:tabs>
                <w:tab w:val="left" w:pos="3686"/>
              </w:tabs>
              <w:spacing w:after="0" w:line="240" w:lineRule="auto"/>
              <w:rPr>
                <w:rFonts w:ascii="GHEA Mariam" w:eastAsia="Times New Roman" w:hAnsi="GHEA Mariam"/>
                <w:color w:val="000000"/>
                <w:sz w:val="24"/>
                <w:szCs w:val="24"/>
                <w:lang w:val="hy-AM" w:eastAsia="ru-RU"/>
              </w:rPr>
            </w:pPr>
            <w:r w:rsidRPr="00482E79">
              <w:rPr>
                <w:rFonts w:ascii="GHEA Mariam" w:eastAsia="Times New Roman" w:hAnsi="GHEA Mariam"/>
                <w:b/>
                <w:bCs/>
                <w:i/>
                <w:iCs/>
                <w:color w:val="000000"/>
                <w:sz w:val="24"/>
                <w:szCs w:val="24"/>
                <w:lang w:val="hy-AM" w:eastAsia="ru-RU"/>
              </w:rPr>
              <w:t>2</w:t>
            </w:r>
            <w:r w:rsidRPr="00482E79">
              <w:rPr>
                <w:rFonts w:eastAsia="Times New Roman" w:cs="Calibri"/>
                <w:b/>
                <w:bCs/>
                <w:i/>
                <w:iCs/>
                <w:color w:val="000000"/>
                <w:sz w:val="24"/>
                <w:szCs w:val="24"/>
                <w:lang w:val="hy-AM" w:eastAsia="ru-RU"/>
              </w:rPr>
              <w:t>,856,018,4</w:t>
            </w:r>
            <w:r w:rsidRPr="00482E79">
              <w:rPr>
                <w:rFonts w:ascii="GHEA Mariam" w:eastAsia="Times New Roman" w:hAnsi="GHEA Mariam"/>
                <w:b/>
                <w:bCs/>
                <w:i/>
                <w:iCs/>
                <w:color w:val="000000"/>
                <w:sz w:val="24"/>
                <w:szCs w:val="24"/>
                <w:lang w:val="hy-AM" w:eastAsia="ru-RU"/>
              </w:rPr>
              <w:t xml:space="preserve"> հազար դրամ</w:t>
            </w:r>
            <w:r w:rsidRPr="003F6BA7">
              <w:rPr>
                <w:rFonts w:ascii="GHEA Mariam" w:eastAsia="Times New Roman" w:hAnsi="GHEA Mariam"/>
                <w:i/>
                <w:iCs/>
                <w:color w:val="000000"/>
                <w:sz w:val="24"/>
                <w:szCs w:val="24"/>
                <w:lang w:val="hy-AM" w:eastAsia="ru-RU"/>
              </w:rPr>
              <w:t>.</w:t>
            </w:r>
            <w:r w:rsidRPr="003F6BA7">
              <w:rPr>
                <w:rFonts w:ascii="GHEA Mariam" w:eastAsia="Times New Roman" w:hAnsi="GHEA Mariam"/>
                <w:i/>
                <w:iCs/>
                <w:color w:val="000000"/>
                <w:sz w:val="24"/>
                <w:szCs w:val="24"/>
                <w:lang w:val="hy-AM" w:eastAsia="ru-RU"/>
              </w:rPr>
              <w:br/>
            </w:r>
            <w:r w:rsidRPr="00482E79">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FD1709" w:rsidRPr="00D70727"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3F6BA7"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4"/>
                      <w:szCs w:val="24"/>
                      <w:lang w:val="hy-AM" w:eastAsia="ru-RU"/>
                    </w:rPr>
                  </w:pPr>
                  <w:r w:rsidRPr="003F6BA7">
                    <w:rPr>
                      <w:rFonts w:eastAsia="Times New Roman" w:cs="Calibri"/>
                      <w:sz w:val="24"/>
                      <w:szCs w:val="24"/>
                      <w:lang w:val="hy-AM"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FD1709" w:rsidRPr="003F6BA7"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4"/>
                      <w:szCs w:val="24"/>
                      <w:lang w:val="hy-AM" w:eastAsia="ru-RU"/>
                    </w:rPr>
                  </w:pPr>
                  <w:r w:rsidRPr="003F6BA7">
                    <w:rPr>
                      <w:rFonts w:ascii="GHEA Mariam" w:eastAsia="Times New Roman" w:hAnsi="GHEA Mariam"/>
                      <w:b/>
                      <w:bCs/>
                      <w:i/>
                      <w:iCs/>
                      <w:sz w:val="24"/>
                      <w:szCs w:val="24"/>
                      <w:lang w:val="hy-AM" w:eastAsia="ru-RU"/>
                    </w:rPr>
                    <w:t>Պլանը</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eastAsia="ru-RU"/>
                    </w:rPr>
                  </w:pPr>
                  <w:r w:rsidRPr="00482E79">
                    <w:rPr>
                      <w:rFonts w:ascii="GHEA Mariam" w:eastAsia="Times New Roman" w:hAnsi="GHEA Mariam"/>
                      <w:b/>
                      <w:bCs/>
                      <w:i/>
                      <w:iCs/>
                      <w:sz w:val="20"/>
                      <w:szCs w:val="20"/>
                      <w:lang w:eastAsia="ru-RU"/>
                    </w:rPr>
                    <w:t>Ընդամենը՝ համայնքի բյուջեի եկամուտների պլանավորում</w:t>
                  </w:r>
                  <w:r w:rsidRPr="00482E79">
                    <w:rPr>
                      <w:rFonts w:ascii="GHEA Mariam" w:eastAsia="Times New Roman" w:hAnsi="GHEA Mariam"/>
                      <w:b/>
                      <w:bCs/>
                      <w:i/>
                      <w:iCs/>
                      <w:sz w:val="20"/>
                      <w:szCs w:val="20"/>
                      <w:lang w:eastAsia="ru-RU"/>
                    </w:rPr>
                    <w:br/>
                  </w:r>
                  <w:r w:rsidRPr="00482E79">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p>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2,856,018,4</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eastAsia="ru-RU"/>
                    </w:rPr>
                  </w:pPr>
                  <w:r w:rsidRPr="00482E79">
                    <w:rPr>
                      <w:rFonts w:ascii="GHEA Mariam" w:eastAsia="Times New Roman" w:hAnsi="GHEA Mariam"/>
                      <w:sz w:val="20"/>
                      <w:szCs w:val="20"/>
                      <w:lang w:eastAsia="ru-RU"/>
                    </w:rPr>
                    <w:t>-</w:t>
                  </w:r>
                  <w:r w:rsidRPr="00482E79">
                    <w:rPr>
                      <w:rFonts w:eastAsia="Times New Roman" w:cs="Calibri"/>
                      <w:sz w:val="20"/>
                      <w:szCs w:val="20"/>
                      <w:lang w:eastAsia="ru-RU"/>
                    </w:rPr>
                    <w:t> </w:t>
                  </w:r>
                  <w:r w:rsidRPr="00482E79">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2,771,267,5</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sz w:val="20"/>
                      <w:szCs w:val="20"/>
                      <w:lang w:eastAsia="ru-RU"/>
                    </w:rPr>
                    <w:t>-</w:t>
                  </w:r>
                  <w:r w:rsidRPr="00482E79">
                    <w:rPr>
                      <w:rFonts w:eastAsia="Times New Roman" w:cs="Calibri"/>
                      <w:sz w:val="20"/>
                      <w:szCs w:val="20"/>
                      <w:lang w:eastAsia="ru-RU"/>
                    </w:rPr>
                    <w:t> </w:t>
                  </w:r>
                  <w:r w:rsidRPr="00482E79">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803,922,3</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84,750,9</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b/>
                      <w:bCs/>
                      <w:i/>
                      <w:iCs/>
                      <w:sz w:val="20"/>
                      <w:szCs w:val="20"/>
                      <w:lang w:eastAsia="ru-RU"/>
                    </w:rPr>
                    <w:t>Ընդամենը՝ համայնքի բյուջեի ծախսեր,</w:t>
                  </w:r>
                  <w:r w:rsidRPr="00482E79">
                    <w:rPr>
                      <w:rFonts w:ascii="GHEA Mariam" w:eastAsia="Times New Roman" w:hAnsi="GHEA Mariam"/>
                      <w:b/>
                      <w:bCs/>
                      <w:i/>
                      <w:iCs/>
                      <w:sz w:val="20"/>
                      <w:szCs w:val="20"/>
                      <w:lang w:eastAsia="ru-RU"/>
                    </w:rPr>
                    <w:br/>
                  </w:r>
                  <w:r w:rsidRPr="00482E79">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2,856,018,4</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2,771,267,5</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84,750,9</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482E79">
                    <w:rPr>
                      <w:rFonts w:ascii="GHEA Mariam" w:eastAsia="Times New Roman" w:hAnsi="GHEA Mariam"/>
                      <w:b/>
                      <w:bCs/>
                      <w:i/>
                      <w:iCs/>
                      <w:sz w:val="20"/>
                      <w:szCs w:val="20"/>
                      <w:lang w:eastAsia="ru-RU"/>
                    </w:rPr>
                    <w:t>Համայնքի ֆոնդային բյուջեի պլանավորված ծախսերը,</w:t>
                  </w:r>
                  <w:r w:rsidRPr="00482E79">
                    <w:rPr>
                      <w:rFonts w:eastAsia="Times New Roman" w:cs="Calibri"/>
                      <w:b/>
                      <w:bCs/>
                      <w:i/>
                      <w:iCs/>
                      <w:sz w:val="20"/>
                      <w:szCs w:val="20"/>
                      <w:lang w:eastAsia="ru-RU"/>
                    </w:rPr>
                    <w:t> </w:t>
                  </w:r>
                  <w:r w:rsidRPr="00482E79">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96,750,9</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482E79">
                    <w:rPr>
                      <w:rFonts w:ascii="GHEA Mariam" w:eastAsia="Times New Roman" w:hAnsi="GHEA Mariam"/>
                      <w:i/>
                      <w:sz w:val="20"/>
                      <w:szCs w:val="20"/>
                      <w:lang w:eastAsia="ru-RU"/>
                    </w:rPr>
                    <w:t>-</w:t>
                  </w:r>
                  <w:r w:rsidRPr="00482E79">
                    <w:rPr>
                      <w:rFonts w:ascii="GHEA Mariam" w:eastAsia="Times New Roman" w:hAnsi="GHEA Mariam"/>
                      <w:i/>
                      <w:sz w:val="20"/>
                      <w:szCs w:val="20"/>
                      <w:lang w:val="hy-AM" w:eastAsia="ru-RU"/>
                    </w:rPr>
                    <w:t>ընդհանուր բնույթի այլ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528,0</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482E79">
                    <w:rPr>
                      <w:rFonts w:ascii="GHEA Mariam" w:eastAsia="Times New Roman" w:hAnsi="GHEA Mariam"/>
                      <w:i/>
                      <w:sz w:val="20"/>
                      <w:szCs w:val="20"/>
                      <w:lang w:eastAsia="ru-RU"/>
                    </w:rPr>
                    <w:t>-</w:t>
                  </w:r>
                  <w:r w:rsidRPr="00482E79">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2,000,0</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suppressOverlap/>
                    <w:rPr>
                      <w:rFonts w:ascii="GHEA Mariam" w:hAnsi="GHEA Mariam"/>
                      <w:i/>
                      <w:lang w:val="hy-AM"/>
                    </w:rPr>
                  </w:pPr>
                  <w:r w:rsidRPr="00482E79">
                    <w:rPr>
                      <w:rFonts w:ascii="GHEA Mariam" w:hAnsi="GHEA Mariam"/>
                      <w:i/>
                      <w:lang w:val="hy-AM"/>
                    </w:rPr>
                    <w:t>-</w:t>
                  </w:r>
                  <w:r w:rsidRPr="00482E79">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10,000,0</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482E79">
                    <w:rPr>
                      <w:rFonts w:ascii="GHEA Mariam" w:eastAsia="Times New Roman" w:hAnsi="GHEA Mariam"/>
                      <w:i/>
                      <w:sz w:val="20"/>
                      <w:szCs w:val="20"/>
                      <w:lang w:eastAsia="ru-RU"/>
                    </w:rPr>
                    <w:t>-</w:t>
                  </w:r>
                  <w:r w:rsidRPr="00482E79">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47,200,0</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482E79">
                    <w:rPr>
                      <w:rFonts w:ascii="GHEA Mariam" w:eastAsia="Times New Roman" w:hAnsi="GHEA Mariam"/>
                      <w:i/>
                      <w:iCs/>
                      <w:sz w:val="20"/>
                      <w:szCs w:val="20"/>
                      <w:lang w:eastAsia="ru-RU"/>
                    </w:rPr>
                    <w:t>-</w:t>
                  </w:r>
                  <w:r w:rsidRPr="00482E79">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482E79">
                    <w:rPr>
                      <w:rFonts w:ascii="GHEA Mariam" w:eastAsia="Times New Roman" w:hAnsi="GHEA Mariam"/>
                      <w:sz w:val="20"/>
                      <w:szCs w:val="20"/>
                      <w:lang w:val="hy-AM" w:eastAsia="ru-RU"/>
                    </w:rPr>
                    <w:t>37,022,9</w:t>
                  </w:r>
                </w:p>
              </w:tc>
            </w:tr>
            <w:tr w:rsidR="00FD1709" w:rsidRPr="00482E79"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482E79" w:rsidRDefault="00FD1709" w:rsidP="00A9324C">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p>
              </w:tc>
              <w:tc>
                <w:tcPr>
                  <w:tcW w:w="1776" w:type="dxa"/>
                  <w:tcBorders>
                    <w:top w:val="outset" w:sz="6" w:space="0" w:color="auto"/>
                    <w:left w:val="outset" w:sz="6" w:space="0" w:color="auto"/>
                    <w:bottom w:val="outset" w:sz="6" w:space="0" w:color="auto"/>
                    <w:right w:val="outset" w:sz="6" w:space="0" w:color="auto"/>
                  </w:tcBorders>
                </w:tcPr>
                <w:p w:rsidR="00FD1709" w:rsidRPr="00482E79" w:rsidRDefault="00FD1709" w:rsidP="00A9324C">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p>
              </w:tc>
            </w:tr>
          </w:tbl>
          <w:p w:rsidR="00FD1709" w:rsidRPr="00482E79" w:rsidRDefault="00FD1709" w:rsidP="00A35054">
            <w:pPr>
              <w:spacing w:after="0"/>
            </w:pPr>
          </w:p>
        </w:tc>
      </w:tr>
      <w:tr w:rsidR="00FD1709"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D1709" w:rsidRPr="006842B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70727" w:rsidRPr="00B07CD1" w:rsidRDefault="00D70727" w:rsidP="00D70727">
            <w:pPr>
              <w:spacing w:after="0" w:line="240" w:lineRule="auto"/>
              <w:ind w:left="161" w:right="224" w:firstLine="161"/>
              <w:jc w:val="both"/>
              <w:rPr>
                <w:rFonts w:ascii="GHEA Mariam" w:hAnsi="GHEA Mariam"/>
                <w:iCs/>
                <w:color w:val="000000"/>
                <w:sz w:val="20"/>
                <w:szCs w:val="20"/>
                <w:lang w:val="hy-AM"/>
              </w:rPr>
            </w:pPr>
            <w:r w:rsidRPr="00B07CD1">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sidRPr="00B07CD1">
              <w:rPr>
                <w:rFonts w:ascii="MS Gothic" w:eastAsia="MS Gothic" w:hAnsi="MS Gothic" w:cs="MS Gothic" w:hint="eastAsia"/>
                <w:iCs/>
                <w:color w:val="000000"/>
                <w:sz w:val="20"/>
                <w:szCs w:val="20"/>
                <w:lang w:val="hy-AM"/>
              </w:rPr>
              <w:t>，</w:t>
            </w:r>
            <w:r w:rsidRPr="00B07CD1">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D70727" w:rsidRPr="00B07CD1" w:rsidRDefault="00D70727" w:rsidP="00D70727">
            <w:pPr>
              <w:spacing w:after="0" w:line="240" w:lineRule="auto"/>
              <w:ind w:left="161" w:right="224" w:firstLine="161"/>
              <w:jc w:val="both"/>
              <w:rPr>
                <w:rFonts w:ascii="GHEA Mariam" w:hAnsi="GHEA Mariam"/>
                <w:color w:val="000000"/>
                <w:sz w:val="20"/>
                <w:szCs w:val="20"/>
                <w:lang w:val="hy-AM"/>
              </w:rPr>
            </w:pPr>
            <w:r w:rsidRPr="00B07CD1">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sidRPr="00B07CD1">
              <w:rPr>
                <w:rFonts w:ascii="Cambria Math" w:hAnsi="Cambria Math" w:cs="Cambria Math"/>
                <w:color w:val="000000"/>
                <w:sz w:val="20"/>
                <w:szCs w:val="20"/>
                <w:lang w:val="hy-AM"/>
              </w:rPr>
              <w:t>․</w:t>
            </w:r>
            <w:r w:rsidRPr="00B07CD1">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ՆՈՒՀ-եր/ վերանորոգման համար (2020թ</w:t>
            </w:r>
            <w:r w:rsidRPr="00B07CD1">
              <w:rPr>
                <w:rFonts w:ascii="Cambria Math" w:hAnsi="Cambria Math" w:cs="Cambria Math"/>
                <w:color w:val="000000"/>
                <w:sz w:val="20"/>
                <w:szCs w:val="20"/>
                <w:lang w:val="hy-AM"/>
              </w:rPr>
              <w:t>․</w:t>
            </w:r>
            <w:r w:rsidRPr="00B07CD1">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sidRPr="00B07CD1">
              <w:rPr>
                <w:rFonts w:ascii="Cambria Math" w:hAnsi="Cambria Math" w:cs="Cambria Math"/>
                <w:color w:val="000000"/>
                <w:sz w:val="20"/>
                <w:szCs w:val="20"/>
                <w:lang w:val="hy-AM"/>
              </w:rPr>
              <w:t>․</w:t>
            </w:r>
            <w:r w:rsidRPr="00B07CD1">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sidRPr="00B07CD1">
              <w:rPr>
                <w:rFonts w:ascii="Cambria Math" w:hAnsi="Cambria Math" w:cs="Cambria Math"/>
                <w:color w:val="000000"/>
                <w:sz w:val="20"/>
                <w:szCs w:val="20"/>
                <w:lang w:val="hy-AM"/>
              </w:rPr>
              <w:t>․</w:t>
            </w:r>
            <w:r w:rsidRPr="00B07CD1">
              <w:rPr>
                <w:rFonts w:ascii="GHEA Mariam" w:hAnsi="GHEA Mariam"/>
                <w:color w:val="000000"/>
                <w:sz w:val="20"/>
                <w:szCs w:val="20"/>
                <w:lang w:val="hy-AM"/>
              </w:rPr>
              <w:t>երկարաձգված սուբվենցիայի ծրագիր), 15434,0 հազար դրամը՝ տանիքների վերանորոգման համար (2020թ</w:t>
            </w:r>
            <w:r w:rsidRPr="00B07CD1">
              <w:rPr>
                <w:rFonts w:ascii="Cambria Math" w:hAnsi="Cambria Math" w:cs="Cambria Math"/>
                <w:color w:val="000000"/>
                <w:sz w:val="20"/>
                <w:szCs w:val="20"/>
                <w:lang w:val="hy-AM"/>
              </w:rPr>
              <w:t>․</w:t>
            </w:r>
            <w:r w:rsidRPr="00B07CD1">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FD1709" w:rsidRPr="00482E79" w:rsidRDefault="00A9324C" w:rsidP="00D70727">
            <w:pPr>
              <w:spacing w:after="0" w:line="240" w:lineRule="auto"/>
              <w:ind w:left="105" w:firstLine="142"/>
              <w:jc w:val="both"/>
              <w:rPr>
                <w:rFonts w:ascii="GHEA Mariam" w:hAnsi="GHEA Mariam"/>
                <w:color w:val="000000"/>
                <w:sz w:val="20"/>
                <w:szCs w:val="20"/>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w:t>
            </w:r>
            <w:r>
              <w:rPr>
                <w:rFonts w:ascii="Calibri" w:hAnsi="Calibri" w:cs="Calibri"/>
                <w:color w:val="000000"/>
                <w:sz w:val="20"/>
                <w:szCs w:val="20"/>
                <w:lang w:val="hy-AM"/>
              </w:rPr>
              <w:t> </w:t>
            </w:r>
            <w:r>
              <w:rPr>
                <w:rFonts w:ascii="GHEA Mariam" w:hAnsi="GHEA Mariam" w:cs="Calibri"/>
                <w:color w:val="000000"/>
                <w:sz w:val="20"/>
                <w:szCs w:val="20"/>
                <w:lang w:val="hy-AM"/>
              </w:rPr>
              <w:t>161</w:t>
            </w:r>
            <w:r>
              <w:rPr>
                <w:rFonts w:ascii="Calibri" w:hAnsi="Calibri" w:cs="Calibri"/>
                <w:color w:val="000000"/>
                <w:sz w:val="20"/>
                <w:szCs w:val="20"/>
                <w:lang w:val="hy-AM"/>
              </w:rPr>
              <w:t> </w:t>
            </w:r>
            <w:r>
              <w:rPr>
                <w:rFonts w:ascii="GHEA Mariam" w:hAnsi="GHEA Mariam" w:cs="Calibri"/>
                <w:color w:val="000000"/>
                <w:sz w:val="20"/>
                <w:szCs w:val="20"/>
                <w:lang w:val="hy-AM"/>
              </w:rPr>
              <w:t>111,985 հազար դրամի մասնաբաժնի համաֆինանսավորմանը կուղղվի տարեսկզբի ազատ մնացորդ՝ 315</w:t>
            </w:r>
            <w:r>
              <w:rPr>
                <w:rFonts w:ascii="Calibri" w:hAnsi="Calibri" w:cs="Calibri"/>
                <w:color w:val="000000"/>
                <w:sz w:val="20"/>
                <w:szCs w:val="20"/>
                <w:lang w:val="hy-AM"/>
              </w:rPr>
              <w:t> </w:t>
            </w:r>
            <w:r>
              <w:rPr>
                <w:rFonts w:ascii="GHEA Mariam" w:hAnsi="GHEA Mariam" w:cs="Calibri"/>
                <w:color w:val="000000"/>
                <w:sz w:val="20"/>
                <w:szCs w:val="20"/>
                <w:lang w:val="hy-AM"/>
              </w:rPr>
              <w:t>781,085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FD1709" w:rsidRPr="00A9324C" w:rsidTr="00FC5DFC">
        <w:trPr>
          <w:trHeight w:val="5775"/>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371F24"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371F24" w:rsidRDefault="00371F24"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251B9C" w:rsidRDefault="00251B9C"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FD1709" w:rsidRPr="006842B0">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770A33">
              <w:rPr>
                <w:rFonts w:ascii="GHEA Mariam" w:eastAsia="Times New Roman" w:hAnsi="GHEA Mariam" w:cs="Times New Roman"/>
                <w:b/>
                <w:bCs/>
                <w:color w:val="000000"/>
                <w:sz w:val="20"/>
                <w:szCs w:val="20"/>
                <w:lang w:val="hy-AM" w:eastAsia="ru-RU"/>
              </w:rPr>
              <w:t>1500000</w:t>
            </w:r>
            <w:r w:rsidR="00FD1709" w:rsidRPr="006842B0">
              <w:rPr>
                <w:rFonts w:ascii="GHEA Mariam" w:eastAsia="Times New Roman" w:hAnsi="GHEA Mariam" w:cs="Times New Roman"/>
                <w:b/>
                <w:bCs/>
                <w:color w:val="000000"/>
                <w:sz w:val="20"/>
                <w:szCs w:val="20"/>
                <w:lang w:val="hy-AM" w:eastAsia="ru-RU"/>
              </w:rPr>
              <w:t xml:space="preserve"> դրամ,</w:t>
            </w: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6E2F96" w:rsidRDefault="00FD1709" w:rsidP="00A35054">
            <w:pPr>
              <w:spacing w:before="100" w:beforeAutospacing="1" w:after="100" w:afterAutospacing="1" w:line="240" w:lineRule="auto"/>
              <w:rPr>
                <w:rFonts w:ascii="GHEA Mariam" w:eastAsia="Times New Roman" w:hAnsi="GHEA Mariam" w:cs="Times New Roman"/>
                <w:b/>
                <w:bCs/>
                <w:color w:val="000000"/>
                <w:sz w:val="16"/>
                <w:szCs w:val="16"/>
                <w:lang w:val="hy-AM" w:eastAsia="ru-RU"/>
              </w:rPr>
            </w:pPr>
            <w:r w:rsidRPr="006E2F96">
              <w:rPr>
                <w:rFonts w:ascii="GHEA Mariam" w:eastAsia="Times New Roman" w:hAnsi="GHEA Mariam" w:cs="Times New Roman"/>
                <w:b/>
                <w:bCs/>
                <w:color w:val="000000"/>
                <w:sz w:val="16"/>
                <w:szCs w:val="16"/>
                <w:lang w:val="hy-AM" w:eastAsia="ru-RU"/>
              </w:rPr>
              <w:t>- նախագծանախահաշվային փաստաթղթերի պետական փորձաքննության</w:t>
            </w:r>
            <w:r w:rsidRPr="006E2F96">
              <w:rPr>
                <w:rFonts w:ascii="Calibri" w:eastAsia="Times New Roman" w:hAnsi="Calibri" w:cs="Calibri"/>
                <w:b/>
                <w:bCs/>
                <w:color w:val="000000"/>
                <w:sz w:val="16"/>
                <w:szCs w:val="16"/>
                <w:lang w:val="hy-AM" w:eastAsia="ru-RU"/>
              </w:rPr>
              <w:t> </w:t>
            </w:r>
            <w:r w:rsidRPr="006E2F96">
              <w:rPr>
                <w:rFonts w:ascii="GHEA Mariam" w:eastAsia="Times New Roman" w:hAnsi="GHEA Mariam" w:cs="Arial Unicode"/>
                <w:b/>
                <w:bCs/>
                <w:color w:val="000000"/>
                <w:sz w:val="16"/>
                <w:szCs w:val="16"/>
                <w:lang w:val="hy-AM" w:eastAsia="ru-RU"/>
              </w:rPr>
              <w:t>ծառայության</w:t>
            </w:r>
            <w:r w:rsidRPr="006E2F96">
              <w:rPr>
                <w:rFonts w:ascii="GHEA Mariam" w:eastAsia="Times New Roman" w:hAnsi="GHEA Mariam" w:cs="Times New Roman"/>
                <w:b/>
                <w:bCs/>
                <w:color w:val="000000"/>
                <w:sz w:val="16"/>
                <w:szCs w:val="16"/>
                <w:lang w:val="hy-AM" w:eastAsia="ru-RU"/>
              </w:rPr>
              <w:t xml:space="preserve"> </w:t>
            </w:r>
            <w:r w:rsidRPr="006E2F96">
              <w:rPr>
                <w:rFonts w:ascii="GHEA Mariam" w:eastAsia="Times New Roman" w:hAnsi="GHEA Mariam" w:cs="Arial Unicode"/>
                <w:b/>
                <w:bCs/>
                <w:color w:val="000000"/>
                <w:sz w:val="16"/>
                <w:szCs w:val="16"/>
                <w:lang w:val="hy-AM" w:eastAsia="ru-RU"/>
              </w:rPr>
              <w:t>արժեքը՝</w:t>
            </w:r>
            <w:r w:rsidRPr="006E2F96">
              <w:rPr>
                <w:rFonts w:ascii="GHEA Mariam" w:eastAsia="Times New Roman" w:hAnsi="GHEA Mariam" w:cs="Times New Roman"/>
                <w:b/>
                <w:bCs/>
                <w:color w:val="000000"/>
                <w:sz w:val="16"/>
                <w:szCs w:val="16"/>
                <w:lang w:val="hy-AM" w:eastAsia="ru-RU"/>
              </w:rPr>
              <w:t xml:space="preserve"> </w:t>
            </w:r>
            <w:r w:rsidR="00770A33" w:rsidRPr="006E2F96">
              <w:rPr>
                <w:rFonts w:ascii="GHEA Mariam" w:eastAsia="Times New Roman" w:hAnsi="GHEA Mariam" w:cs="Times New Roman"/>
                <w:b/>
                <w:bCs/>
                <w:color w:val="000000"/>
                <w:sz w:val="16"/>
                <w:szCs w:val="16"/>
                <w:lang w:val="hy-AM" w:eastAsia="ru-RU"/>
              </w:rPr>
              <w:t xml:space="preserve"> - </w:t>
            </w:r>
            <w:r w:rsidRPr="006E2F96">
              <w:rPr>
                <w:rFonts w:ascii="GHEA Mariam" w:eastAsia="Times New Roman" w:hAnsi="GHEA Mariam" w:cs="Times New Roman"/>
                <w:b/>
                <w:bCs/>
                <w:color w:val="000000"/>
                <w:sz w:val="16"/>
                <w:szCs w:val="16"/>
                <w:lang w:val="hy-AM" w:eastAsia="ru-RU"/>
              </w:rPr>
              <w:t xml:space="preserve"> </w:t>
            </w:r>
            <w:r w:rsidRPr="006E2F96">
              <w:rPr>
                <w:rFonts w:ascii="GHEA Mariam" w:eastAsia="Times New Roman" w:hAnsi="GHEA Mariam" w:cs="Arial Unicode"/>
                <w:b/>
                <w:bCs/>
                <w:color w:val="000000"/>
                <w:sz w:val="16"/>
                <w:szCs w:val="16"/>
                <w:lang w:val="hy-AM" w:eastAsia="ru-RU"/>
              </w:rPr>
              <w:t>դրամ</w:t>
            </w:r>
            <w:r w:rsidRPr="006E2F96">
              <w:rPr>
                <w:rFonts w:ascii="GHEA Mariam" w:eastAsia="Times New Roman" w:hAnsi="GHEA Mariam" w:cs="Times New Roman"/>
                <w:b/>
                <w:bCs/>
                <w:color w:val="000000"/>
                <w:sz w:val="16"/>
                <w:szCs w:val="16"/>
                <w:lang w:val="hy-AM" w:eastAsia="ru-RU"/>
              </w:rPr>
              <w:t>,</w:t>
            </w:r>
          </w:p>
          <w:p w:rsidR="00FD1709"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31720" w:rsidRDefault="0063172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Pr="006842B0"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Pr="00FF10CA">
              <w:rPr>
                <w:rFonts w:ascii="GHEA Mariam" w:eastAsia="Times New Roman" w:hAnsi="GHEA Mariam" w:cs="Times New Roman"/>
                <w:b/>
                <w:bCs/>
                <w:color w:val="000000"/>
                <w:sz w:val="20"/>
                <w:szCs w:val="20"/>
                <w:lang w:val="hy-AM" w:eastAsia="ru-RU"/>
              </w:rPr>
              <w:t>16</w:t>
            </w:r>
            <w:r w:rsidR="00FF10CA" w:rsidRPr="00FF10CA">
              <w:rPr>
                <w:rFonts w:ascii="Calibri" w:eastAsia="Times New Roman" w:hAnsi="Calibri" w:cs="Calibri"/>
                <w:b/>
                <w:bCs/>
                <w:color w:val="000000"/>
                <w:sz w:val="20"/>
                <w:szCs w:val="20"/>
                <w:lang w:val="hy-AM" w:eastAsia="ru-RU"/>
              </w:rPr>
              <w:t> </w:t>
            </w:r>
            <w:r w:rsidR="00FF10CA" w:rsidRPr="00FF10CA">
              <w:rPr>
                <w:rFonts w:ascii="GHEA Mariam" w:eastAsia="Times New Roman" w:hAnsi="GHEA Mariam" w:cs="Times New Roman"/>
                <w:b/>
                <w:bCs/>
                <w:color w:val="000000"/>
                <w:sz w:val="20"/>
                <w:szCs w:val="20"/>
                <w:lang w:val="hy-AM" w:eastAsia="ru-RU"/>
              </w:rPr>
              <w:t>959 677</w:t>
            </w:r>
            <w:r w:rsidRPr="006842B0">
              <w:rPr>
                <w:rFonts w:ascii="GHEA Mariam" w:eastAsia="Times New Roman" w:hAnsi="GHEA Mariam" w:cs="Times New Roman"/>
                <w:b/>
                <w:bCs/>
                <w:color w:val="000000"/>
                <w:sz w:val="20"/>
                <w:szCs w:val="20"/>
                <w:lang w:val="hy-AM" w:eastAsia="ru-RU"/>
              </w:rPr>
              <w:t xml:space="preserve"> դրամ,</w:t>
            </w: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362B6" w:rsidRDefault="005362B6"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362B6" w:rsidRDefault="005362B6"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06B0D" w:rsidRPr="006842B0" w:rsidRDefault="00606B0D"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Pr="006842B0" w:rsidRDefault="00FD1709" w:rsidP="004C291C">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842B0">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4C291C" w:rsidRPr="004C291C">
              <w:rPr>
                <w:rFonts w:ascii="GHEA Mariam" w:eastAsia="Times New Roman" w:hAnsi="GHEA Mariam" w:cs="Times New Roman"/>
                <w:b/>
                <w:bCs/>
                <w:color w:val="000000"/>
                <w:sz w:val="20"/>
                <w:szCs w:val="20"/>
                <w:lang w:val="hy-AM" w:eastAsia="ru-RU"/>
              </w:rPr>
              <w:t>6</w:t>
            </w:r>
            <w:r w:rsidR="004C291C" w:rsidRPr="004C291C">
              <w:rPr>
                <w:rFonts w:ascii="Calibri" w:eastAsia="Times New Roman" w:hAnsi="Calibri" w:cs="Calibri"/>
                <w:b/>
                <w:bCs/>
                <w:color w:val="000000"/>
                <w:sz w:val="20"/>
                <w:szCs w:val="20"/>
                <w:lang w:val="hy-AM" w:eastAsia="ru-RU"/>
              </w:rPr>
              <w:t> </w:t>
            </w:r>
            <w:r w:rsidR="004C291C" w:rsidRPr="004C291C">
              <w:rPr>
                <w:rFonts w:ascii="GHEA Mariam" w:eastAsia="Times New Roman" w:hAnsi="GHEA Mariam" w:cs="Times New Roman"/>
                <w:b/>
                <w:bCs/>
                <w:color w:val="000000"/>
                <w:sz w:val="20"/>
                <w:szCs w:val="20"/>
                <w:lang w:val="hy-AM" w:eastAsia="ru-RU"/>
              </w:rPr>
              <w:t>075 774</w:t>
            </w:r>
            <w:r>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AA6" w:rsidRDefault="00304D3D" w:rsidP="006E2F96">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DC77E5">
              <w:rPr>
                <w:rFonts w:ascii="GHEA Mariam" w:eastAsia="Times New Roman" w:hAnsi="GHEA Mariam" w:cs="Times New Roman"/>
                <w:i/>
                <w:iCs/>
                <w:color w:val="000000"/>
                <w:sz w:val="20"/>
                <w:szCs w:val="20"/>
                <w:lang w:val="hy-AM" w:eastAsia="ru-RU"/>
              </w:rPr>
              <w:lastRenderedPageBreak/>
              <w:t>1</w:t>
            </w:r>
            <w:r w:rsidR="004C291C" w:rsidRPr="00DC77E5">
              <w:rPr>
                <w:rFonts w:ascii="Calibri" w:eastAsia="Times New Roman" w:hAnsi="Calibri" w:cs="Calibri"/>
                <w:i/>
                <w:iCs/>
                <w:color w:val="000000"/>
                <w:sz w:val="20"/>
                <w:szCs w:val="20"/>
                <w:lang w:val="hy-AM" w:eastAsia="ru-RU"/>
              </w:rPr>
              <w:t> </w:t>
            </w:r>
            <w:r w:rsidR="00482D2F" w:rsidRPr="00DC77E5">
              <w:rPr>
                <w:rFonts w:ascii="GHEA Mariam" w:eastAsia="Times New Roman" w:hAnsi="GHEA Mariam" w:cs="Times New Roman"/>
                <w:i/>
                <w:iCs/>
                <w:color w:val="000000"/>
                <w:sz w:val="20"/>
                <w:szCs w:val="20"/>
                <w:lang w:val="hy-AM" w:eastAsia="ru-RU"/>
              </w:rPr>
              <w:t>178780420</w:t>
            </w:r>
            <w:r w:rsidR="00794709" w:rsidRPr="00DC77E5">
              <w:rPr>
                <w:rFonts w:ascii="GHEA Mariam" w:eastAsia="Times New Roman" w:hAnsi="GHEA Mariam" w:cs="Times New Roman"/>
                <w:i/>
                <w:iCs/>
                <w:color w:val="000000"/>
                <w:sz w:val="20"/>
                <w:szCs w:val="20"/>
                <w:lang w:val="hy-AM" w:eastAsia="ru-RU"/>
              </w:rPr>
              <w:t xml:space="preserve"> </w:t>
            </w:r>
            <w:r w:rsidRPr="00DC77E5">
              <w:rPr>
                <w:rFonts w:ascii="GHEA Mariam" w:eastAsia="Times New Roman" w:hAnsi="GHEA Mariam" w:cs="Times New Roman"/>
                <w:i/>
                <w:iCs/>
                <w:color w:val="000000"/>
                <w:sz w:val="20"/>
                <w:szCs w:val="20"/>
                <w:lang w:val="hy-AM" w:eastAsia="ru-RU"/>
              </w:rPr>
              <w:t xml:space="preserve"> </w:t>
            </w:r>
            <w:r w:rsidR="00FD1709" w:rsidRPr="00DC77E5">
              <w:rPr>
                <w:rFonts w:ascii="GHEA Mariam" w:eastAsia="Times New Roman" w:hAnsi="GHEA Mariam" w:cs="Times New Roman"/>
                <w:i/>
                <w:iCs/>
                <w:color w:val="000000"/>
                <w:sz w:val="20"/>
                <w:szCs w:val="20"/>
                <w:lang w:val="hy-AM" w:eastAsia="ru-RU"/>
              </w:rPr>
              <w:t>դրամ</w:t>
            </w:r>
            <w:r w:rsidR="00FD1709" w:rsidRPr="00DC77E5">
              <w:rPr>
                <w:rFonts w:ascii="Calibri" w:eastAsia="Times New Roman" w:hAnsi="Calibri" w:cs="Calibri"/>
                <w:i/>
                <w:iCs/>
                <w:color w:val="000000"/>
                <w:sz w:val="20"/>
                <w:szCs w:val="20"/>
                <w:lang w:val="hy-AM" w:eastAsia="ru-RU"/>
              </w:rPr>
              <w:t> </w:t>
            </w:r>
            <w:r w:rsidR="00FD1709" w:rsidRPr="00DC77E5">
              <w:rPr>
                <w:rFonts w:ascii="GHEA Mariam" w:eastAsia="Times New Roman" w:hAnsi="GHEA Mariam" w:cs="Times New Roman"/>
                <w:i/>
                <w:iCs/>
                <w:color w:val="000000"/>
                <w:sz w:val="20"/>
                <w:szCs w:val="20"/>
                <w:lang w:val="hy-AM" w:eastAsia="ru-RU"/>
              </w:rPr>
              <w:t>(100%)</w:t>
            </w:r>
            <w:r w:rsidR="006E2F96">
              <w:rPr>
                <w:rFonts w:ascii="GHEA Mariam" w:eastAsia="Times New Roman" w:hAnsi="GHEA Mariam" w:cs="Times New Roman"/>
                <w:i/>
                <w:iCs/>
                <w:color w:val="000000"/>
                <w:sz w:val="20"/>
                <w:szCs w:val="20"/>
                <w:lang w:val="hy-AM" w:eastAsia="ru-RU"/>
              </w:rPr>
              <w:br/>
            </w:r>
            <w:r w:rsidR="002F5AA6" w:rsidRPr="00DC77E5">
              <w:rPr>
                <w:rFonts w:ascii="GHEA Mariam" w:eastAsia="Times New Roman" w:hAnsi="GHEA Mariam" w:cs="Times New Roman"/>
                <w:b/>
                <w:i/>
                <w:iCs/>
                <w:color w:val="000000"/>
                <w:sz w:val="20"/>
                <w:szCs w:val="20"/>
                <w:lang w:val="hy-AM" w:eastAsia="ru-RU"/>
              </w:rPr>
              <w:t>2021թ</w:t>
            </w:r>
            <w:r w:rsidR="002F5AA6" w:rsidRPr="00DC77E5">
              <w:rPr>
                <w:rFonts w:ascii="Cambria Math" w:eastAsia="Times New Roman" w:hAnsi="Cambria Math" w:cs="Cambria Math"/>
                <w:b/>
                <w:i/>
                <w:iCs/>
                <w:color w:val="000000"/>
                <w:sz w:val="20"/>
                <w:szCs w:val="20"/>
                <w:lang w:val="hy-AM" w:eastAsia="ru-RU"/>
              </w:rPr>
              <w:t xml:space="preserve">․ </w:t>
            </w:r>
            <w:r w:rsidR="002F5AA6" w:rsidRPr="00DC77E5">
              <w:rPr>
                <w:rFonts w:ascii="GHEA Mariam" w:eastAsia="Times New Roman" w:hAnsi="GHEA Mariam" w:cs="GHEA Mariam"/>
                <w:b/>
                <w:i/>
                <w:iCs/>
                <w:color w:val="000000"/>
                <w:sz w:val="20"/>
                <w:szCs w:val="20"/>
                <w:lang w:val="hy-AM" w:eastAsia="ru-RU"/>
              </w:rPr>
              <w:t>ծախսը</w:t>
            </w:r>
            <w:r w:rsidR="002F5AA6" w:rsidRPr="00DC77E5">
              <w:rPr>
                <w:rFonts w:ascii="GHEA Mariam" w:eastAsia="Times New Roman" w:hAnsi="GHEA Mariam" w:cs="Times New Roman"/>
                <w:b/>
                <w:i/>
                <w:iCs/>
                <w:color w:val="000000"/>
                <w:sz w:val="20"/>
                <w:szCs w:val="20"/>
                <w:lang w:val="hy-AM" w:eastAsia="ru-RU"/>
              </w:rPr>
              <w:t xml:space="preserve"> </w:t>
            </w:r>
            <w:r w:rsidR="002F5AA6" w:rsidRPr="00DC77E5">
              <w:rPr>
                <w:rFonts w:ascii="GHEA Mariam" w:eastAsia="Times New Roman" w:hAnsi="GHEA Mariam" w:cs="GHEA Mariam"/>
                <w:b/>
                <w:i/>
                <w:iCs/>
                <w:color w:val="000000"/>
                <w:sz w:val="20"/>
                <w:szCs w:val="20"/>
                <w:lang w:val="hy-AM" w:eastAsia="ru-RU"/>
              </w:rPr>
              <w:t>կազմում</w:t>
            </w:r>
            <w:r w:rsidR="002F5AA6" w:rsidRPr="00DC77E5">
              <w:rPr>
                <w:rFonts w:ascii="GHEA Mariam" w:eastAsia="Times New Roman" w:hAnsi="GHEA Mariam" w:cs="Times New Roman"/>
                <w:b/>
                <w:i/>
                <w:iCs/>
                <w:color w:val="000000"/>
                <w:sz w:val="20"/>
                <w:szCs w:val="20"/>
                <w:lang w:val="hy-AM" w:eastAsia="ru-RU"/>
              </w:rPr>
              <w:t xml:space="preserve">  </w:t>
            </w:r>
            <w:r w:rsidR="002F5AA6" w:rsidRPr="00DC77E5">
              <w:rPr>
                <w:rFonts w:ascii="GHEA Mariam" w:eastAsia="Times New Roman" w:hAnsi="GHEA Mariam" w:cs="GHEA Mariam"/>
                <w:b/>
                <w:i/>
                <w:iCs/>
                <w:color w:val="000000"/>
                <w:sz w:val="20"/>
                <w:szCs w:val="20"/>
                <w:lang w:val="hy-AM" w:eastAsia="ru-RU"/>
              </w:rPr>
              <w:t>է</w:t>
            </w:r>
            <w:r w:rsidR="002F5AA6" w:rsidRPr="00DC77E5">
              <w:rPr>
                <w:rFonts w:ascii="GHEA Mariam" w:eastAsia="Times New Roman" w:hAnsi="GHEA Mariam" w:cs="Times New Roman"/>
                <w:b/>
                <w:i/>
                <w:iCs/>
                <w:color w:val="000000"/>
                <w:sz w:val="20"/>
                <w:szCs w:val="20"/>
                <w:lang w:val="hy-AM" w:eastAsia="ru-RU"/>
              </w:rPr>
              <w:t xml:space="preserve"> 489</w:t>
            </w:r>
            <w:r w:rsidR="002F5AA6" w:rsidRPr="00DC77E5">
              <w:rPr>
                <w:rFonts w:ascii="Calibri" w:eastAsia="Times New Roman" w:hAnsi="Calibri" w:cs="Calibri"/>
                <w:b/>
                <w:i/>
                <w:iCs/>
                <w:color w:val="000000"/>
                <w:sz w:val="20"/>
                <w:szCs w:val="20"/>
                <w:lang w:val="hy-AM" w:eastAsia="ru-RU"/>
              </w:rPr>
              <w:t> </w:t>
            </w:r>
            <w:r w:rsidR="002F5AA6" w:rsidRPr="00DC77E5">
              <w:rPr>
                <w:rFonts w:ascii="GHEA Mariam" w:eastAsia="Times New Roman" w:hAnsi="GHEA Mariam" w:cs="Times New Roman"/>
                <w:b/>
                <w:i/>
                <w:iCs/>
                <w:color w:val="000000"/>
                <w:sz w:val="20"/>
                <w:szCs w:val="20"/>
                <w:lang w:val="hy-AM" w:eastAsia="ru-RU"/>
              </w:rPr>
              <w:t>857 160 դրամ</w:t>
            </w:r>
            <w:r w:rsidR="006E2F96">
              <w:rPr>
                <w:rFonts w:ascii="GHEA Mariam" w:eastAsia="Times New Roman" w:hAnsi="GHEA Mariam" w:cs="Times New Roman"/>
                <w:b/>
                <w:i/>
                <w:iCs/>
                <w:color w:val="000000"/>
                <w:sz w:val="20"/>
                <w:szCs w:val="20"/>
                <w:lang w:val="hy-AM" w:eastAsia="ru-RU"/>
              </w:rPr>
              <w:br/>
            </w:r>
            <w:r w:rsidR="002F5AA6" w:rsidRPr="00DC77E5">
              <w:rPr>
                <w:rFonts w:ascii="GHEA Mariam" w:eastAsia="Times New Roman" w:hAnsi="GHEA Mariam" w:cs="Times New Roman"/>
                <w:b/>
                <w:i/>
                <w:iCs/>
                <w:color w:val="000000"/>
                <w:sz w:val="20"/>
                <w:szCs w:val="20"/>
                <w:lang w:val="hy-AM" w:eastAsia="ru-RU"/>
              </w:rPr>
              <w:t>2022թ</w:t>
            </w:r>
            <w:r w:rsidR="002F5AA6" w:rsidRPr="00DC77E5">
              <w:rPr>
                <w:rFonts w:ascii="Cambria Math" w:eastAsia="Times New Roman" w:hAnsi="Cambria Math" w:cs="Cambria Math"/>
                <w:b/>
                <w:i/>
                <w:iCs/>
                <w:color w:val="000000"/>
                <w:sz w:val="20"/>
                <w:szCs w:val="20"/>
                <w:lang w:val="hy-AM" w:eastAsia="ru-RU"/>
              </w:rPr>
              <w:t>․</w:t>
            </w:r>
            <w:r w:rsidR="002F5AA6" w:rsidRPr="00DC77E5">
              <w:rPr>
                <w:rFonts w:ascii="GHEA Mariam" w:eastAsia="Times New Roman" w:hAnsi="GHEA Mariam" w:cs="GHEA Mariam"/>
                <w:b/>
                <w:i/>
                <w:iCs/>
                <w:color w:val="000000"/>
                <w:sz w:val="20"/>
                <w:szCs w:val="20"/>
                <w:lang w:val="hy-AM" w:eastAsia="ru-RU"/>
              </w:rPr>
              <w:t>ծախսը</w:t>
            </w:r>
            <w:r w:rsidR="002F5AA6" w:rsidRPr="00DC77E5">
              <w:rPr>
                <w:rFonts w:ascii="GHEA Mariam" w:eastAsia="Times New Roman" w:hAnsi="GHEA Mariam" w:cs="Times New Roman"/>
                <w:b/>
                <w:i/>
                <w:iCs/>
                <w:color w:val="000000"/>
                <w:sz w:val="20"/>
                <w:szCs w:val="20"/>
                <w:lang w:val="hy-AM" w:eastAsia="ru-RU"/>
              </w:rPr>
              <w:t xml:space="preserve"> </w:t>
            </w:r>
            <w:r w:rsidR="002F5AA6" w:rsidRPr="00DC77E5">
              <w:rPr>
                <w:rFonts w:ascii="GHEA Mariam" w:eastAsia="Times New Roman" w:hAnsi="GHEA Mariam" w:cs="GHEA Mariam"/>
                <w:b/>
                <w:i/>
                <w:iCs/>
                <w:color w:val="000000"/>
                <w:sz w:val="20"/>
                <w:szCs w:val="20"/>
                <w:lang w:val="hy-AM" w:eastAsia="ru-RU"/>
              </w:rPr>
              <w:t>կազմում</w:t>
            </w:r>
            <w:r w:rsidR="002F5AA6" w:rsidRPr="00DC77E5">
              <w:rPr>
                <w:rFonts w:ascii="GHEA Mariam" w:eastAsia="Times New Roman" w:hAnsi="GHEA Mariam" w:cs="Times New Roman"/>
                <w:b/>
                <w:i/>
                <w:iCs/>
                <w:color w:val="000000"/>
                <w:sz w:val="20"/>
                <w:szCs w:val="20"/>
                <w:lang w:val="hy-AM" w:eastAsia="ru-RU"/>
              </w:rPr>
              <w:t xml:space="preserve"> </w:t>
            </w:r>
            <w:r w:rsidR="002F5AA6" w:rsidRPr="00DC77E5">
              <w:rPr>
                <w:rFonts w:ascii="GHEA Mariam" w:eastAsia="Times New Roman" w:hAnsi="GHEA Mariam" w:cs="GHEA Mariam"/>
                <w:b/>
                <w:i/>
                <w:iCs/>
                <w:color w:val="000000"/>
                <w:sz w:val="20"/>
                <w:szCs w:val="20"/>
                <w:lang w:val="hy-AM" w:eastAsia="ru-RU"/>
              </w:rPr>
              <w:t>է</w:t>
            </w:r>
            <w:r w:rsidR="002F5AA6" w:rsidRPr="00DC77E5">
              <w:rPr>
                <w:rFonts w:ascii="GHEA Mariam" w:eastAsia="Times New Roman" w:hAnsi="GHEA Mariam" w:cs="Times New Roman"/>
                <w:b/>
                <w:i/>
                <w:iCs/>
                <w:color w:val="000000"/>
                <w:sz w:val="20"/>
                <w:szCs w:val="20"/>
                <w:lang w:val="hy-AM" w:eastAsia="ru-RU"/>
              </w:rPr>
              <w:t xml:space="preserve"> 734</w:t>
            </w:r>
            <w:r w:rsidR="002F5AA6" w:rsidRPr="00DC77E5">
              <w:rPr>
                <w:rFonts w:ascii="Calibri" w:eastAsia="Times New Roman" w:hAnsi="Calibri" w:cs="Calibri"/>
                <w:b/>
                <w:i/>
                <w:iCs/>
                <w:color w:val="000000"/>
                <w:sz w:val="20"/>
                <w:szCs w:val="20"/>
                <w:lang w:val="hy-AM" w:eastAsia="ru-RU"/>
              </w:rPr>
              <w:t> </w:t>
            </w:r>
            <w:r w:rsidR="002F5AA6" w:rsidRPr="00DC77E5">
              <w:rPr>
                <w:rFonts w:ascii="GHEA Mariam" w:eastAsia="Times New Roman" w:hAnsi="GHEA Mariam" w:cs="Times New Roman"/>
                <w:b/>
                <w:i/>
                <w:iCs/>
                <w:color w:val="000000"/>
                <w:sz w:val="20"/>
                <w:szCs w:val="20"/>
                <w:lang w:val="hy-AM" w:eastAsia="ru-RU"/>
              </w:rPr>
              <w:t xml:space="preserve">785 740 դրամ  </w:t>
            </w:r>
          </w:p>
          <w:p w:rsidR="006E2F96" w:rsidRPr="00F935A1" w:rsidRDefault="006E2F96" w:rsidP="006E2F96">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w:t>
            </w:r>
            <w:r>
              <w:rPr>
                <w:rFonts w:ascii="GHEA Mariam" w:eastAsia="Times New Roman" w:hAnsi="GHEA Mariam" w:cs="Times New Roman"/>
                <w:i/>
                <w:iCs/>
                <w:color w:val="000000"/>
                <w:sz w:val="20"/>
                <w:szCs w:val="20"/>
                <w:lang w:val="hy-AM" w:eastAsia="ru-RU"/>
              </w:rPr>
              <w:t>մար լիցենզիա ունեցող ընկերությունների</w:t>
            </w:r>
            <w:r w:rsidRPr="00F935A1">
              <w:rPr>
                <w:rFonts w:ascii="GHEA Mariam" w:eastAsia="Times New Roman" w:hAnsi="GHEA Mariam" w:cs="Times New Roman"/>
                <w:i/>
                <w:iCs/>
                <w:color w:val="000000"/>
                <w:sz w:val="20"/>
                <w:szCs w:val="20"/>
                <w:lang w:val="hy-AM" w:eastAsia="ru-RU"/>
              </w:rPr>
              <w:t xml:space="preserve"> կողմից կազմված նախագծանախահաշվային փաստաթղթերը։ Համապատասխան լիցենզիա ունեցող ընկերության կողմից իրականացված փորձաքննությամբ երաշխավորված է </w:t>
            </w:r>
            <w:r w:rsidRPr="006842B0">
              <w:rPr>
                <w:rFonts w:ascii="GHEA Mariam" w:eastAsia="Times New Roman" w:hAnsi="GHEA Mariam" w:cs="Times New Roman"/>
                <w:i/>
                <w:iCs/>
                <w:color w:val="000000"/>
                <w:sz w:val="20"/>
                <w:szCs w:val="20"/>
                <w:lang w:val="hy-AM" w:eastAsia="ru-RU"/>
              </w:rPr>
              <w:t xml:space="preserve"> Կապան համայնքի</w:t>
            </w:r>
            <w:r>
              <w:rPr>
                <w:rFonts w:ascii="GHEA Mariam" w:eastAsia="Times New Roman" w:hAnsi="GHEA Mariam" w:cs="Times New Roman"/>
                <w:i/>
                <w:iCs/>
                <w:color w:val="000000"/>
                <w:sz w:val="20"/>
                <w:szCs w:val="20"/>
                <w:lang w:val="hy-AM" w:eastAsia="ru-RU"/>
              </w:rPr>
              <w:t xml:space="preserve"> </w:t>
            </w:r>
            <w:r w:rsidRPr="006842B0">
              <w:rPr>
                <w:rFonts w:ascii="GHEA Mariam" w:eastAsia="Times New Roman" w:hAnsi="GHEA Mariam" w:cs="Times New Roman"/>
                <w:i/>
                <w:iCs/>
                <w:color w:val="000000"/>
                <w:sz w:val="20"/>
                <w:szCs w:val="20"/>
                <w:lang w:val="hy-AM" w:eastAsia="ru-RU"/>
              </w:rPr>
              <w:t>ճանապարհների, փողոցների, մայթերի և բակերի հիմնանորոգում</w:t>
            </w:r>
            <w:r>
              <w:rPr>
                <w:rFonts w:ascii="GHEA Mariam" w:eastAsia="Times New Roman" w:hAnsi="GHEA Mariam" w:cs="Times New Roman"/>
                <w:i/>
                <w:iCs/>
                <w:color w:val="000000"/>
                <w:sz w:val="20"/>
                <w:szCs w:val="20"/>
                <w:lang w:val="hy-AM" w:eastAsia="ru-RU"/>
              </w:rPr>
              <w:t> աշխատանքների</w:t>
            </w:r>
            <w:r w:rsidRPr="00F935A1">
              <w:rPr>
                <w:rFonts w:ascii="GHEA Mariam" w:eastAsia="Times New Roman" w:hAnsi="GHEA Mariam" w:cs="Times New Roman"/>
                <w:i/>
                <w:iCs/>
                <w:color w:val="000000"/>
                <w:sz w:val="20"/>
                <w:szCs w:val="20"/>
                <w:lang w:val="hy-AM" w:eastAsia="ru-RU"/>
              </w:rPr>
              <w:t xml:space="preserve">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EB3E86" w:rsidRPr="00DC77E5" w:rsidRDefault="00EB3E86" w:rsidP="00A35054">
            <w:pPr>
              <w:spacing w:before="100" w:beforeAutospacing="1" w:after="100" w:afterAutospacing="1" w:line="240" w:lineRule="auto"/>
              <w:rPr>
                <w:rFonts w:ascii="GHEA Mariam" w:eastAsia="Times New Roman" w:hAnsi="GHEA Mariam" w:cs="Times New Roman"/>
                <w:iCs/>
                <w:color w:val="000000"/>
                <w:sz w:val="20"/>
                <w:szCs w:val="20"/>
                <w:lang w:val="hy-AM" w:eastAsia="ru-RU"/>
              </w:rPr>
            </w:pPr>
            <w:r w:rsidRPr="00DC77E5">
              <w:rPr>
                <w:rFonts w:ascii="GHEA Mariam" w:eastAsia="Times New Roman" w:hAnsi="GHEA Mariam" w:cs="Times New Roman"/>
                <w:iCs/>
                <w:color w:val="000000"/>
                <w:sz w:val="20"/>
                <w:szCs w:val="20"/>
                <w:lang w:val="hy-AM" w:eastAsia="ru-RU"/>
              </w:rPr>
              <w:t>Ա. Մանուկյան փողոցի մայթի մի հատվածի /Թ</w:t>
            </w:r>
            <w:r w:rsidR="00482D2F" w:rsidRPr="00DC77E5">
              <w:rPr>
                <w:rFonts w:ascii="GHEA Mariam" w:eastAsia="Times New Roman" w:hAnsi="GHEA Mariam" w:cs="Times New Roman"/>
                <w:iCs/>
                <w:color w:val="000000"/>
                <w:sz w:val="20"/>
                <w:szCs w:val="20"/>
                <w:lang w:val="hy-AM" w:eastAsia="ru-RU"/>
              </w:rPr>
              <w:t>ումանյան, Հ. Ավետիսյան, Ա. Մանու</w:t>
            </w:r>
            <w:r w:rsidRPr="00DC77E5">
              <w:rPr>
                <w:rFonts w:ascii="GHEA Mariam" w:eastAsia="Times New Roman" w:hAnsi="GHEA Mariam" w:cs="Times New Roman"/>
                <w:iCs/>
                <w:color w:val="000000"/>
                <w:sz w:val="20"/>
                <w:szCs w:val="20"/>
                <w:lang w:val="hy-AM" w:eastAsia="ru-RU"/>
              </w:rPr>
              <w:t>կյան փողոցների հատման կամրջից մինչև Ա. Մանուկյան փողոց, 1-ին նրբանցք, թիվ 2 բ/բ շենքի դիմաց/ -</w:t>
            </w:r>
            <w:r w:rsidR="006E3F33" w:rsidRPr="00DC77E5">
              <w:rPr>
                <w:rFonts w:ascii="GHEA Mariam" w:eastAsia="Times New Roman" w:hAnsi="GHEA Mariam" w:cs="Times New Roman"/>
                <w:iCs/>
                <w:color w:val="000000"/>
                <w:sz w:val="20"/>
                <w:szCs w:val="20"/>
                <w:lang w:val="hy-AM" w:eastAsia="ru-RU"/>
              </w:rPr>
              <w:t xml:space="preserve"> </w:t>
            </w:r>
            <w:r w:rsidR="00770A33" w:rsidRPr="00DC77E5">
              <w:rPr>
                <w:rFonts w:ascii="GHEA Mariam" w:eastAsia="Times New Roman" w:hAnsi="GHEA Mariam" w:cs="Times New Roman"/>
                <w:iCs/>
                <w:color w:val="000000"/>
                <w:sz w:val="20"/>
                <w:szCs w:val="20"/>
                <w:lang w:val="hy-AM" w:eastAsia="ru-RU"/>
              </w:rPr>
              <w:t>1</w:t>
            </w:r>
            <w:r w:rsidR="00770A33" w:rsidRPr="00DC77E5">
              <w:rPr>
                <w:rFonts w:ascii="Calibri" w:eastAsia="Times New Roman" w:hAnsi="Calibri" w:cs="Calibri"/>
                <w:iCs/>
                <w:color w:val="000000"/>
                <w:sz w:val="20"/>
                <w:szCs w:val="20"/>
                <w:lang w:val="hy-AM" w:eastAsia="ru-RU"/>
              </w:rPr>
              <w:t> </w:t>
            </w:r>
            <w:r w:rsidR="00770A33" w:rsidRPr="00DC77E5">
              <w:rPr>
                <w:rFonts w:ascii="GHEA Mariam" w:eastAsia="Times New Roman" w:hAnsi="GHEA Mariam" w:cs="Times New Roman"/>
                <w:iCs/>
                <w:color w:val="000000"/>
                <w:sz w:val="20"/>
                <w:szCs w:val="20"/>
                <w:lang w:val="hy-AM" w:eastAsia="ru-RU"/>
              </w:rPr>
              <w:t>500</w:t>
            </w:r>
            <w:r w:rsidR="00770A33" w:rsidRPr="00DC77E5">
              <w:rPr>
                <w:rFonts w:ascii="Calibri" w:eastAsia="Times New Roman" w:hAnsi="Calibri" w:cs="Calibri"/>
                <w:iCs/>
                <w:color w:val="000000"/>
                <w:sz w:val="20"/>
                <w:szCs w:val="20"/>
                <w:lang w:val="hy-AM" w:eastAsia="ru-RU"/>
              </w:rPr>
              <w:t> </w:t>
            </w:r>
            <w:r w:rsidR="00770A33" w:rsidRPr="00DC77E5">
              <w:rPr>
                <w:rFonts w:ascii="GHEA Mariam" w:eastAsia="Times New Roman" w:hAnsi="GHEA Mariam" w:cs="Times New Roman"/>
                <w:iCs/>
                <w:color w:val="000000"/>
                <w:sz w:val="20"/>
                <w:szCs w:val="20"/>
                <w:lang w:val="hy-AM" w:eastAsia="ru-RU"/>
              </w:rPr>
              <w:t>000 ՀՀ</w:t>
            </w:r>
            <w:r w:rsidR="006E3F33" w:rsidRPr="00DC77E5">
              <w:rPr>
                <w:rFonts w:ascii="GHEA Mariam" w:eastAsia="Times New Roman" w:hAnsi="GHEA Mariam" w:cs="Times New Roman"/>
                <w:iCs/>
                <w:color w:val="000000"/>
                <w:sz w:val="20"/>
                <w:szCs w:val="20"/>
                <w:lang w:val="hy-AM" w:eastAsia="ru-RU"/>
              </w:rPr>
              <w:t xml:space="preserve"> դրամ</w:t>
            </w:r>
            <w:r w:rsidR="00770A33" w:rsidRPr="00DC77E5">
              <w:rPr>
                <w:rFonts w:ascii="GHEA Mariam" w:eastAsia="Times New Roman" w:hAnsi="GHEA Mariam" w:cs="Times New Roman"/>
                <w:iCs/>
                <w:color w:val="000000"/>
                <w:sz w:val="20"/>
                <w:szCs w:val="20"/>
                <w:lang w:val="hy-AM" w:eastAsia="ru-RU"/>
              </w:rPr>
              <w:t>։</w:t>
            </w:r>
          </w:p>
          <w:p w:rsidR="00770A33" w:rsidRDefault="00770A33" w:rsidP="00A35054">
            <w:pPr>
              <w:spacing w:before="100" w:beforeAutospacing="1" w:after="100" w:afterAutospacing="1" w:line="240" w:lineRule="auto"/>
              <w:rPr>
                <w:rFonts w:ascii="GHEA Mariam" w:eastAsia="Times New Roman" w:hAnsi="GHEA Mariam" w:cs="Times New Roman"/>
                <w:iCs/>
                <w:color w:val="000000"/>
                <w:sz w:val="20"/>
                <w:szCs w:val="20"/>
                <w:lang w:val="hy-AM" w:eastAsia="ru-RU"/>
              </w:rPr>
            </w:pPr>
          </w:p>
          <w:p w:rsidR="00B07CD1" w:rsidRDefault="00397CCE" w:rsidP="00DC77E5">
            <w:pPr>
              <w:spacing w:before="100" w:beforeAutospacing="1" w:after="100" w:afterAutospacing="1" w:line="240" w:lineRule="auto"/>
              <w:rPr>
                <w:rFonts w:ascii="GHEA Mariam" w:eastAsia="Times New Roman" w:hAnsi="GHEA Mariam" w:cs="Times New Roman"/>
                <w:iCs/>
                <w:color w:val="000000"/>
                <w:sz w:val="20"/>
                <w:szCs w:val="20"/>
                <w:lang w:val="hy-AM" w:eastAsia="ru-RU"/>
              </w:rPr>
            </w:pPr>
            <w:r w:rsidRPr="00DC77E5">
              <w:rPr>
                <w:rFonts w:ascii="GHEA Mariam" w:eastAsia="Times New Roman" w:hAnsi="GHEA Mariam" w:cs="Times New Roman"/>
                <w:iCs/>
                <w:color w:val="000000"/>
                <w:sz w:val="20"/>
                <w:szCs w:val="20"/>
                <w:lang w:val="hy-AM" w:eastAsia="ru-RU"/>
              </w:rPr>
              <w:t>Ա. Մանուկյան փողոցի մայթի մի հատվածի /Թ</w:t>
            </w:r>
            <w:r w:rsidR="004B73E9" w:rsidRPr="00DC77E5">
              <w:rPr>
                <w:rFonts w:ascii="GHEA Mariam" w:eastAsia="Times New Roman" w:hAnsi="GHEA Mariam" w:cs="Times New Roman"/>
                <w:iCs/>
                <w:color w:val="000000"/>
                <w:sz w:val="20"/>
                <w:szCs w:val="20"/>
                <w:lang w:val="hy-AM" w:eastAsia="ru-RU"/>
              </w:rPr>
              <w:t>ումանյան, Հ. Ավետիսյան, Ա. Մանու</w:t>
            </w:r>
            <w:r w:rsidRPr="00DC77E5">
              <w:rPr>
                <w:rFonts w:ascii="GHEA Mariam" w:eastAsia="Times New Roman" w:hAnsi="GHEA Mariam" w:cs="Times New Roman"/>
                <w:iCs/>
                <w:color w:val="000000"/>
                <w:sz w:val="20"/>
                <w:szCs w:val="20"/>
                <w:lang w:val="hy-AM" w:eastAsia="ru-RU"/>
              </w:rPr>
              <w:t xml:space="preserve">կյան փողոցների հատման կամրջից մինչև Ա. Մանուկյան փողոց, 1-ին նրբանցք, թիվ 2 բ/բ շենքի դիմաց/ - </w:t>
            </w:r>
            <w:r w:rsidR="00DC77E5" w:rsidRPr="00DC77E5">
              <w:rPr>
                <w:rFonts w:ascii="GHEA Mariam" w:eastAsia="Times New Roman" w:hAnsi="GHEA Mariam" w:cs="Times New Roman"/>
                <w:iCs/>
                <w:color w:val="000000"/>
                <w:sz w:val="20"/>
                <w:szCs w:val="20"/>
                <w:lang w:val="hy-AM" w:eastAsia="ru-RU"/>
              </w:rPr>
              <w:t>1207,37</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Թումանյան փողոցի մայթեր և աստիճաններ, հենապատեր</w:t>
            </w:r>
            <w:r w:rsidR="004B73E9" w:rsidRPr="00DC77E5">
              <w:rPr>
                <w:rFonts w:ascii="GHEA Mariam" w:eastAsia="Times New Roman" w:hAnsi="GHEA Mariam" w:cs="Times New Roman"/>
                <w:iCs/>
                <w:color w:val="000000"/>
                <w:sz w:val="20"/>
                <w:szCs w:val="20"/>
                <w:lang w:val="hy-AM" w:eastAsia="ru-RU"/>
              </w:rPr>
              <w:t xml:space="preserve"> </w:t>
            </w:r>
            <w:r w:rsidR="00245BF2" w:rsidRPr="00DC77E5">
              <w:rPr>
                <w:rFonts w:ascii="GHEA Mariam" w:eastAsia="Times New Roman" w:hAnsi="GHEA Mariam" w:cs="Times New Roman"/>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w:t>
            </w:r>
            <w:r w:rsidR="00DC77E5" w:rsidRPr="00DC77E5">
              <w:rPr>
                <w:rFonts w:ascii="GHEA Mariam" w:eastAsia="Times New Roman" w:hAnsi="GHEA Mariam" w:cs="Times New Roman"/>
                <w:iCs/>
                <w:color w:val="000000"/>
                <w:sz w:val="20"/>
                <w:szCs w:val="20"/>
                <w:lang w:val="hy-AM" w:eastAsia="ru-RU"/>
              </w:rPr>
              <w:t>1171,32</w:t>
            </w:r>
            <w:r w:rsidR="00245BF2"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Ռ</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Մելիքյան փողոցի մայթեր և աստիճաններ, հենապատեր</w:t>
            </w:r>
            <w:r w:rsidR="00245BF2" w:rsidRPr="00DC77E5">
              <w:rPr>
                <w:rFonts w:ascii="GHEA Mariam" w:eastAsia="Times New Roman" w:hAnsi="GHEA Mariam" w:cs="Times New Roman"/>
                <w:iCs/>
                <w:color w:val="000000"/>
                <w:sz w:val="20"/>
                <w:szCs w:val="20"/>
                <w:lang w:val="hy-AM" w:eastAsia="ru-RU"/>
              </w:rPr>
              <w:t xml:space="preserve">- </w:t>
            </w:r>
            <w:r w:rsidR="00DC77E5" w:rsidRPr="00DC77E5">
              <w:rPr>
                <w:rFonts w:ascii="GHEA Mariam" w:eastAsia="Times New Roman" w:hAnsi="GHEA Mariam" w:cs="Times New Roman"/>
                <w:iCs/>
                <w:color w:val="000000"/>
                <w:sz w:val="20"/>
                <w:szCs w:val="20"/>
                <w:lang w:val="hy-AM" w:eastAsia="ru-RU"/>
              </w:rPr>
              <w:t>601,78</w:t>
            </w:r>
            <w:r w:rsidR="00245BF2"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Դավիթ Բեկ հրապարակի և Ռ</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Մինասյան փողոցի մայթեր –</w:t>
            </w:r>
            <w:r w:rsidR="00245BF2" w:rsidRPr="00DC77E5">
              <w:rPr>
                <w:rFonts w:ascii="GHEA Mariam" w:eastAsia="Times New Roman" w:hAnsi="GHEA Mariam" w:cs="Times New Roman"/>
                <w:iCs/>
                <w:color w:val="000000"/>
                <w:sz w:val="20"/>
                <w:szCs w:val="20"/>
                <w:lang w:val="hy-AM" w:eastAsia="ru-RU"/>
              </w:rPr>
              <w:t xml:space="preserve"> </w:t>
            </w:r>
            <w:r w:rsidR="00DC77E5" w:rsidRPr="00DC77E5">
              <w:rPr>
                <w:rFonts w:ascii="GHEA Mariam" w:eastAsia="Times New Roman" w:hAnsi="GHEA Mariam" w:cs="Times New Roman"/>
                <w:iCs/>
                <w:color w:val="000000"/>
                <w:sz w:val="20"/>
                <w:szCs w:val="20"/>
                <w:lang w:val="hy-AM" w:eastAsia="ru-RU"/>
              </w:rPr>
              <w:t>962,41</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Շահումյան փողոցի թիվ 2,</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9,</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10,</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11,</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14,</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15,</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17,19,</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20,</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21,</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23,</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25,</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27,</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29,</w:t>
            </w:r>
            <w:r w:rsidR="006D1491"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31,</w:t>
            </w:r>
            <w:r w:rsidR="00CB4EF4"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33,</w:t>
            </w:r>
            <w:r w:rsidR="00CB4EF4"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39,</w:t>
            </w:r>
            <w:r w:rsidR="00CB4EF4"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39ա  շենքերի  բակեր</w:t>
            </w:r>
            <w:r w:rsidR="002C6B67" w:rsidRPr="00DC77E5">
              <w:rPr>
                <w:rFonts w:ascii="GHEA Mariam" w:eastAsia="Times New Roman" w:hAnsi="GHEA Mariam" w:cs="Times New Roman"/>
                <w:iCs/>
                <w:color w:val="000000"/>
                <w:sz w:val="20"/>
                <w:szCs w:val="20"/>
                <w:lang w:val="hy-AM" w:eastAsia="ru-RU"/>
              </w:rPr>
              <w:t xml:space="preserve">- </w:t>
            </w:r>
            <w:r w:rsidR="00DC77E5" w:rsidRPr="00DC77E5">
              <w:rPr>
                <w:rFonts w:ascii="GHEA Mariam" w:eastAsia="Times New Roman" w:hAnsi="GHEA Mariam" w:cs="Times New Roman"/>
                <w:iCs/>
                <w:color w:val="000000"/>
                <w:sz w:val="20"/>
                <w:szCs w:val="20"/>
                <w:lang w:val="hy-AM" w:eastAsia="ru-RU"/>
              </w:rPr>
              <w:t>2429,84</w:t>
            </w:r>
            <w:r w:rsidR="002C6B67"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Բաղաբերդ թաղամասի թիվ 14,</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15,</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18,</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19,</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20,</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21 շենքերի  բակեր</w:t>
            </w:r>
            <w:r w:rsidR="00DA45D7" w:rsidRPr="00DC77E5">
              <w:rPr>
                <w:rFonts w:ascii="GHEA Mariam" w:eastAsia="Times New Roman" w:hAnsi="GHEA Mariam" w:cs="Times New Roman"/>
                <w:iCs/>
                <w:color w:val="000000"/>
                <w:sz w:val="20"/>
                <w:szCs w:val="20"/>
                <w:lang w:val="hy-AM" w:eastAsia="ru-RU"/>
              </w:rPr>
              <w:t>-</w:t>
            </w:r>
            <w:r w:rsidR="00DC77E5" w:rsidRPr="00DC77E5">
              <w:rPr>
                <w:rFonts w:ascii="GHEA Mariam" w:eastAsia="Times New Roman" w:hAnsi="GHEA Mariam" w:cs="Times New Roman"/>
                <w:iCs/>
                <w:color w:val="000000"/>
                <w:sz w:val="20"/>
                <w:szCs w:val="20"/>
                <w:lang w:val="hy-AM" w:eastAsia="ru-RU"/>
              </w:rPr>
              <w:t xml:space="preserve">1587,25 </w:t>
            </w:r>
            <w:r w:rsidR="00DA45D7" w:rsidRPr="00DC77E5">
              <w:rPr>
                <w:rFonts w:ascii="GHEA Mariam" w:eastAsia="Times New Roman" w:hAnsi="GHEA Mariam" w:cs="Times New Roman"/>
                <w:iCs/>
                <w:color w:val="000000"/>
                <w:sz w:val="20"/>
                <w:szCs w:val="20"/>
                <w:lang w:val="hy-AM" w:eastAsia="ru-RU"/>
              </w:rPr>
              <w:t>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 xml:space="preserve"> Սպանդարյան փողոցի թիվ 5,</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8 շենքերի  բակեր</w:t>
            </w:r>
            <w:r w:rsidR="00DA45D7" w:rsidRPr="00DC77E5">
              <w:rPr>
                <w:rFonts w:ascii="GHEA Mariam" w:eastAsia="Times New Roman" w:hAnsi="GHEA Mariam" w:cs="Times New Roman"/>
                <w:iCs/>
                <w:color w:val="000000"/>
                <w:sz w:val="20"/>
                <w:szCs w:val="20"/>
                <w:lang w:val="hy-AM" w:eastAsia="ru-RU"/>
              </w:rPr>
              <w:t>-</w:t>
            </w:r>
            <w:r w:rsidR="00DC77E5" w:rsidRPr="00DC77E5">
              <w:rPr>
                <w:rFonts w:ascii="GHEA Mariam" w:eastAsia="Times New Roman" w:hAnsi="GHEA Mariam" w:cs="Times New Roman"/>
                <w:iCs/>
                <w:color w:val="000000"/>
                <w:sz w:val="20"/>
                <w:szCs w:val="20"/>
                <w:lang w:val="hy-AM" w:eastAsia="ru-RU"/>
              </w:rPr>
              <w:t>805,71</w:t>
            </w:r>
            <w:r w:rsidR="00DA45D7"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Մ</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Հարությունյան փողոցի /Շահումյան փողոցի  մինչև ոստիկանության վարչություն/ թիվ 10,</w:t>
            </w:r>
            <w:r w:rsidR="004E1599"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12 և 14  շենքերի  բակեր</w:t>
            </w:r>
            <w:r w:rsidR="00FF10CA" w:rsidRPr="00DC77E5">
              <w:rPr>
                <w:rFonts w:ascii="GHEA Mariam" w:eastAsia="Times New Roman" w:hAnsi="GHEA Mariam" w:cs="Times New Roman"/>
                <w:iCs/>
                <w:color w:val="000000"/>
                <w:sz w:val="20"/>
                <w:szCs w:val="20"/>
                <w:lang w:val="hy-AM" w:eastAsia="ru-RU"/>
              </w:rPr>
              <w:t xml:space="preserve">- </w:t>
            </w:r>
            <w:r w:rsidR="00DC77E5" w:rsidRPr="00DC77E5">
              <w:rPr>
                <w:rFonts w:ascii="GHEA Mariam" w:eastAsia="Times New Roman" w:hAnsi="GHEA Mariam" w:cs="Times New Roman"/>
                <w:iCs/>
                <w:color w:val="000000"/>
                <w:sz w:val="20"/>
                <w:szCs w:val="20"/>
                <w:lang w:val="hy-AM" w:eastAsia="ru-RU"/>
              </w:rPr>
              <w:t>2645,06</w:t>
            </w:r>
            <w:r w:rsidR="00E7617F"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Ձորք թաղամասի թիվ 4,</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5,</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6,</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12,</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 և 15  շենքերի  բակեր</w:t>
            </w:r>
            <w:r w:rsidR="00A67A41" w:rsidRPr="00DC77E5">
              <w:rPr>
                <w:rFonts w:ascii="GHEA Mariam" w:eastAsia="Times New Roman" w:hAnsi="GHEA Mariam" w:cs="Times New Roman"/>
                <w:iCs/>
                <w:color w:val="000000"/>
                <w:sz w:val="20"/>
                <w:szCs w:val="20"/>
                <w:lang w:val="hy-AM" w:eastAsia="ru-RU"/>
              </w:rPr>
              <w:t>-</w:t>
            </w:r>
            <w:r w:rsidR="00DC77E5" w:rsidRPr="00DC77E5">
              <w:rPr>
                <w:rFonts w:ascii="GHEA Mariam" w:eastAsia="Times New Roman" w:hAnsi="GHEA Mariam" w:cs="Times New Roman"/>
                <w:iCs/>
                <w:color w:val="000000"/>
                <w:sz w:val="20"/>
                <w:szCs w:val="20"/>
                <w:lang w:val="hy-AM" w:eastAsia="ru-RU"/>
              </w:rPr>
              <w:t>3563,13</w:t>
            </w:r>
            <w:r w:rsidR="00A67A41"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Հալիձոր թաղամասի թիվ 9,</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17,</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18,</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19  շենքերի  բակեր</w:t>
            </w:r>
            <w:r w:rsidR="008E09F7" w:rsidRPr="00DC77E5">
              <w:rPr>
                <w:rFonts w:ascii="GHEA Mariam" w:eastAsia="Times New Roman" w:hAnsi="GHEA Mariam" w:cs="Times New Roman"/>
                <w:iCs/>
                <w:color w:val="000000"/>
                <w:sz w:val="20"/>
                <w:szCs w:val="20"/>
                <w:lang w:val="hy-AM" w:eastAsia="ru-RU"/>
              </w:rPr>
              <w:t>-1</w:t>
            </w:r>
            <w:r w:rsidR="00124255" w:rsidRPr="00DC77E5">
              <w:rPr>
                <w:rFonts w:ascii="GHEA Mariam" w:eastAsia="Times New Roman" w:hAnsi="GHEA Mariam" w:cs="Times New Roman"/>
                <w:iCs/>
                <w:color w:val="000000"/>
                <w:sz w:val="20"/>
                <w:szCs w:val="20"/>
                <w:lang w:val="hy-AM" w:eastAsia="ru-RU"/>
              </w:rPr>
              <w:t>232,49</w:t>
            </w:r>
            <w:r w:rsidR="008E09F7" w:rsidRPr="00DC77E5">
              <w:rPr>
                <w:rFonts w:ascii="GHEA Mariam" w:eastAsia="Times New Roman" w:hAnsi="GHEA Mariam" w:cs="Times New Roman"/>
                <w:iCs/>
                <w:color w:val="000000"/>
                <w:sz w:val="20"/>
                <w:szCs w:val="20"/>
                <w:lang w:val="hy-AM" w:eastAsia="ru-RU"/>
              </w:rPr>
              <w:t xml:space="preserve"> հազար դրամ</w:t>
            </w:r>
            <w:r w:rsidR="00DC77E5">
              <w:rPr>
                <w:rFonts w:ascii="Cambria Math" w:eastAsia="Times New Roman" w:hAnsi="Cambria Math" w:cs="Times New Roman"/>
                <w:iCs/>
                <w:color w:val="000000"/>
                <w:sz w:val="20"/>
                <w:szCs w:val="20"/>
                <w:lang w:val="hy-AM" w:eastAsia="ru-RU"/>
              </w:rPr>
              <w:t>,</w:t>
            </w:r>
            <w:r w:rsidR="00DC77E5">
              <w:rPr>
                <w:rFonts w:ascii="Cambria Math" w:eastAsia="Times New Roman" w:hAnsi="Cambria Math"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Ա</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Մանուկյան  փողոցի թիվ 3,</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5 և Թումանյան փողոցի թիվ 16,</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18 շենքերի  բակեր</w:t>
            </w:r>
            <w:r w:rsidR="006B7A53" w:rsidRPr="00DC77E5">
              <w:rPr>
                <w:rFonts w:ascii="GHEA Mariam" w:eastAsia="Times New Roman" w:hAnsi="GHEA Mariam" w:cs="Times New Roman"/>
                <w:iCs/>
                <w:color w:val="000000"/>
                <w:sz w:val="20"/>
                <w:szCs w:val="20"/>
                <w:lang w:val="hy-AM" w:eastAsia="ru-RU"/>
              </w:rPr>
              <w:t>-</w:t>
            </w:r>
            <w:r w:rsidR="00DC77E5" w:rsidRPr="00DC77E5">
              <w:rPr>
                <w:rFonts w:ascii="GHEA Mariam" w:eastAsia="Times New Roman" w:hAnsi="GHEA Mariam" w:cs="Times New Roman"/>
                <w:iCs/>
                <w:color w:val="000000"/>
                <w:sz w:val="20"/>
                <w:szCs w:val="20"/>
                <w:lang w:val="hy-AM" w:eastAsia="ru-RU"/>
              </w:rPr>
              <w:t>960,05</w:t>
            </w:r>
            <w:r w:rsidR="006B7A53"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00DC77E5" w:rsidRPr="00DC77E5">
              <w:rPr>
                <w:rFonts w:ascii="GHEA Mariam" w:eastAsia="Times New Roman" w:hAnsi="GHEA Mariam" w:cs="Times New Roman"/>
                <w:iCs/>
                <w:color w:val="000000"/>
                <w:sz w:val="20"/>
                <w:szCs w:val="20"/>
                <w:lang w:val="hy-AM" w:eastAsia="ru-RU"/>
              </w:rPr>
              <w:t xml:space="preserve">Գեղանուշ բնակավայր տանող ճանապարհ /հատված կմ2+700-կմ4+565/ - 2276,49 հազար դրամ։ </w:t>
            </w:r>
            <w:r w:rsidR="00DC77E5">
              <w:rPr>
                <w:rFonts w:ascii="GHEA Mariam" w:eastAsia="Times New Roman" w:hAnsi="GHEA Mariam" w:cs="Times New Roman"/>
                <w:iCs/>
                <w:color w:val="000000"/>
                <w:sz w:val="20"/>
                <w:szCs w:val="20"/>
                <w:lang w:val="hy-AM" w:eastAsia="ru-RU"/>
              </w:rPr>
              <w:br/>
            </w:r>
          </w:p>
          <w:p w:rsidR="00DC77E5" w:rsidRPr="00881EF4" w:rsidRDefault="005362B6" w:rsidP="00DC77E5">
            <w:pPr>
              <w:spacing w:before="100" w:beforeAutospacing="1" w:after="100" w:afterAutospacing="1" w:line="240" w:lineRule="auto"/>
              <w:rPr>
                <w:rFonts w:ascii="GHEA Mariam" w:eastAsia="Times New Roman" w:hAnsi="GHEA Mariam" w:cs="GHEA Mariam"/>
                <w:color w:val="000000"/>
                <w:sz w:val="20"/>
                <w:szCs w:val="20"/>
                <w:highlight w:val="cyan"/>
                <w:lang w:val="hy-AM" w:eastAsia="ru-RU"/>
              </w:rPr>
            </w:pPr>
            <w:r w:rsidRPr="00DC77E5">
              <w:rPr>
                <w:rFonts w:ascii="GHEA Mariam" w:eastAsia="Times New Roman" w:hAnsi="GHEA Mariam" w:cs="Times New Roman"/>
                <w:iCs/>
                <w:color w:val="000000"/>
                <w:sz w:val="20"/>
                <w:szCs w:val="20"/>
                <w:lang w:val="hy-AM" w:eastAsia="ru-RU"/>
              </w:rPr>
              <w:t>Ա</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GHEA Mariam"/>
                <w:iCs/>
                <w:color w:val="000000"/>
                <w:sz w:val="20"/>
                <w:szCs w:val="20"/>
                <w:lang w:val="hy-AM" w:eastAsia="ru-RU"/>
              </w:rPr>
              <w:t>Մանուկյան</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փողոցի</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մայթի</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մի</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հատվածի</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Թումանյան</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Հ</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Ավետիսյան</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Ա</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Մանուկյան</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փողոցների</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GHEA Mariam"/>
                <w:iCs/>
                <w:color w:val="000000"/>
                <w:sz w:val="20"/>
                <w:szCs w:val="20"/>
                <w:lang w:val="hy-AM" w:eastAsia="ru-RU"/>
              </w:rPr>
              <w:t>հատման</w:t>
            </w:r>
            <w:r w:rsidRPr="00DC77E5">
              <w:rPr>
                <w:rFonts w:ascii="GHEA Mariam" w:eastAsia="Times New Roman" w:hAnsi="GHEA Mariam" w:cs="Times New Roman"/>
                <w:iCs/>
                <w:color w:val="000000"/>
                <w:sz w:val="20"/>
                <w:szCs w:val="20"/>
                <w:lang w:val="hy-AM" w:eastAsia="ru-RU"/>
              </w:rPr>
              <w:t xml:space="preserve"> կամրջից մինչև Ա. Մանուկյան փողոց, 1-ին նրբանցք, թիվ 2 բ/բ շենքի դիմաց/ - </w:t>
            </w:r>
            <w:r w:rsidR="00DC77E5" w:rsidRPr="00DC77E5">
              <w:rPr>
                <w:rFonts w:ascii="GHEA Mariam" w:eastAsia="Times New Roman" w:hAnsi="GHEA Mariam" w:cs="Times New Roman"/>
                <w:iCs/>
                <w:color w:val="000000"/>
                <w:sz w:val="20"/>
                <w:szCs w:val="20"/>
                <w:lang w:val="hy-AM" w:eastAsia="ru-RU"/>
              </w:rPr>
              <w:t>362,21</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 xml:space="preserve">Թումանյան փողոցի մայթեր և աստիճաններ, հենապատեր – </w:t>
            </w:r>
            <w:r w:rsidR="00DC77E5" w:rsidRPr="00DC77E5">
              <w:rPr>
                <w:rFonts w:ascii="GHEA Mariam" w:eastAsia="Times New Roman" w:hAnsi="GHEA Mariam" w:cs="Times New Roman"/>
                <w:iCs/>
                <w:color w:val="000000"/>
                <w:sz w:val="20"/>
                <w:szCs w:val="20"/>
                <w:lang w:val="hy-AM" w:eastAsia="ru-RU"/>
              </w:rPr>
              <w:t>390,44</w:t>
            </w:r>
            <w:r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lastRenderedPageBreak/>
              <w:t>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Ռ</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Մելիքյան փողոցի մայթեր և աստիճաններ, հենապատեր- </w:t>
            </w:r>
            <w:r w:rsidR="00DC77E5" w:rsidRPr="00DC77E5">
              <w:rPr>
                <w:rFonts w:ascii="GHEA Mariam" w:eastAsia="Times New Roman" w:hAnsi="GHEA Mariam" w:cs="Times New Roman"/>
                <w:iCs/>
                <w:color w:val="000000"/>
                <w:sz w:val="20"/>
                <w:szCs w:val="20"/>
                <w:lang w:val="hy-AM" w:eastAsia="ru-RU"/>
              </w:rPr>
              <w:t>180,53</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Դավիթ Բեկ հրապարակի և Ռ</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Մինասյան փողոցի մայթեր – </w:t>
            </w:r>
            <w:r w:rsidR="00DC77E5" w:rsidRPr="00DC77E5">
              <w:rPr>
                <w:rFonts w:ascii="GHEA Mariam" w:eastAsia="Times New Roman" w:hAnsi="GHEA Mariam" w:cs="Times New Roman"/>
                <w:iCs/>
                <w:color w:val="000000"/>
                <w:sz w:val="20"/>
                <w:szCs w:val="20"/>
                <w:lang w:val="hy-AM" w:eastAsia="ru-RU"/>
              </w:rPr>
              <w:t>288,73</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Շահումյան փողոցի թիվ 2,</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9,</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10,</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11,</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14,</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15,</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17,</w:t>
            </w:r>
            <w:r w:rsid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19,</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20,</w:t>
            </w:r>
            <w:r w:rsidR="005263C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21,</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23,</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25,</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27,</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29,</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31,</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33,</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39,</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 xml:space="preserve">39ա  շենքերի  բակեր- </w:t>
            </w:r>
            <w:r w:rsidR="00DC77E5" w:rsidRPr="00DC77E5">
              <w:rPr>
                <w:rFonts w:ascii="GHEA Mariam" w:eastAsia="Times New Roman" w:hAnsi="GHEA Mariam" w:cs="Times New Roman"/>
                <w:iCs/>
                <w:color w:val="000000"/>
                <w:sz w:val="20"/>
                <w:szCs w:val="20"/>
                <w:lang w:val="hy-AM" w:eastAsia="ru-RU"/>
              </w:rPr>
              <w:t>971,9 հազար դրամ,</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Բաղաբերդ թաղամասի թիվ 14,</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15,</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18,</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19,</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20,</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21 շենքերի  բակեր-</w:t>
            </w:r>
            <w:r w:rsidR="00DC77E5" w:rsidRPr="00DC77E5">
              <w:rPr>
                <w:rFonts w:ascii="GHEA Mariam" w:eastAsia="Times New Roman" w:hAnsi="GHEA Mariam" w:cs="Times New Roman"/>
                <w:iCs/>
                <w:color w:val="000000"/>
                <w:sz w:val="20"/>
                <w:szCs w:val="20"/>
                <w:lang w:val="hy-AM" w:eastAsia="ru-RU"/>
              </w:rPr>
              <w:t>529,088</w:t>
            </w:r>
            <w:r w:rsidR="003A722B"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Սպանդարյան փողոցի թիվ 5,</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8 շենքերի  բակեր</w:t>
            </w:r>
            <w:r w:rsidR="00DC77E5" w:rsidRPr="00DC77E5">
              <w:rPr>
                <w:rFonts w:ascii="GHEA Mariam" w:eastAsia="Times New Roman" w:hAnsi="GHEA Mariam" w:cs="Times New Roman"/>
                <w:iCs/>
                <w:color w:val="000000"/>
                <w:sz w:val="20"/>
                <w:szCs w:val="20"/>
                <w:lang w:val="hy-AM" w:eastAsia="ru-RU"/>
              </w:rPr>
              <w:t>-241,72</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Մ</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 xml:space="preserve"> Հարությունյան փողոցի /Շահումյան փողոցի  մինչև ոստիկանության վարչություն/ թիվ 10,</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 xml:space="preserve">12 և 14  շենքերի  բակեր- </w:t>
            </w:r>
            <w:r w:rsidR="00DC77E5" w:rsidRPr="00DC77E5">
              <w:rPr>
                <w:rFonts w:ascii="GHEA Mariam" w:eastAsia="Times New Roman" w:hAnsi="GHEA Mariam" w:cs="Times New Roman"/>
                <w:iCs/>
                <w:color w:val="000000"/>
                <w:sz w:val="20"/>
                <w:szCs w:val="20"/>
                <w:lang w:val="hy-AM" w:eastAsia="ru-RU"/>
              </w:rPr>
              <w:t>998,136</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Ձորք թաղամասի թիվ 4,</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5,</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6,</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12,</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 և 15  շենքերի  բակեր-</w:t>
            </w:r>
            <w:r w:rsidR="00DC77E5" w:rsidRPr="00DC77E5">
              <w:rPr>
                <w:rFonts w:ascii="GHEA Mariam" w:eastAsia="Times New Roman" w:hAnsi="GHEA Mariam" w:cs="Times New Roman"/>
                <w:iCs/>
                <w:color w:val="000000"/>
                <w:sz w:val="20"/>
                <w:szCs w:val="20"/>
                <w:lang w:val="hy-AM" w:eastAsia="ru-RU"/>
              </w:rPr>
              <w:t>1425,25</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t>,</w:t>
            </w:r>
            <w:r w:rsidR="00DC77E5">
              <w:rPr>
                <w:rFonts w:ascii="GHEA Mariam" w:eastAsia="Times New Roman" w:hAnsi="GHEA Mariam"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Հալիձոր թաղամասի թիվ 9,</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13,</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17,</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18,</w:t>
            </w:r>
            <w:r w:rsidR="00C76D18"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19  շենքերի  բակեր-</w:t>
            </w:r>
            <w:r w:rsidR="00DB47CD" w:rsidRPr="00DC77E5">
              <w:rPr>
                <w:rFonts w:ascii="GHEA Mariam" w:eastAsia="Times New Roman" w:hAnsi="GHEA Mariam" w:cs="Times New Roman"/>
                <w:iCs/>
                <w:color w:val="000000"/>
                <w:sz w:val="20"/>
                <w:szCs w:val="20"/>
                <w:lang w:val="hy-AM" w:eastAsia="ru-RU"/>
              </w:rPr>
              <w:t>410,8</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Cambria Math" w:eastAsia="Times New Roman" w:hAnsi="Cambria Math" w:cs="Times New Roman"/>
                <w:iCs/>
                <w:color w:val="000000"/>
                <w:sz w:val="20"/>
                <w:szCs w:val="20"/>
                <w:lang w:val="hy-AM" w:eastAsia="ru-RU"/>
              </w:rPr>
              <w:t>,</w:t>
            </w:r>
            <w:r w:rsidR="00DC77E5">
              <w:rPr>
                <w:rFonts w:ascii="Cambria Math" w:eastAsia="Times New Roman" w:hAnsi="Cambria Math" w:cs="Times New Roman"/>
                <w:iCs/>
                <w:color w:val="000000"/>
                <w:sz w:val="20"/>
                <w:szCs w:val="20"/>
                <w:lang w:val="hy-AM" w:eastAsia="ru-RU"/>
              </w:rPr>
              <w:br/>
            </w:r>
            <w:r w:rsidRPr="00DC77E5">
              <w:rPr>
                <w:rFonts w:ascii="GHEA Mariam" w:eastAsia="Times New Roman" w:hAnsi="GHEA Mariam" w:cs="Times New Roman"/>
                <w:iCs/>
                <w:color w:val="000000"/>
                <w:sz w:val="20"/>
                <w:szCs w:val="20"/>
                <w:lang w:val="hy-AM" w:eastAsia="ru-RU"/>
              </w:rPr>
              <w:t>Ա</w:t>
            </w:r>
            <w:r w:rsidRPr="00DC77E5">
              <w:rPr>
                <w:rFonts w:ascii="Cambria Math" w:eastAsia="Times New Roman" w:hAnsi="Cambria Math" w:cs="Cambria Math"/>
                <w:iCs/>
                <w:color w:val="000000"/>
                <w:sz w:val="20"/>
                <w:szCs w:val="20"/>
                <w:lang w:val="hy-AM" w:eastAsia="ru-RU"/>
              </w:rPr>
              <w:t>․</w:t>
            </w:r>
            <w:r w:rsidRPr="00DC77E5">
              <w:rPr>
                <w:rFonts w:ascii="GHEA Mariam" w:eastAsia="Times New Roman" w:hAnsi="GHEA Mariam" w:cs="Times New Roman"/>
                <w:iCs/>
                <w:color w:val="000000"/>
                <w:sz w:val="20"/>
                <w:szCs w:val="20"/>
                <w:lang w:val="hy-AM" w:eastAsia="ru-RU"/>
              </w:rPr>
              <w:t>Մանուկյան  փողոցի թիվ 3,</w:t>
            </w:r>
            <w:r w:rsidR="00044BF3" w:rsidRPr="00DC77E5">
              <w:rPr>
                <w:rFonts w:ascii="GHEA Mariam" w:eastAsia="Times New Roman" w:hAnsi="GHEA Mariam" w:cs="Times New Roman"/>
                <w:iCs/>
                <w:color w:val="000000"/>
                <w:sz w:val="20"/>
                <w:szCs w:val="20"/>
                <w:lang w:val="hy-AM" w:eastAsia="ru-RU"/>
              </w:rPr>
              <w:t xml:space="preserve"> </w:t>
            </w:r>
            <w:r w:rsidRPr="00DC77E5">
              <w:rPr>
                <w:rFonts w:ascii="GHEA Mariam" w:eastAsia="Times New Roman" w:hAnsi="GHEA Mariam" w:cs="Times New Roman"/>
                <w:iCs/>
                <w:color w:val="000000"/>
                <w:sz w:val="20"/>
                <w:szCs w:val="20"/>
                <w:lang w:val="hy-AM" w:eastAsia="ru-RU"/>
              </w:rPr>
              <w:t>5 և Թումանյան փողոցի թիվ 16,18 շենքերի  բակեր-</w:t>
            </w:r>
            <w:r w:rsidR="00DC77E5" w:rsidRPr="00DC77E5">
              <w:rPr>
                <w:rFonts w:ascii="GHEA Mariam" w:eastAsia="Times New Roman" w:hAnsi="GHEA Mariam" w:cs="Times New Roman"/>
                <w:iCs/>
                <w:color w:val="000000"/>
                <w:sz w:val="20"/>
                <w:szCs w:val="20"/>
                <w:lang w:val="hy-AM" w:eastAsia="ru-RU"/>
              </w:rPr>
              <w:t>288,02</w:t>
            </w:r>
            <w:r w:rsidRPr="00DC77E5">
              <w:rPr>
                <w:rFonts w:ascii="GHEA Mariam" w:eastAsia="Times New Roman" w:hAnsi="GHEA Mariam" w:cs="Times New Roman"/>
                <w:iCs/>
                <w:color w:val="000000"/>
                <w:sz w:val="20"/>
                <w:szCs w:val="20"/>
                <w:lang w:val="hy-AM" w:eastAsia="ru-RU"/>
              </w:rPr>
              <w:t xml:space="preserve"> հազար դրամ</w:t>
            </w:r>
            <w:r w:rsidR="00DC77E5">
              <w:rPr>
                <w:rFonts w:ascii="GHEA Mariam" w:eastAsia="Times New Roman" w:hAnsi="GHEA Mariam" w:cs="Times New Roman"/>
                <w:iCs/>
                <w:color w:val="000000"/>
                <w:sz w:val="20"/>
                <w:szCs w:val="20"/>
                <w:lang w:val="hy-AM" w:eastAsia="ru-RU"/>
              </w:rPr>
              <w:br/>
            </w:r>
            <w:r w:rsidR="00DC77E5" w:rsidRPr="00DC77E5">
              <w:rPr>
                <w:rFonts w:ascii="GHEA Mariam" w:eastAsia="Times New Roman" w:hAnsi="GHEA Mariam" w:cs="Times New Roman"/>
                <w:iCs/>
                <w:color w:val="000000"/>
                <w:sz w:val="20"/>
                <w:szCs w:val="20"/>
                <w:lang w:val="hy-AM" w:eastAsia="ru-RU"/>
              </w:rPr>
              <w:t xml:space="preserve">Գեղանուշ բնակավայր տանող ճանապարհ /հատված կմ2+700-կմ4+565/ - 959,346 հազար դրամ։ </w:t>
            </w:r>
          </w:p>
        </w:tc>
      </w:tr>
      <w:tr w:rsidR="00FD1709"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6F4A36"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6F4A36">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881EF4" w:rsidRDefault="00DC77E5" w:rsidP="00A35054">
            <w:pPr>
              <w:spacing w:before="100" w:beforeAutospacing="1" w:after="100" w:afterAutospacing="1" w:line="240" w:lineRule="auto"/>
              <w:rPr>
                <w:rFonts w:ascii="GHEA Mariam" w:eastAsia="Times New Roman" w:hAnsi="GHEA Mariam" w:cs="Times New Roman"/>
                <w:color w:val="000000"/>
                <w:sz w:val="20"/>
                <w:szCs w:val="20"/>
                <w:highlight w:val="cyan"/>
                <w:lang w:eastAsia="ru-RU"/>
              </w:rPr>
            </w:pPr>
            <w:r w:rsidRPr="00DC77E5">
              <w:rPr>
                <w:rFonts w:ascii="GHEA Mariam" w:eastAsia="Times New Roman" w:hAnsi="GHEA Mariam" w:cs="Times New Roman"/>
                <w:i/>
                <w:iCs/>
                <w:color w:val="000000"/>
                <w:sz w:val="20"/>
                <w:szCs w:val="20"/>
                <w:lang w:val="hy-AM" w:eastAsia="ru-RU"/>
              </w:rPr>
              <w:t>648</w:t>
            </w:r>
            <w:r w:rsidRPr="00DC77E5">
              <w:rPr>
                <w:rFonts w:ascii="Calibri" w:eastAsia="Times New Roman" w:hAnsi="Calibri" w:cs="Calibri"/>
                <w:i/>
                <w:iCs/>
                <w:color w:val="000000"/>
                <w:sz w:val="20"/>
                <w:szCs w:val="20"/>
                <w:lang w:val="hy-AM" w:eastAsia="ru-RU"/>
              </w:rPr>
              <w:t> </w:t>
            </w:r>
            <w:r w:rsidRPr="00DC77E5">
              <w:rPr>
                <w:rFonts w:ascii="GHEA Mariam" w:eastAsia="Times New Roman" w:hAnsi="GHEA Mariam" w:cs="Times New Roman"/>
                <w:i/>
                <w:iCs/>
                <w:color w:val="000000"/>
                <w:sz w:val="20"/>
                <w:szCs w:val="20"/>
                <w:lang w:val="hy-AM" w:eastAsia="ru-RU"/>
              </w:rPr>
              <w:t>329</w:t>
            </w:r>
            <w:r w:rsidRPr="00DC77E5">
              <w:rPr>
                <w:rFonts w:ascii="Calibri" w:eastAsia="Times New Roman" w:hAnsi="Calibri" w:cs="Calibri"/>
                <w:i/>
                <w:iCs/>
                <w:color w:val="000000"/>
                <w:sz w:val="20"/>
                <w:szCs w:val="20"/>
                <w:lang w:val="hy-AM" w:eastAsia="ru-RU"/>
              </w:rPr>
              <w:t> </w:t>
            </w:r>
            <w:r w:rsidRPr="00DC77E5">
              <w:rPr>
                <w:rFonts w:ascii="GHEA Mariam" w:eastAsia="Times New Roman" w:hAnsi="GHEA Mariam" w:cs="Times New Roman"/>
                <w:i/>
                <w:iCs/>
                <w:color w:val="000000"/>
                <w:sz w:val="20"/>
                <w:szCs w:val="20"/>
                <w:lang w:val="hy-AM" w:eastAsia="ru-RU"/>
              </w:rPr>
              <w:t xml:space="preserve">231 </w:t>
            </w:r>
            <w:r w:rsidR="00FD1709" w:rsidRPr="00DC77E5">
              <w:rPr>
                <w:rFonts w:ascii="GHEA Mariam" w:eastAsia="Times New Roman" w:hAnsi="GHEA Mariam" w:cs="Times New Roman"/>
                <w:i/>
                <w:iCs/>
                <w:color w:val="000000"/>
                <w:sz w:val="20"/>
                <w:szCs w:val="20"/>
                <w:lang w:eastAsia="ru-RU"/>
              </w:rPr>
              <w:t>դրամ</w:t>
            </w:r>
            <w:r w:rsidR="00FD1709" w:rsidRPr="00DC77E5">
              <w:rPr>
                <w:rFonts w:ascii="Calibri" w:eastAsia="Times New Roman" w:hAnsi="Calibri" w:cs="Calibri"/>
                <w:i/>
                <w:iCs/>
                <w:color w:val="000000"/>
                <w:sz w:val="20"/>
                <w:szCs w:val="20"/>
                <w:lang w:eastAsia="ru-RU"/>
              </w:rPr>
              <w:t> </w:t>
            </w:r>
            <w:r w:rsidR="00FD1709" w:rsidRPr="00DC77E5">
              <w:rPr>
                <w:rFonts w:ascii="GHEA Mariam" w:eastAsia="Times New Roman" w:hAnsi="GHEA Mariam" w:cs="Times New Roman"/>
                <w:i/>
                <w:iCs/>
                <w:color w:val="000000"/>
                <w:sz w:val="20"/>
                <w:szCs w:val="20"/>
                <w:lang w:eastAsia="ru-RU"/>
              </w:rPr>
              <w:t>(</w:t>
            </w:r>
            <w:r w:rsidR="00A14A1C" w:rsidRPr="00DC77E5">
              <w:rPr>
                <w:rFonts w:ascii="GHEA Mariam" w:eastAsia="Times New Roman" w:hAnsi="GHEA Mariam" w:cs="Times New Roman"/>
                <w:i/>
                <w:iCs/>
                <w:color w:val="000000"/>
                <w:sz w:val="20"/>
                <w:szCs w:val="20"/>
                <w:lang w:val="hy-AM" w:eastAsia="ru-RU"/>
              </w:rPr>
              <w:t>55</w:t>
            </w:r>
            <w:r w:rsidR="00FD1709" w:rsidRPr="00DC77E5">
              <w:rPr>
                <w:rFonts w:ascii="GHEA Mariam" w:eastAsia="Times New Roman" w:hAnsi="GHEA Mariam" w:cs="Times New Roman"/>
                <w:i/>
                <w:iCs/>
                <w:color w:val="000000"/>
                <w:sz w:val="20"/>
                <w:szCs w:val="20"/>
                <w:lang w:val="hy-AM" w:eastAsia="ru-RU"/>
              </w:rPr>
              <w:t xml:space="preserve"> </w:t>
            </w:r>
            <w:r w:rsidR="00FD1709" w:rsidRPr="00DC77E5">
              <w:rPr>
                <w:rFonts w:ascii="GHEA Mariam" w:eastAsia="Times New Roman" w:hAnsi="GHEA Mariam" w:cs="Times New Roman"/>
                <w:i/>
                <w:iCs/>
                <w:color w:val="000000"/>
                <w:sz w:val="20"/>
                <w:szCs w:val="20"/>
                <w:lang w:eastAsia="ru-RU"/>
              </w:rPr>
              <w:t>%)</w:t>
            </w:r>
          </w:p>
        </w:tc>
      </w:tr>
      <w:tr w:rsidR="00FD1709"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6842B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53685B" w:rsidRDefault="00FD1709" w:rsidP="00A35054">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53685B">
              <w:rPr>
                <w:rFonts w:ascii="GHEA Mariam" w:eastAsia="Times New Roman" w:hAnsi="GHEA Mariam" w:cs="Times New Roman"/>
                <w:i/>
                <w:color w:val="000000"/>
                <w:sz w:val="20"/>
                <w:szCs w:val="20"/>
                <w:lang w:val="hy-AM" w:eastAsia="ru-RU"/>
              </w:rPr>
              <w:t>Այլ ներդրողներ չկան</w:t>
            </w:r>
          </w:p>
        </w:tc>
      </w:tr>
      <w:tr w:rsidR="00FD1709" w:rsidRPr="006842B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6842B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53685B" w:rsidRDefault="00FD1709" w:rsidP="00DF5B2C">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53685B">
              <w:rPr>
                <w:rFonts w:ascii="GHEA Mariam" w:eastAsia="Times New Roman" w:hAnsi="GHEA Mariam" w:cs="Times New Roman"/>
                <w:i/>
                <w:iCs/>
                <w:color w:val="000000"/>
                <w:sz w:val="20"/>
                <w:szCs w:val="20"/>
                <w:lang w:eastAsia="ru-RU"/>
              </w:rPr>
              <w:t>Սկիզբը</w:t>
            </w:r>
            <w:r w:rsidR="00F72AD6" w:rsidRPr="0053685B">
              <w:rPr>
                <w:rFonts w:ascii="GHEA Mariam" w:eastAsia="Times New Roman" w:hAnsi="GHEA Mariam" w:cs="Times New Roman"/>
                <w:i/>
                <w:iCs/>
                <w:color w:val="000000"/>
                <w:sz w:val="20"/>
                <w:szCs w:val="20"/>
                <w:lang w:val="hy-AM" w:eastAsia="ru-RU"/>
              </w:rPr>
              <w:t xml:space="preserve">  </w:t>
            </w:r>
            <w:r w:rsidR="00DF5B2C">
              <w:rPr>
                <w:rFonts w:ascii="GHEA Mariam" w:eastAsia="Times New Roman" w:hAnsi="GHEA Mariam" w:cs="Times New Roman"/>
                <w:i/>
                <w:iCs/>
                <w:color w:val="000000"/>
                <w:sz w:val="20"/>
                <w:szCs w:val="20"/>
                <w:lang w:val="hy-AM" w:eastAsia="ru-RU"/>
              </w:rPr>
              <w:t>01</w:t>
            </w:r>
            <w:r w:rsidRPr="0053685B">
              <w:rPr>
                <w:rFonts w:ascii="GHEA Mariam" w:eastAsia="Times New Roman" w:hAnsi="GHEA Mariam" w:cs="Times New Roman"/>
                <w:i/>
                <w:iCs/>
                <w:color w:val="000000"/>
                <w:sz w:val="20"/>
                <w:szCs w:val="20"/>
                <w:lang w:val="en-US" w:eastAsia="ru-RU"/>
              </w:rPr>
              <w:t>.0</w:t>
            </w:r>
            <w:r w:rsidR="00DF5B2C">
              <w:rPr>
                <w:rFonts w:ascii="GHEA Mariam" w:eastAsia="Times New Roman" w:hAnsi="GHEA Mariam" w:cs="Times New Roman"/>
                <w:i/>
                <w:iCs/>
                <w:color w:val="000000"/>
                <w:sz w:val="20"/>
                <w:szCs w:val="20"/>
                <w:lang w:val="hy-AM" w:eastAsia="ru-RU"/>
              </w:rPr>
              <w:t>9</w:t>
            </w:r>
            <w:r w:rsidRPr="0053685B">
              <w:rPr>
                <w:rFonts w:ascii="GHEA Mariam" w:eastAsia="Times New Roman" w:hAnsi="GHEA Mariam" w:cs="Times New Roman"/>
                <w:i/>
                <w:iCs/>
                <w:color w:val="000000"/>
                <w:sz w:val="20"/>
                <w:szCs w:val="20"/>
                <w:lang w:val="en-US" w:eastAsia="ru-RU"/>
              </w:rPr>
              <w:t>.20</w:t>
            </w:r>
            <w:r w:rsidRPr="0053685B">
              <w:rPr>
                <w:rFonts w:ascii="GHEA Mariam" w:eastAsia="Times New Roman" w:hAnsi="GHEA Mariam" w:cs="Times New Roman"/>
                <w:i/>
                <w:iCs/>
                <w:color w:val="000000"/>
                <w:sz w:val="20"/>
                <w:szCs w:val="20"/>
                <w:lang w:eastAsia="ru-RU"/>
              </w:rPr>
              <w:t xml:space="preserve">21թ. Տևողությունը </w:t>
            </w:r>
            <w:r w:rsidR="00DF5B2C">
              <w:rPr>
                <w:rFonts w:ascii="GHEA Mariam" w:eastAsia="Times New Roman" w:hAnsi="GHEA Mariam" w:cs="Times New Roman"/>
                <w:i/>
                <w:iCs/>
                <w:color w:val="000000"/>
                <w:sz w:val="20"/>
                <w:szCs w:val="20"/>
                <w:lang w:val="en-US" w:eastAsia="ru-RU"/>
              </w:rPr>
              <w:t>9</w:t>
            </w:r>
            <w:r w:rsidRPr="0053685B">
              <w:rPr>
                <w:rFonts w:ascii="GHEA Mariam" w:eastAsia="Times New Roman" w:hAnsi="GHEA Mariam" w:cs="Times New Roman"/>
                <w:i/>
                <w:iCs/>
                <w:color w:val="000000"/>
                <w:sz w:val="20"/>
                <w:szCs w:val="20"/>
                <w:lang w:val="en-US" w:eastAsia="ru-RU"/>
              </w:rPr>
              <w:t xml:space="preserve"> </w:t>
            </w:r>
            <w:r w:rsidRPr="0053685B">
              <w:rPr>
                <w:rFonts w:ascii="GHEA Mariam" w:eastAsia="Times New Roman" w:hAnsi="GHEA Mariam" w:cs="Times New Roman"/>
                <w:i/>
                <w:iCs/>
                <w:color w:val="000000"/>
                <w:sz w:val="20"/>
                <w:szCs w:val="20"/>
                <w:lang w:val="hy-AM" w:eastAsia="ru-RU"/>
              </w:rPr>
              <w:t>ամիս</w:t>
            </w:r>
          </w:p>
        </w:tc>
      </w:tr>
      <w:tr w:rsidR="00FD1709"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6842B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Ծրագրի ծախսերը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631720" w:rsidRPr="00881EF4" w:rsidRDefault="00631720" w:rsidP="00631720">
            <w:pPr>
              <w:pStyle w:val="1"/>
              <w:shd w:val="clear" w:color="auto" w:fill="FFFFFF"/>
              <w:tabs>
                <w:tab w:val="left" w:pos="0"/>
              </w:tabs>
              <w:ind w:left="0"/>
              <w:rPr>
                <w:rFonts w:ascii="GHEA Mariam" w:hAnsi="GHEA Mariam"/>
                <w:bCs/>
                <w:iCs/>
                <w:sz w:val="20"/>
                <w:szCs w:val="20"/>
                <w:highlight w:val="cyan"/>
                <w:lang w:val="hy-AM"/>
              </w:rPr>
            </w:pPr>
            <w:r w:rsidRPr="006E2F96">
              <w:rPr>
                <w:rFonts w:ascii="GHEA Mariam" w:hAnsi="GHEA Mariam"/>
                <w:bCs/>
                <w:iCs/>
                <w:sz w:val="20"/>
                <w:szCs w:val="20"/>
                <w:lang w:val="hy-AM"/>
              </w:rPr>
              <w:t xml:space="preserve">Ընդհանուր ծրագրի բյուջեն կազմում է՝  </w:t>
            </w:r>
            <w:r w:rsidR="006E2F96" w:rsidRPr="006E2F96">
              <w:rPr>
                <w:rFonts w:ascii="GHEA Mariam" w:hAnsi="GHEA Mariam"/>
                <w:b/>
                <w:bCs/>
                <w:iCs/>
                <w:sz w:val="20"/>
                <w:szCs w:val="20"/>
                <w:lang w:val="hy-AM"/>
              </w:rPr>
              <w:t>1</w:t>
            </w:r>
            <w:r w:rsidR="001E4265">
              <w:rPr>
                <w:rFonts w:cs="Calibri"/>
                <w:b/>
                <w:bCs/>
                <w:iCs/>
                <w:sz w:val="20"/>
                <w:szCs w:val="20"/>
                <w:lang w:val="hy-AM"/>
              </w:rPr>
              <w:t> </w:t>
            </w:r>
            <w:r w:rsidR="006E2F96" w:rsidRPr="006E2F96">
              <w:rPr>
                <w:rFonts w:ascii="GHEA Mariam" w:hAnsi="GHEA Mariam"/>
                <w:b/>
                <w:bCs/>
                <w:iCs/>
                <w:sz w:val="20"/>
                <w:szCs w:val="20"/>
                <w:lang w:val="hy-AM"/>
              </w:rPr>
              <w:t>178</w:t>
            </w:r>
            <w:r w:rsidR="001E4265">
              <w:rPr>
                <w:rFonts w:cs="Calibri"/>
                <w:b/>
                <w:bCs/>
                <w:iCs/>
                <w:sz w:val="20"/>
                <w:szCs w:val="20"/>
                <w:lang w:val="hy-AM"/>
              </w:rPr>
              <w:t> </w:t>
            </w:r>
            <w:r w:rsidR="006E2F96" w:rsidRPr="006E2F96">
              <w:rPr>
                <w:rFonts w:ascii="GHEA Mariam" w:hAnsi="GHEA Mariam"/>
                <w:b/>
                <w:bCs/>
                <w:iCs/>
                <w:sz w:val="20"/>
                <w:szCs w:val="20"/>
                <w:lang w:val="hy-AM"/>
              </w:rPr>
              <w:t>780</w:t>
            </w:r>
            <w:r w:rsidR="001E4265">
              <w:rPr>
                <w:rFonts w:ascii="GHEA Mariam" w:hAnsi="GHEA Mariam"/>
                <w:b/>
                <w:bCs/>
                <w:iCs/>
                <w:sz w:val="20"/>
                <w:szCs w:val="20"/>
                <w:lang w:val="hy-AM"/>
              </w:rPr>
              <w:t xml:space="preserve"> </w:t>
            </w:r>
            <w:r w:rsidR="006E2F96" w:rsidRPr="006E2F96">
              <w:rPr>
                <w:rFonts w:ascii="GHEA Mariam" w:hAnsi="GHEA Mariam"/>
                <w:b/>
                <w:bCs/>
                <w:iCs/>
                <w:sz w:val="20"/>
                <w:szCs w:val="20"/>
                <w:lang w:val="hy-AM"/>
              </w:rPr>
              <w:t>420</w:t>
            </w:r>
            <w:r w:rsidRPr="006E2F96">
              <w:rPr>
                <w:rFonts w:ascii="GHEA Mariam" w:hAnsi="GHEA Mariam"/>
                <w:b/>
                <w:bCs/>
                <w:iCs/>
                <w:sz w:val="20"/>
                <w:szCs w:val="20"/>
                <w:lang w:val="hy-AM"/>
              </w:rPr>
              <w:t xml:space="preserve"> հազար դրամ</w:t>
            </w:r>
            <w:r w:rsidR="006E2F96">
              <w:rPr>
                <w:rFonts w:ascii="GHEA Mariam" w:hAnsi="GHEA Mariam"/>
                <w:b/>
                <w:bCs/>
                <w:iCs/>
                <w:sz w:val="20"/>
                <w:szCs w:val="20"/>
                <w:lang w:val="hy-AM"/>
              </w:rPr>
              <w:t>։</w:t>
            </w:r>
          </w:p>
          <w:p w:rsidR="00FD1709" w:rsidRPr="0053685B" w:rsidRDefault="006E2F96" w:rsidP="006E2F96">
            <w:pPr>
              <w:pStyle w:val="1"/>
              <w:shd w:val="clear" w:color="auto" w:fill="FFFFFF"/>
              <w:tabs>
                <w:tab w:val="left" w:pos="0"/>
              </w:tabs>
              <w:spacing w:after="0" w:line="240" w:lineRule="auto"/>
              <w:ind w:left="0"/>
              <w:rPr>
                <w:rFonts w:ascii="GHEA Mariam" w:eastAsia="Times New Roman" w:hAnsi="GHEA Mariam"/>
                <w:color w:val="000000"/>
                <w:sz w:val="20"/>
                <w:szCs w:val="20"/>
                <w:lang w:val="hy-AM" w:eastAsia="ru-RU"/>
              </w:rPr>
            </w:pPr>
            <w:r>
              <w:rPr>
                <w:rFonts w:ascii="GHEA Mariam" w:hAnsi="GHEA Mariam"/>
                <w:b/>
                <w:bCs/>
                <w:iCs/>
                <w:sz w:val="20"/>
                <w:szCs w:val="20"/>
                <w:lang w:val="hy-AM"/>
              </w:rPr>
              <w:t>Համաձայն լիցենզավորված կազմակերպությունների կողմից կազմված նախագծանախահաշվային փաստաթղթերի՝</w:t>
            </w:r>
            <w:r w:rsidRPr="00482D2F">
              <w:rPr>
                <w:rFonts w:ascii="GHEA Mariam" w:hAnsi="GHEA Mariam"/>
                <w:b/>
                <w:bCs/>
                <w:iCs/>
                <w:sz w:val="20"/>
                <w:szCs w:val="20"/>
                <w:lang w:val="hy-AM"/>
              </w:rPr>
              <w:t xml:space="preserve"> փողոցների, ճանապարհների, բակերի, մայթերի </w:t>
            </w:r>
            <w:r>
              <w:rPr>
                <w:rFonts w:ascii="GHEA Mariam" w:hAnsi="GHEA Mariam"/>
                <w:b/>
                <w:bCs/>
                <w:iCs/>
                <w:sz w:val="20"/>
                <w:szCs w:val="20"/>
                <w:lang w:val="hy-AM"/>
              </w:rPr>
              <w:t>նորոգման աշխատանքների ընդհանուր գումարը կազմում է</w:t>
            </w:r>
            <w:r w:rsidRPr="00482D2F">
              <w:rPr>
                <w:rFonts w:ascii="GHEA Mariam" w:hAnsi="GHEA Mariam"/>
                <w:b/>
                <w:bCs/>
                <w:iCs/>
                <w:sz w:val="20"/>
                <w:szCs w:val="20"/>
                <w:lang w:val="hy-AM"/>
              </w:rPr>
              <w:t xml:space="preserve"> 1178780,42 հազար դրամ</w:t>
            </w:r>
            <w:r w:rsidRPr="00482D2F">
              <w:rPr>
                <w:rFonts w:ascii="GHEA Mariam" w:hAnsi="GHEA Mariam"/>
                <w:bCs/>
                <w:iCs/>
                <w:sz w:val="20"/>
                <w:szCs w:val="20"/>
                <w:lang w:val="hy-AM"/>
              </w:rPr>
              <w:t>, որից՝ նախագծանախահաշվային փաստաթղթերի կազմում՝ 1500,0 հազար դրամ, շինարարական աշխատանքներ՝ 1177280,42 հազար դրամ /այդ թվում՝ տեխնիկական հսկողություն՝ 16959,677 հազար դրամ, հեղինակային հսկողություն՝ 6075,774 հազար դրամ/։</w:t>
            </w:r>
          </w:p>
        </w:tc>
      </w:tr>
      <w:tr w:rsidR="00FD1709" w:rsidRPr="00A9324C"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6842B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6842B0">
              <w:rPr>
                <w:rFonts w:ascii="GHEA Mariam" w:eastAsia="Times New Roman" w:hAnsi="GHEA Mariam" w:cs="Times New Roman"/>
                <w:b/>
                <w:bCs/>
                <w:color w:val="000000"/>
                <w:sz w:val="20"/>
                <w:szCs w:val="20"/>
                <w:lang w:eastAsia="ru-RU"/>
              </w:rPr>
              <w:t>Ամսաթիվ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3F6BA7" w:rsidRDefault="003F6BA7" w:rsidP="007A6AF8">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Pr="001C3713">
              <w:rPr>
                <w:rFonts w:ascii="GHEA Mariam" w:eastAsia="Times New Roman" w:hAnsi="GHEA Mariam" w:cs="Times New Roman"/>
                <w:i/>
                <w:iCs/>
                <w:color w:val="000000"/>
                <w:sz w:val="20"/>
                <w:szCs w:val="20"/>
                <w:lang w:eastAsia="ru-RU"/>
              </w:rPr>
              <w:t>0</w:t>
            </w:r>
            <w:r w:rsidRPr="001C3713">
              <w:rPr>
                <w:rFonts w:ascii="GHEA Mariam" w:eastAsia="Times New Roman" w:hAnsi="GHEA Mariam" w:cs="Times New Roman"/>
                <w:i/>
                <w:iCs/>
                <w:color w:val="000000"/>
                <w:sz w:val="20"/>
                <w:szCs w:val="20"/>
                <w:lang w:val="hy-AM" w:eastAsia="ru-RU"/>
              </w:rPr>
              <w:t>9</w:t>
            </w:r>
            <w:r w:rsidRPr="001C3713">
              <w:rPr>
                <w:rFonts w:ascii="GHEA Mariam" w:eastAsia="Times New Roman" w:hAnsi="GHEA Mariam" w:cs="Times New Roman"/>
                <w:i/>
                <w:iCs/>
                <w:color w:val="000000"/>
                <w:sz w:val="20"/>
                <w:szCs w:val="20"/>
                <w:lang w:eastAsia="ru-RU"/>
              </w:rPr>
              <w:t xml:space="preserve"> մարտ</w:t>
            </w:r>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21թ</w:t>
            </w:r>
            <w:r>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br/>
            </w:r>
            <w:r w:rsidRPr="00C073BD">
              <w:rPr>
                <w:rFonts w:ascii="GHEA Mariam" w:eastAsia="Times New Roman" w:hAnsi="GHEA Mariam" w:cs="Times New Roman"/>
                <w:i/>
                <w:color w:val="000000"/>
                <w:sz w:val="20"/>
                <w:szCs w:val="20"/>
                <w:lang w:val="hy-AM" w:eastAsia="ru-RU"/>
              </w:rPr>
              <w:t xml:space="preserve">Ամբողջական հայտը ներկայացվել է </w:t>
            </w:r>
            <w:r w:rsidR="007A6AF8">
              <w:rPr>
                <w:rFonts w:ascii="GHEA Mariam" w:eastAsia="Times New Roman" w:hAnsi="GHEA Mariam" w:cs="Times New Roman"/>
                <w:i/>
                <w:color w:val="000000"/>
                <w:sz w:val="20"/>
                <w:szCs w:val="20"/>
                <w:lang w:val="hy-AM" w:eastAsia="ru-RU"/>
              </w:rPr>
              <w:t>04</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հունիսի</w:t>
            </w:r>
            <w:r w:rsidRPr="00C073BD">
              <w:rPr>
                <w:rFonts w:ascii="GHEA Mariam" w:eastAsia="Times New Roman" w:hAnsi="GHEA Mariam" w:cs="Times New Roman"/>
                <w:i/>
                <w:color w:val="000000"/>
                <w:sz w:val="20"/>
                <w:szCs w:val="20"/>
                <w:lang w:val="hy-AM" w:eastAsia="ru-RU"/>
              </w:rPr>
              <w:t xml:space="preserve"> 2021թ։</w:t>
            </w:r>
          </w:p>
        </w:tc>
      </w:tr>
    </w:tbl>
    <w:p w:rsidR="004A0B72" w:rsidRPr="006842B0" w:rsidRDefault="008111CF" w:rsidP="00423C9E">
      <w:pPr>
        <w:shd w:val="clear" w:color="auto" w:fill="FFFFFF"/>
        <w:spacing w:after="0" w:line="240" w:lineRule="auto"/>
        <w:ind w:firstLine="375"/>
        <w:rPr>
          <w:rFonts w:ascii="GHEA Mariam" w:hAnsi="GHEA Mariam"/>
          <w:sz w:val="20"/>
          <w:lang w:val="hy-AM"/>
        </w:rPr>
      </w:pPr>
      <w:r w:rsidRPr="003F6BA7">
        <w:rPr>
          <w:rFonts w:ascii="Calibri" w:eastAsia="Times New Roman" w:hAnsi="Calibri" w:cs="Calibri"/>
          <w:color w:val="000000"/>
          <w:sz w:val="20"/>
          <w:szCs w:val="20"/>
          <w:lang w:val="hy-AM" w:eastAsia="ru-RU"/>
        </w:rPr>
        <w:t> </w:t>
      </w:r>
      <w:r w:rsidR="004A0B72" w:rsidRPr="006842B0">
        <w:rPr>
          <w:rFonts w:ascii="GHEA Mariam" w:hAnsi="GHEA Mariam"/>
          <w:b/>
          <w:spacing w:val="-8"/>
          <w:sz w:val="20"/>
          <w:lang w:val="hy-AM"/>
        </w:rPr>
        <w:t xml:space="preserve">Այլ տեղեկություններ ծրագրի մասին </w:t>
      </w:r>
      <w:r w:rsidR="004A0B72" w:rsidRPr="006842B0">
        <w:rPr>
          <w:rFonts w:ascii="GHEA Mariam" w:hAnsi="GHEA Mariam"/>
          <w:spacing w:val="-8"/>
          <w:sz w:val="20"/>
          <w:lang w:val="hy-AM"/>
        </w:rPr>
        <w:t>(</w:t>
      </w:r>
      <w:r w:rsidR="004A0B72" w:rsidRPr="006842B0">
        <w:rPr>
          <w:rFonts w:ascii="GHEA Mariam" w:hAnsi="GHEA Mariam" w:cs="Arial"/>
          <w:spacing w:val="-8"/>
          <w:sz w:val="20"/>
          <w:lang w:val="hy-AM"/>
        </w:rPr>
        <w:t>նշել</w:t>
      </w:r>
      <w:r w:rsidR="004A0B72" w:rsidRPr="006842B0">
        <w:rPr>
          <w:rFonts w:ascii="GHEA Mariam" w:hAnsi="GHEA Mariam" w:cs="Arial Armenian"/>
          <w:spacing w:val="-8"/>
          <w:sz w:val="20"/>
          <w:lang w:val="hy-AM"/>
        </w:rPr>
        <w:t xml:space="preserve">  </w:t>
      </w:r>
      <w:r w:rsidR="004A0B72" w:rsidRPr="006842B0">
        <w:rPr>
          <w:rFonts w:ascii="GHEA Mariam" w:hAnsi="GHEA Mariam" w:cs="Arial"/>
          <w:spacing w:val="-8"/>
          <w:sz w:val="20"/>
          <w:lang w:val="hy-AM"/>
        </w:rPr>
        <w:t>այն</w:t>
      </w:r>
      <w:r w:rsidR="004A0B72" w:rsidRPr="006842B0">
        <w:rPr>
          <w:rFonts w:ascii="GHEA Mariam" w:hAnsi="GHEA Mariam" w:cs="Arial Armenian"/>
          <w:spacing w:val="-8"/>
          <w:sz w:val="20"/>
          <w:lang w:val="hy-AM"/>
        </w:rPr>
        <w:t xml:space="preserve"> </w:t>
      </w:r>
      <w:r w:rsidR="004A0B72" w:rsidRPr="006842B0">
        <w:rPr>
          <w:rFonts w:ascii="GHEA Mariam" w:hAnsi="GHEA Mariam" w:cs="Arial"/>
          <w:spacing w:val="-8"/>
          <w:sz w:val="20"/>
          <w:lang w:val="hy-AM"/>
        </w:rPr>
        <w:t>լրացուցիչ</w:t>
      </w:r>
      <w:r w:rsidR="004A0B72" w:rsidRPr="006842B0">
        <w:rPr>
          <w:rFonts w:ascii="GHEA Mariam" w:hAnsi="GHEA Mariam" w:cs="Arial Armenian"/>
          <w:spacing w:val="-8"/>
          <w:sz w:val="20"/>
          <w:lang w:val="hy-AM"/>
        </w:rPr>
        <w:t xml:space="preserve"> </w:t>
      </w:r>
      <w:r w:rsidR="004A0B72" w:rsidRPr="006842B0">
        <w:rPr>
          <w:rFonts w:ascii="GHEA Mariam" w:hAnsi="GHEA Mariam" w:cs="Arial"/>
          <w:spacing w:val="-8"/>
          <w:sz w:val="20"/>
          <w:lang w:val="hy-AM"/>
        </w:rPr>
        <w:t>հանգամանքները</w:t>
      </w:r>
      <w:r w:rsidR="004A0B72" w:rsidRPr="006842B0">
        <w:rPr>
          <w:rFonts w:ascii="GHEA Mariam" w:hAnsi="GHEA Mariam" w:cs="Arial Armenian"/>
          <w:spacing w:val="-8"/>
          <w:sz w:val="20"/>
          <w:lang w:val="hy-AM"/>
        </w:rPr>
        <w:t>,</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որոնք</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կարող</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են</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ցույց</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տալ</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ծրագրի</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կարևորությունը</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ակնկալվող</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արդյունքների</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ազդեցությունը</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համայնքի</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և</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տարածաշրջանի</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զարգացման</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վրա</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այլ</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հանգամանքներ</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որոնք</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կարող</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են</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հաշվի</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առնվել</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ծրագիրը</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գնահատելու</w:t>
      </w:r>
      <w:r w:rsidR="004A0B72" w:rsidRPr="006842B0">
        <w:rPr>
          <w:rFonts w:ascii="GHEA Mariam" w:hAnsi="GHEA Mariam" w:cs="Arial Armenian"/>
          <w:sz w:val="20"/>
          <w:lang w:val="hy-AM"/>
        </w:rPr>
        <w:t xml:space="preserve"> </w:t>
      </w:r>
      <w:r w:rsidR="004A0B72" w:rsidRPr="006842B0">
        <w:rPr>
          <w:rFonts w:ascii="GHEA Mariam" w:hAnsi="GHEA Mariam" w:cs="Arial"/>
          <w:sz w:val="20"/>
          <w:lang w:val="hy-AM"/>
        </w:rPr>
        <w:t>ընթացքում</w:t>
      </w:r>
      <w:r w:rsidR="004A0B72" w:rsidRPr="006842B0">
        <w:rPr>
          <w:rFonts w:ascii="GHEA Mariam" w:hAnsi="GHEA Mariam" w:cs="Arial Armenian"/>
          <w:sz w:val="20"/>
          <w:lang w:val="hy-AM"/>
        </w:rPr>
        <w:t>):</w:t>
      </w:r>
    </w:p>
    <w:p w:rsidR="004A0B72" w:rsidRPr="006842B0" w:rsidRDefault="004A0B72" w:rsidP="004A0B72">
      <w:pPr>
        <w:tabs>
          <w:tab w:val="center" w:pos="5220"/>
        </w:tabs>
        <w:rPr>
          <w:rFonts w:ascii="GHEA Mariam" w:hAnsi="GHEA Mariam"/>
          <w:sz w:val="20"/>
          <w:szCs w:val="20"/>
          <w:lang w:val="hy-AM"/>
        </w:rPr>
      </w:pPr>
      <w:r w:rsidRPr="006842B0">
        <w:rPr>
          <w:rFonts w:ascii="GHEA Mariam" w:hAnsi="GHEA Mariam"/>
          <w:b/>
          <w:iCs/>
          <w:sz w:val="20"/>
          <w:szCs w:val="20"/>
          <w:lang w:val="hy-AM"/>
        </w:rPr>
        <w:t xml:space="preserve">Համայնքի տնտեսական պատասխանատու         </w:t>
      </w:r>
    </w:p>
    <w:p w:rsidR="004A0B72" w:rsidRPr="006842B0" w:rsidRDefault="004A0B72" w:rsidP="004A0B72">
      <w:pPr>
        <w:rPr>
          <w:rFonts w:ascii="GHEA Mariam" w:hAnsi="GHEA Mariam"/>
          <w:iCs/>
          <w:sz w:val="20"/>
          <w:szCs w:val="20"/>
          <w:lang w:val="hy-AM"/>
        </w:rPr>
      </w:pPr>
      <w:r w:rsidRPr="006842B0">
        <w:rPr>
          <w:rFonts w:ascii="GHEA Mariam" w:hAnsi="GHEA Mariam"/>
          <w:b/>
          <w:iCs/>
          <w:sz w:val="20"/>
          <w:szCs w:val="20"/>
          <w:lang w:val="hy-AM"/>
        </w:rPr>
        <w:t>Հեռախոսահամարը, էլեկտրոնային փոստը</w:t>
      </w:r>
    </w:p>
    <w:p w:rsidR="004A0B72" w:rsidRPr="006842B0" w:rsidRDefault="004A0B72" w:rsidP="004A0B72">
      <w:pPr>
        <w:rPr>
          <w:rFonts w:ascii="GHEA Mariam" w:hAnsi="GHEA Mariam"/>
          <w:i/>
          <w:sz w:val="20"/>
          <w:szCs w:val="20"/>
          <w:lang w:val="hy-AM"/>
        </w:rPr>
      </w:pPr>
      <w:r w:rsidRPr="006842B0">
        <w:rPr>
          <w:rFonts w:ascii="GHEA Mariam" w:hAnsi="GHEA Mariam"/>
          <w:i/>
          <w:sz w:val="20"/>
          <w:szCs w:val="20"/>
          <w:lang w:val="hy-AM"/>
        </w:rPr>
        <w:t>Հասմիկ Ղոնյան</w:t>
      </w:r>
      <w:r w:rsidRPr="006842B0">
        <w:rPr>
          <w:rFonts w:ascii="GHEA Mariam" w:eastAsia="MS Gothic" w:hAnsi="GHEA Mariam" w:cs="MS Gothic"/>
          <w:i/>
          <w:sz w:val="20"/>
          <w:szCs w:val="20"/>
          <w:lang w:val="hy-AM"/>
        </w:rPr>
        <w:t>，</w:t>
      </w:r>
      <w:r w:rsidRPr="006842B0">
        <w:rPr>
          <w:rFonts w:ascii="GHEA Mariam" w:hAnsi="GHEA Mariam"/>
          <w:i/>
          <w:sz w:val="20"/>
          <w:szCs w:val="20"/>
          <w:lang w:val="hy-AM"/>
        </w:rPr>
        <w:t xml:space="preserve"> +374 94 31 41 51</w:t>
      </w:r>
      <w:r w:rsidRPr="006842B0">
        <w:rPr>
          <w:rFonts w:ascii="GHEA Mariam" w:eastAsia="MS Gothic" w:hAnsi="GHEA Mariam" w:cs="MS Gothic"/>
          <w:i/>
          <w:sz w:val="20"/>
          <w:szCs w:val="20"/>
          <w:lang w:val="hy-AM"/>
        </w:rPr>
        <w:t>，</w:t>
      </w:r>
      <w:r w:rsidRPr="006842B0">
        <w:rPr>
          <w:rFonts w:ascii="GHEA Mariam" w:hAnsi="GHEA Mariam"/>
          <w:i/>
          <w:sz w:val="20"/>
          <w:szCs w:val="20"/>
          <w:lang w:val="hy-AM"/>
        </w:rPr>
        <w:t xml:space="preserve"> hasmikghonyan@gmail.com</w:t>
      </w:r>
    </w:p>
    <w:p w:rsidR="004A0B72" w:rsidRPr="006842B0" w:rsidRDefault="004A0B72" w:rsidP="004A0B72">
      <w:pPr>
        <w:rPr>
          <w:rFonts w:ascii="GHEA Mariam" w:hAnsi="GHEA Mariam"/>
          <w:sz w:val="20"/>
          <w:szCs w:val="20"/>
          <w:lang w:val="hy-AM"/>
        </w:rPr>
      </w:pPr>
      <w:r w:rsidRPr="006842B0">
        <w:rPr>
          <w:rFonts w:ascii="GHEA Mariam" w:hAnsi="GHEA Mariam"/>
          <w:sz w:val="20"/>
          <w:szCs w:val="20"/>
          <w:lang w:val="hy-AM"/>
        </w:rPr>
        <w:t>___________________________________________________________________________________</w:t>
      </w:r>
    </w:p>
    <w:p w:rsidR="00FC5DFC" w:rsidRDefault="00482E79" w:rsidP="00B07CD1">
      <w:pPr>
        <w:ind w:left="1416" w:hanging="696"/>
        <w:rPr>
          <w:rFonts w:ascii="GHEA Mariam" w:hAnsi="GHEA Mariam"/>
          <w:sz w:val="20"/>
          <w:szCs w:val="20"/>
          <w:lang w:val="hy-AM"/>
        </w:rPr>
      </w:pPr>
      <w:r w:rsidRPr="00482E79">
        <w:rPr>
          <w:rFonts w:ascii="GHEA Mariam" w:hAnsi="GHEA Mariam"/>
          <w:b/>
          <w:sz w:val="20"/>
          <w:szCs w:val="20"/>
          <w:lang w:val="hy-AM"/>
        </w:rPr>
        <w:t xml:space="preserve">         </w:t>
      </w:r>
      <w:r w:rsidR="004A0B72" w:rsidRPr="006842B0">
        <w:rPr>
          <w:rFonts w:ascii="GHEA Mariam" w:hAnsi="GHEA Mariam"/>
          <w:b/>
          <w:sz w:val="20"/>
          <w:szCs w:val="20"/>
          <w:lang w:val="hy-AM"/>
        </w:rPr>
        <w:t>Համայնքի  ղեկավար</w:t>
      </w:r>
      <w:r w:rsidR="00B846CC" w:rsidRPr="006842B0">
        <w:rPr>
          <w:rFonts w:ascii="GHEA Mariam" w:hAnsi="GHEA Mariam"/>
          <w:b/>
          <w:sz w:val="20"/>
          <w:szCs w:val="20"/>
          <w:lang w:val="hy-AM"/>
        </w:rPr>
        <w:t xml:space="preserve"> </w:t>
      </w:r>
      <w:r w:rsidR="004A0B72" w:rsidRPr="006842B0">
        <w:rPr>
          <w:rFonts w:ascii="GHEA Mariam" w:hAnsi="GHEA Mariam"/>
          <w:b/>
          <w:sz w:val="20"/>
          <w:szCs w:val="20"/>
          <w:lang w:val="hy-AM"/>
        </w:rPr>
        <w:tab/>
        <w:t xml:space="preserve">             </w:t>
      </w:r>
      <w:r w:rsidR="004A0B72" w:rsidRPr="006842B0">
        <w:rPr>
          <w:rFonts w:ascii="GHEA Mariam" w:hAnsi="GHEA Mariam"/>
          <w:b/>
          <w:sz w:val="20"/>
          <w:szCs w:val="20"/>
          <w:lang w:val="hy-AM"/>
        </w:rPr>
        <w:tab/>
      </w:r>
      <w:r w:rsidRPr="00482E79">
        <w:rPr>
          <w:rFonts w:ascii="GHEA Mariam" w:hAnsi="GHEA Mariam"/>
          <w:b/>
          <w:sz w:val="20"/>
          <w:szCs w:val="20"/>
          <w:lang w:val="hy-AM"/>
        </w:rPr>
        <w:t xml:space="preserve">        </w:t>
      </w:r>
      <w:r>
        <w:rPr>
          <w:rFonts w:ascii="GHEA Mariam" w:hAnsi="GHEA Mariam"/>
          <w:b/>
          <w:sz w:val="20"/>
          <w:szCs w:val="20"/>
          <w:lang w:val="hy-AM"/>
        </w:rPr>
        <w:t xml:space="preserve">                 </w:t>
      </w:r>
      <w:r>
        <w:rPr>
          <w:rFonts w:ascii="GHEA Mariam" w:hAnsi="GHEA Mariam"/>
          <w:b/>
          <w:sz w:val="20"/>
          <w:szCs w:val="20"/>
          <w:u w:val="single"/>
          <w:lang w:val="hy-AM"/>
        </w:rPr>
        <w:t xml:space="preserve">         Գևորգ Փարս</w:t>
      </w:r>
      <w:r w:rsidR="00B846CC" w:rsidRPr="006842B0">
        <w:rPr>
          <w:rFonts w:ascii="GHEA Mariam" w:hAnsi="GHEA Mariam"/>
          <w:b/>
          <w:sz w:val="20"/>
          <w:szCs w:val="20"/>
          <w:u w:val="single"/>
          <w:lang w:val="hy-AM"/>
        </w:rPr>
        <w:t>յան</w:t>
      </w:r>
      <w:r w:rsidR="004A0B72" w:rsidRPr="006842B0">
        <w:rPr>
          <w:rFonts w:ascii="GHEA Mariam" w:hAnsi="GHEA Mariam"/>
          <w:b/>
          <w:sz w:val="20"/>
          <w:szCs w:val="20"/>
          <w:u w:val="single"/>
          <w:lang w:val="hy-AM"/>
        </w:rPr>
        <w:tab/>
      </w:r>
      <w:r w:rsidR="004A0B72" w:rsidRPr="006842B0">
        <w:rPr>
          <w:rFonts w:ascii="GHEA Mariam" w:hAnsi="GHEA Mariam"/>
          <w:b/>
          <w:sz w:val="20"/>
          <w:szCs w:val="20"/>
          <w:lang w:val="hy-AM"/>
        </w:rPr>
        <w:t xml:space="preserve">      </w:t>
      </w:r>
      <w:r w:rsidR="004A0B72" w:rsidRPr="006842B0">
        <w:rPr>
          <w:rFonts w:ascii="GHEA Mariam" w:hAnsi="GHEA Mariam"/>
          <w:sz w:val="20"/>
          <w:szCs w:val="20"/>
          <w:lang w:val="hy-AM"/>
        </w:rPr>
        <w:t xml:space="preserve">                                                                                                                          (անունը, ազգանունը)</w:t>
      </w:r>
      <w:r w:rsidR="00B07CD1">
        <w:rPr>
          <w:rFonts w:ascii="GHEA Mariam" w:hAnsi="GHEA Mariam"/>
          <w:sz w:val="20"/>
          <w:szCs w:val="20"/>
          <w:lang w:val="hy-AM"/>
        </w:rPr>
        <w:tab/>
      </w:r>
      <w:r w:rsidR="00B07CD1">
        <w:rPr>
          <w:rFonts w:ascii="GHEA Mariam" w:hAnsi="GHEA Mariam"/>
          <w:sz w:val="20"/>
          <w:szCs w:val="20"/>
          <w:lang w:val="hy-AM"/>
        </w:rPr>
        <w:tab/>
      </w:r>
    </w:p>
    <w:p w:rsidR="00FC5DFC" w:rsidRDefault="00FC5DFC" w:rsidP="00B07CD1">
      <w:pPr>
        <w:ind w:left="1416" w:hanging="696"/>
        <w:rPr>
          <w:rFonts w:ascii="GHEA Mariam" w:hAnsi="GHEA Mariam"/>
          <w:i/>
          <w:sz w:val="20"/>
          <w:szCs w:val="20"/>
          <w:lang w:val="hy-AM"/>
        </w:rPr>
      </w:pPr>
    </w:p>
    <w:p w:rsidR="00CA6043" w:rsidRPr="006842B0" w:rsidRDefault="00FC5DFC" w:rsidP="00B07CD1">
      <w:pPr>
        <w:ind w:left="1416" w:hanging="696"/>
        <w:rPr>
          <w:rFonts w:ascii="GHEA Mariam" w:hAnsi="GHEA Mariam"/>
          <w:sz w:val="20"/>
          <w:szCs w:val="20"/>
        </w:rPr>
      </w:pPr>
      <w:r>
        <w:rPr>
          <w:rFonts w:ascii="GHEA Mariam" w:hAnsi="GHEA Mariam"/>
          <w:i/>
          <w:sz w:val="20"/>
          <w:szCs w:val="20"/>
          <w:lang w:val="hy-AM"/>
        </w:rPr>
        <w:tab/>
      </w:r>
      <w:r>
        <w:rPr>
          <w:rFonts w:ascii="GHEA Mariam" w:hAnsi="GHEA Mariam"/>
          <w:i/>
          <w:sz w:val="20"/>
          <w:szCs w:val="20"/>
          <w:lang w:val="hy-AM"/>
        </w:rPr>
        <w:tab/>
      </w:r>
      <w:r>
        <w:rPr>
          <w:rFonts w:ascii="GHEA Mariam" w:hAnsi="GHEA Mariam"/>
          <w:i/>
          <w:sz w:val="20"/>
          <w:szCs w:val="20"/>
          <w:lang w:val="hy-AM"/>
        </w:rPr>
        <w:tab/>
      </w:r>
      <w:r>
        <w:rPr>
          <w:rFonts w:ascii="GHEA Mariam" w:hAnsi="GHEA Mariam"/>
          <w:i/>
          <w:sz w:val="20"/>
          <w:szCs w:val="20"/>
          <w:lang w:val="hy-AM"/>
        </w:rPr>
        <w:tab/>
      </w:r>
      <w:r>
        <w:rPr>
          <w:rFonts w:ascii="GHEA Mariam" w:hAnsi="GHEA Mariam"/>
          <w:i/>
          <w:sz w:val="20"/>
          <w:szCs w:val="20"/>
          <w:lang w:val="hy-AM"/>
        </w:rPr>
        <w:tab/>
      </w:r>
      <w:r>
        <w:rPr>
          <w:rFonts w:ascii="GHEA Mariam" w:hAnsi="GHEA Mariam"/>
          <w:i/>
          <w:sz w:val="20"/>
          <w:szCs w:val="20"/>
          <w:lang w:val="hy-AM"/>
        </w:rPr>
        <w:tab/>
      </w:r>
      <w:r>
        <w:rPr>
          <w:rFonts w:ascii="GHEA Mariam" w:hAnsi="GHEA Mariam"/>
          <w:i/>
          <w:sz w:val="20"/>
          <w:szCs w:val="20"/>
          <w:lang w:val="hy-AM"/>
        </w:rPr>
        <w:tab/>
      </w:r>
      <w:r w:rsidR="00D70727">
        <w:rPr>
          <w:rFonts w:ascii="GHEA Mariam" w:hAnsi="GHEA Mariam"/>
          <w:i/>
          <w:sz w:val="20"/>
          <w:szCs w:val="20"/>
          <w:lang w:val="hy-AM"/>
        </w:rPr>
        <w:tab/>
      </w:r>
      <w:r w:rsidR="004A0B72" w:rsidRPr="006842B0">
        <w:rPr>
          <w:rFonts w:ascii="GHEA Mariam" w:hAnsi="GHEA Mariam"/>
          <w:i/>
          <w:sz w:val="20"/>
          <w:szCs w:val="20"/>
          <w:lang w:val="hy-AM"/>
        </w:rPr>
        <w:t>Կ.Տ.</w:t>
      </w:r>
    </w:p>
    <w:sectPr w:rsidR="00CA6043" w:rsidRPr="006842B0"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08"/>
    <w:multiLevelType w:val="hybridMultilevel"/>
    <w:tmpl w:val="E1D6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6053"/>
    <w:multiLevelType w:val="hybridMultilevel"/>
    <w:tmpl w:val="1310A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464BB"/>
    <w:multiLevelType w:val="hybridMultilevel"/>
    <w:tmpl w:val="362240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1FB52467"/>
    <w:multiLevelType w:val="hybridMultilevel"/>
    <w:tmpl w:val="92EE49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23594FD1"/>
    <w:multiLevelType w:val="hybridMultilevel"/>
    <w:tmpl w:val="72FE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C3758E"/>
    <w:multiLevelType w:val="hybridMultilevel"/>
    <w:tmpl w:val="2DD81F5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15:restartNumberingAfterBreak="0">
    <w:nsid w:val="2F977A9A"/>
    <w:multiLevelType w:val="hybridMultilevel"/>
    <w:tmpl w:val="1D80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F4CAF"/>
    <w:multiLevelType w:val="hybridMultilevel"/>
    <w:tmpl w:val="2E20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1183F"/>
    <w:multiLevelType w:val="hybridMultilevel"/>
    <w:tmpl w:val="9DA8D96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4B803D54"/>
    <w:multiLevelType w:val="hybridMultilevel"/>
    <w:tmpl w:val="E216267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2" w15:restartNumberingAfterBreak="0">
    <w:nsid w:val="4C7F6134"/>
    <w:multiLevelType w:val="hybridMultilevel"/>
    <w:tmpl w:val="95CC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997AFF"/>
    <w:multiLevelType w:val="hybridMultilevel"/>
    <w:tmpl w:val="937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14856"/>
    <w:multiLevelType w:val="hybridMultilevel"/>
    <w:tmpl w:val="809EC08A"/>
    <w:lvl w:ilvl="0" w:tplc="04190001">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5" w15:restartNumberingAfterBreak="0">
    <w:nsid w:val="77670440"/>
    <w:multiLevelType w:val="hybridMultilevel"/>
    <w:tmpl w:val="1DF8072E"/>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16" w15:restartNumberingAfterBreak="0">
    <w:nsid w:val="79161E74"/>
    <w:multiLevelType w:val="hybridMultilevel"/>
    <w:tmpl w:val="B3BA956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5"/>
  </w:num>
  <w:num w:numId="2">
    <w:abstractNumId w:val="7"/>
  </w:num>
  <w:num w:numId="3">
    <w:abstractNumId w:val="4"/>
  </w:num>
  <w:num w:numId="4">
    <w:abstractNumId w:val="10"/>
  </w:num>
  <w:num w:numId="5">
    <w:abstractNumId w:val="14"/>
  </w:num>
  <w:num w:numId="6">
    <w:abstractNumId w:val="16"/>
  </w:num>
  <w:num w:numId="7">
    <w:abstractNumId w:val="9"/>
  </w:num>
  <w:num w:numId="8">
    <w:abstractNumId w:val="3"/>
  </w:num>
  <w:num w:numId="9">
    <w:abstractNumId w:val="9"/>
  </w:num>
  <w:num w:numId="10">
    <w:abstractNumId w:val="11"/>
  </w:num>
  <w:num w:numId="11">
    <w:abstractNumId w:val="13"/>
  </w:num>
  <w:num w:numId="12">
    <w:abstractNumId w:val="1"/>
  </w:num>
  <w:num w:numId="13">
    <w:abstractNumId w:val="12"/>
  </w:num>
  <w:num w:numId="14">
    <w:abstractNumId w:val="8"/>
  </w:num>
  <w:num w:numId="15">
    <w:abstractNumId w:val="0"/>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07613"/>
    <w:rsid w:val="00010241"/>
    <w:rsid w:val="00012859"/>
    <w:rsid w:val="00017EA9"/>
    <w:rsid w:val="00020646"/>
    <w:rsid w:val="00025DD1"/>
    <w:rsid w:val="00033B8E"/>
    <w:rsid w:val="00036616"/>
    <w:rsid w:val="00036F7C"/>
    <w:rsid w:val="00041F25"/>
    <w:rsid w:val="00044BF3"/>
    <w:rsid w:val="0004707D"/>
    <w:rsid w:val="0006137D"/>
    <w:rsid w:val="00064B7A"/>
    <w:rsid w:val="00065CBA"/>
    <w:rsid w:val="0008116B"/>
    <w:rsid w:val="0008454A"/>
    <w:rsid w:val="000A6ED5"/>
    <w:rsid w:val="000B0AAB"/>
    <w:rsid w:val="000B1A72"/>
    <w:rsid w:val="000B4E07"/>
    <w:rsid w:val="000B5A46"/>
    <w:rsid w:val="000C251C"/>
    <w:rsid w:val="000C2DBB"/>
    <w:rsid w:val="000D396A"/>
    <w:rsid w:val="000D3F25"/>
    <w:rsid w:val="000D4F42"/>
    <w:rsid w:val="000E09D6"/>
    <w:rsid w:val="000E64A6"/>
    <w:rsid w:val="000F5A15"/>
    <w:rsid w:val="00100EA2"/>
    <w:rsid w:val="00106F3D"/>
    <w:rsid w:val="0011514B"/>
    <w:rsid w:val="00124255"/>
    <w:rsid w:val="0012518F"/>
    <w:rsid w:val="001279E9"/>
    <w:rsid w:val="00130226"/>
    <w:rsid w:val="00134A1B"/>
    <w:rsid w:val="0014073B"/>
    <w:rsid w:val="0014180D"/>
    <w:rsid w:val="001464BF"/>
    <w:rsid w:val="00154B7F"/>
    <w:rsid w:val="001557CE"/>
    <w:rsid w:val="001618DE"/>
    <w:rsid w:val="001664E8"/>
    <w:rsid w:val="0017172C"/>
    <w:rsid w:val="00177E5E"/>
    <w:rsid w:val="00181C6A"/>
    <w:rsid w:val="00182A86"/>
    <w:rsid w:val="00183BD1"/>
    <w:rsid w:val="00197231"/>
    <w:rsid w:val="00197516"/>
    <w:rsid w:val="001A02C8"/>
    <w:rsid w:val="001A1AFF"/>
    <w:rsid w:val="001A3FBD"/>
    <w:rsid w:val="001A62E9"/>
    <w:rsid w:val="001B2123"/>
    <w:rsid w:val="001B3B3C"/>
    <w:rsid w:val="001C2236"/>
    <w:rsid w:val="001C2607"/>
    <w:rsid w:val="001C2C72"/>
    <w:rsid w:val="001D3159"/>
    <w:rsid w:val="001D68FF"/>
    <w:rsid w:val="001E0B04"/>
    <w:rsid w:val="001E4265"/>
    <w:rsid w:val="001F06DB"/>
    <w:rsid w:val="001F1D8B"/>
    <w:rsid w:val="001F254E"/>
    <w:rsid w:val="00200DB0"/>
    <w:rsid w:val="00205A99"/>
    <w:rsid w:val="002107C0"/>
    <w:rsid w:val="002262CA"/>
    <w:rsid w:val="002329C4"/>
    <w:rsid w:val="00233332"/>
    <w:rsid w:val="002356F3"/>
    <w:rsid w:val="00235891"/>
    <w:rsid w:val="00242754"/>
    <w:rsid w:val="00245BF2"/>
    <w:rsid w:val="00251B9C"/>
    <w:rsid w:val="00257724"/>
    <w:rsid w:val="002618A5"/>
    <w:rsid w:val="0026299F"/>
    <w:rsid w:val="0026551A"/>
    <w:rsid w:val="0029721D"/>
    <w:rsid w:val="002A6188"/>
    <w:rsid w:val="002A7439"/>
    <w:rsid w:val="002C38B6"/>
    <w:rsid w:val="002C3970"/>
    <w:rsid w:val="002C6B67"/>
    <w:rsid w:val="002F3E09"/>
    <w:rsid w:val="002F5AA6"/>
    <w:rsid w:val="00304D3D"/>
    <w:rsid w:val="00305353"/>
    <w:rsid w:val="00305E4B"/>
    <w:rsid w:val="0031118A"/>
    <w:rsid w:val="00312761"/>
    <w:rsid w:val="00313CF5"/>
    <w:rsid w:val="00334F39"/>
    <w:rsid w:val="00341D3B"/>
    <w:rsid w:val="00351396"/>
    <w:rsid w:val="00354633"/>
    <w:rsid w:val="003562DA"/>
    <w:rsid w:val="00361FC0"/>
    <w:rsid w:val="003707E9"/>
    <w:rsid w:val="00371F24"/>
    <w:rsid w:val="0037329A"/>
    <w:rsid w:val="00373CCC"/>
    <w:rsid w:val="00394B9E"/>
    <w:rsid w:val="00397CCE"/>
    <w:rsid w:val="003A3627"/>
    <w:rsid w:val="003A722B"/>
    <w:rsid w:val="003C0F5C"/>
    <w:rsid w:val="003C647C"/>
    <w:rsid w:val="003E7AFE"/>
    <w:rsid w:val="003F1D6F"/>
    <w:rsid w:val="003F4412"/>
    <w:rsid w:val="003F6BA7"/>
    <w:rsid w:val="00403EBA"/>
    <w:rsid w:val="00412279"/>
    <w:rsid w:val="00414B2C"/>
    <w:rsid w:val="00415A85"/>
    <w:rsid w:val="00416DB8"/>
    <w:rsid w:val="00423C9E"/>
    <w:rsid w:val="00426190"/>
    <w:rsid w:val="00437FB5"/>
    <w:rsid w:val="00441BA8"/>
    <w:rsid w:val="004504DA"/>
    <w:rsid w:val="0047127D"/>
    <w:rsid w:val="004731FC"/>
    <w:rsid w:val="004752AA"/>
    <w:rsid w:val="00482D2F"/>
    <w:rsid w:val="00482E79"/>
    <w:rsid w:val="00482F99"/>
    <w:rsid w:val="00484394"/>
    <w:rsid w:val="00486BF9"/>
    <w:rsid w:val="004A0B72"/>
    <w:rsid w:val="004A0FA6"/>
    <w:rsid w:val="004B05D1"/>
    <w:rsid w:val="004B3756"/>
    <w:rsid w:val="004B73E9"/>
    <w:rsid w:val="004C291C"/>
    <w:rsid w:val="004D2816"/>
    <w:rsid w:val="004D32B0"/>
    <w:rsid w:val="004D5986"/>
    <w:rsid w:val="004E1599"/>
    <w:rsid w:val="004E224C"/>
    <w:rsid w:val="004F0A0B"/>
    <w:rsid w:val="0050019E"/>
    <w:rsid w:val="0050172D"/>
    <w:rsid w:val="005263CB"/>
    <w:rsid w:val="00527973"/>
    <w:rsid w:val="00527B44"/>
    <w:rsid w:val="00527E8D"/>
    <w:rsid w:val="005362B6"/>
    <w:rsid w:val="0053685B"/>
    <w:rsid w:val="00541F51"/>
    <w:rsid w:val="00551931"/>
    <w:rsid w:val="00552236"/>
    <w:rsid w:val="00554904"/>
    <w:rsid w:val="00555312"/>
    <w:rsid w:val="005677D8"/>
    <w:rsid w:val="005746D5"/>
    <w:rsid w:val="005769DE"/>
    <w:rsid w:val="0058567C"/>
    <w:rsid w:val="00592DBC"/>
    <w:rsid w:val="0059701C"/>
    <w:rsid w:val="005A040A"/>
    <w:rsid w:val="005A0D87"/>
    <w:rsid w:val="005A4125"/>
    <w:rsid w:val="005A4139"/>
    <w:rsid w:val="005A4235"/>
    <w:rsid w:val="005B22F1"/>
    <w:rsid w:val="005B3DF6"/>
    <w:rsid w:val="005B4ED7"/>
    <w:rsid w:val="005C1A49"/>
    <w:rsid w:val="005D24C4"/>
    <w:rsid w:val="005D5A62"/>
    <w:rsid w:val="005D76EF"/>
    <w:rsid w:val="005E14C9"/>
    <w:rsid w:val="005E7CB7"/>
    <w:rsid w:val="005E7FFC"/>
    <w:rsid w:val="005F5845"/>
    <w:rsid w:val="00602DF7"/>
    <w:rsid w:val="00605B60"/>
    <w:rsid w:val="00606B0D"/>
    <w:rsid w:val="00607E6B"/>
    <w:rsid w:val="00613B82"/>
    <w:rsid w:val="00617262"/>
    <w:rsid w:val="006273E8"/>
    <w:rsid w:val="0063136E"/>
    <w:rsid w:val="00631720"/>
    <w:rsid w:val="00635CE7"/>
    <w:rsid w:val="00636F60"/>
    <w:rsid w:val="00637017"/>
    <w:rsid w:val="006468B7"/>
    <w:rsid w:val="00654830"/>
    <w:rsid w:val="00655861"/>
    <w:rsid w:val="0066297A"/>
    <w:rsid w:val="006636E7"/>
    <w:rsid w:val="00666E54"/>
    <w:rsid w:val="00667E62"/>
    <w:rsid w:val="00673D50"/>
    <w:rsid w:val="00680587"/>
    <w:rsid w:val="00680A83"/>
    <w:rsid w:val="006842B0"/>
    <w:rsid w:val="00684529"/>
    <w:rsid w:val="00684D4D"/>
    <w:rsid w:val="00687CCB"/>
    <w:rsid w:val="00690176"/>
    <w:rsid w:val="006974D8"/>
    <w:rsid w:val="006A7A12"/>
    <w:rsid w:val="006B7A53"/>
    <w:rsid w:val="006C5B1A"/>
    <w:rsid w:val="006D1491"/>
    <w:rsid w:val="006D233E"/>
    <w:rsid w:val="006D5688"/>
    <w:rsid w:val="006E2B31"/>
    <w:rsid w:val="006E2F96"/>
    <w:rsid w:val="006E3F33"/>
    <w:rsid w:val="006E4435"/>
    <w:rsid w:val="006E4E89"/>
    <w:rsid w:val="006E64A9"/>
    <w:rsid w:val="006F4A36"/>
    <w:rsid w:val="006F76E0"/>
    <w:rsid w:val="00700B27"/>
    <w:rsid w:val="00710868"/>
    <w:rsid w:val="00734191"/>
    <w:rsid w:val="00741745"/>
    <w:rsid w:val="007471FA"/>
    <w:rsid w:val="0074789A"/>
    <w:rsid w:val="00747DD3"/>
    <w:rsid w:val="007535C1"/>
    <w:rsid w:val="00753910"/>
    <w:rsid w:val="00763E26"/>
    <w:rsid w:val="007677ED"/>
    <w:rsid w:val="00770A33"/>
    <w:rsid w:val="0077470C"/>
    <w:rsid w:val="00775186"/>
    <w:rsid w:val="00777BB9"/>
    <w:rsid w:val="00780392"/>
    <w:rsid w:val="00780847"/>
    <w:rsid w:val="00781287"/>
    <w:rsid w:val="007823B8"/>
    <w:rsid w:val="00783346"/>
    <w:rsid w:val="0078463C"/>
    <w:rsid w:val="00786402"/>
    <w:rsid w:val="007910E4"/>
    <w:rsid w:val="00794709"/>
    <w:rsid w:val="00795F28"/>
    <w:rsid w:val="0079654A"/>
    <w:rsid w:val="007A4E07"/>
    <w:rsid w:val="007A6AF8"/>
    <w:rsid w:val="007B1A2E"/>
    <w:rsid w:val="007B1F60"/>
    <w:rsid w:val="007B2ABA"/>
    <w:rsid w:val="007B4695"/>
    <w:rsid w:val="007D4918"/>
    <w:rsid w:val="007D5D6A"/>
    <w:rsid w:val="007D66DB"/>
    <w:rsid w:val="007E6471"/>
    <w:rsid w:val="00804211"/>
    <w:rsid w:val="008111CF"/>
    <w:rsid w:val="00812005"/>
    <w:rsid w:val="00814F9D"/>
    <w:rsid w:val="00817E27"/>
    <w:rsid w:val="00822028"/>
    <w:rsid w:val="00825884"/>
    <w:rsid w:val="008345E9"/>
    <w:rsid w:val="00843E43"/>
    <w:rsid w:val="00843F63"/>
    <w:rsid w:val="008477EA"/>
    <w:rsid w:val="00851A57"/>
    <w:rsid w:val="008523F0"/>
    <w:rsid w:val="0085430E"/>
    <w:rsid w:val="0085573F"/>
    <w:rsid w:val="00855A4C"/>
    <w:rsid w:val="00855AE3"/>
    <w:rsid w:val="00873E4D"/>
    <w:rsid w:val="0087775F"/>
    <w:rsid w:val="00877CE3"/>
    <w:rsid w:val="00881EF4"/>
    <w:rsid w:val="00891EBC"/>
    <w:rsid w:val="008976DE"/>
    <w:rsid w:val="008A0B5F"/>
    <w:rsid w:val="008A6292"/>
    <w:rsid w:val="008B2632"/>
    <w:rsid w:val="008B4681"/>
    <w:rsid w:val="008C2E59"/>
    <w:rsid w:val="008C335B"/>
    <w:rsid w:val="008C4E98"/>
    <w:rsid w:val="008D23D4"/>
    <w:rsid w:val="008E09F7"/>
    <w:rsid w:val="008E35E4"/>
    <w:rsid w:val="008E5031"/>
    <w:rsid w:val="008F0150"/>
    <w:rsid w:val="008F5F29"/>
    <w:rsid w:val="008F66BB"/>
    <w:rsid w:val="00902B31"/>
    <w:rsid w:val="00903052"/>
    <w:rsid w:val="00904281"/>
    <w:rsid w:val="00915002"/>
    <w:rsid w:val="009224AC"/>
    <w:rsid w:val="00922EF3"/>
    <w:rsid w:val="00927CB9"/>
    <w:rsid w:val="009303A4"/>
    <w:rsid w:val="00936AE6"/>
    <w:rsid w:val="009651DE"/>
    <w:rsid w:val="00965CA7"/>
    <w:rsid w:val="009674EE"/>
    <w:rsid w:val="0096761F"/>
    <w:rsid w:val="00970CF3"/>
    <w:rsid w:val="00972C21"/>
    <w:rsid w:val="00972EBD"/>
    <w:rsid w:val="009742F9"/>
    <w:rsid w:val="009972BC"/>
    <w:rsid w:val="009A7737"/>
    <w:rsid w:val="009B093B"/>
    <w:rsid w:val="009B5606"/>
    <w:rsid w:val="009C2936"/>
    <w:rsid w:val="009C4E10"/>
    <w:rsid w:val="009D2F47"/>
    <w:rsid w:val="009D7899"/>
    <w:rsid w:val="009E1847"/>
    <w:rsid w:val="009F02A4"/>
    <w:rsid w:val="009F7E6D"/>
    <w:rsid w:val="00A00778"/>
    <w:rsid w:val="00A037DE"/>
    <w:rsid w:val="00A10FE0"/>
    <w:rsid w:val="00A14A1C"/>
    <w:rsid w:val="00A22723"/>
    <w:rsid w:val="00A24E7A"/>
    <w:rsid w:val="00A3049D"/>
    <w:rsid w:val="00A35054"/>
    <w:rsid w:val="00A35EA1"/>
    <w:rsid w:val="00A42565"/>
    <w:rsid w:val="00A44B40"/>
    <w:rsid w:val="00A46FAF"/>
    <w:rsid w:val="00A54565"/>
    <w:rsid w:val="00A54A85"/>
    <w:rsid w:val="00A57E0C"/>
    <w:rsid w:val="00A63D4F"/>
    <w:rsid w:val="00A67A41"/>
    <w:rsid w:val="00A67F6C"/>
    <w:rsid w:val="00A9324C"/>
    <w:rsid w:val="00A939A4"/>
    <w:rsid w:val="00AA4879"/>
    <w:rsid w:val="00AA67C9"/>
    <w:rsid w:val="00AB0691"/>
    <w:rsid w:val="00AB2822"/>
    <w:rsid w:val="00AB3C82"/>
    <w:rsid w:val="00AC3484"/>
    <w:rsid w:val="00AC3CE4"/>
    <w:rsid w:val="00AC454C"/>
    <w:rsid w:val="00AD2143"/>
    <w:rsid w:val="00AD5F21"/>
    <w:rsid w:val="00AE23EF"/>
    <w:rsid w:val="00AF13E7"/>
    <w:rsid w:val="00AF1601"/>
    <w:rsid w:val="00AF5417"/>
    <w:rsid w:val="00AF730A"/>
    <w:rsid w:val="00B02AFD"/>
    <w:rsid w:val="00B07CD1"/>
    <w:rsid w:val="00B10496"/>
    <w:rsid w:val="00B143BA"/>
    <w:rsid w:val="00B231DA"/>
    <w:rsid w:val="00B31049"/>
    <w:rsid w:val="00B422EE"/>
    <w:rsid w:val="00B43CBD"/>
    <w:rsid w:val="00B470C3"/>
    <w:rsid w:val="00B47D71"/>
    <w:rsid w:val="00B63070"/>
    <w:rsid w:val="00B66133"/>
    <w:rsid w:val="00B7302E"/>
    <w:rsid w:val="00B767F6"/>
    <w:rsid w:val="00B77630"/>
    <w:rsid w:val="00B818F4"/>
    <w:rsid w:val="00B81A49"/>
    <w:rsid w:val="00B846CC"/>
    <w:rsid w:val="00B870DA"/>
    <w:rsid w:val="00B9786D"/>
    <w:rsid w:val="00BA0B1C"/>
    <w:rsid w:val="00BA48A4"/>
    <w:rsid w:val="00BB55BF"/>
    <w:rsid w:val="00BC0CFA"/>
    <w:rsid w:val="00BC2A8C"/>
    <w:rsid w:val="00BC457A"/>
    <w:rsid w:val="00BC65F7"/>
    <w:rsid w:val="00BD552A"/>
    <w:rsid w:val="00BD6844"/>
    <w:rsid w:val="00BD7490"/>
    <w:rsid w:val="00BD7E92"/>
    <w:rsid w:val="00BE2AA8"/>
    <w:rsid w:val="00BE560B"/>
    <w:rsid w:val="00BF1126"/>
    <w:rsid w:val="00BF13A8"/>
    <w:rsid w:val="00C0538E"/>
    <w:rsid w:val="00C12FC5"/>
    <w:rsid w:val="00C23320"/>
    <w:rsid w:val="00C26256"/>
    <w:rsid w:val="00C4458E"/>
    <w:rsid w:val="00C5288C"/>
    <w:rsid w:val="00C57C11"/>
    <w:rsid w:val="00C62BB2"/>
    <w:rsid w:val="00C71329"/>
    <w:rsid w:val="00C76D18"/>
    <w:rsid w:val="00C91766"/>
    <w:rsid w:val="00C92C4F"/>
    <w:rsid w:val="00C92F89"/>
    <w:rsid w:val="00C95FCF"/>
    <w:rsid w:val="00CA1B4B"/>
    <w:rsid w:val="00CA1F87"/>
    <w:rsid w:val="00CA6043"/>
    <w:rsid w:val="00CB1812"/>
    <w:rsid w:val="00CB2104"/>
    <w:rsid w:val="00CB4EF4"/>
    <w:rsid w:val="00CC33F8"/>
    <w:rsid w:val="00CC49E7"/>
    <w:rsid w:val="00CC5882"/>
    <w:rsid w:val="00CD61F2"/>
    <w:rsid w:val="00CE0F64"/>
    <w:rsid w:val="00CE3CDD"/>
    <w:rsid w:val="00CE79D8"/>
    <w:rsid w:val="00CF4614"/>
    <w:rsid w:val="00D017F6"/>
    <w:rsid w:val="00D02BC9"/>
    <w:rsid w:val="00D10B25"/>
    <w:rsid w:val="00D16244"/>
    <w:rsid w:val="00D21F4C"/>
    <w:rsid w:val="00D355D9"/>
    <w:rsid w:val="00D41C15"/>
    <w:rsid w:val="00D41F8F"/>
    <w:rsid w:val="00D54D3E"/>
    <w:rsid w:val="00D54E7C"/>
    <w:rsid w:val="00D60F66"/>
    <w:rsid w:val="00D63DE0"/>
    <w:rsid w:val="00D67512"/>
    <w:rsid w:val="00D70008"/>
    <w:rsid w:val="00D70727"/>
    <w:rsid w:val="00D70E6F"/>
    <w:rsid w:val="00D72380"/>
    <w:rsid w:val="00D7469C"/>
    <w:rsid w:val="00D77549"/>
    <w:rsid w:val="00D8430E"/>
    <w:rsid w:val="00D85DA9"/>
    <w:rsid w:val="00D92C4C"/>
    <w:rsid w:val="00DA38C4"/>
    <w:rsid w:val="00DA45D7"/>
    <w:rsid w:val="00DB06BF"/>
    <w:rsid w:val="00DB193E"/>
    <w:rsid w:val="00DB1E83"/>
    <w:rsid w:val="00DB2C0E"/>
    <w:rsid w:val="00DB47CD"/>
    <w:rsid w:val="00DC2E65"/>
    <w:rsid w:val="00DC77E5"/>
    <w:rsid w:val="00DC7C06"/>
    <w:rsid w:val="00DD077A"/>
    <w:rsid w:val="00DE08A4"/>
    <w:rsid w:val="00DE21FE"/>
    <w:rsid w:val="00DE7AAD"/>
    <w:rsid w:val="00DF21B3"/>
    <w:rsid w:val="00DF4021"/>
    <w:rsid w:val="00DF5B2C"/>
    <w:rsid w:val="00E0211B"/>
    <w:rsid w:val="00E03C02"/>
    <w:rsid w:val="00E055DF"/>
    <w:rsid w:val="00E13449"/>
    <w:rsid w:val="00E15234"/>
    <w:rsid w:val="00E25734"/>
    <w:rsid w:val="00E27875"/>
    <w:rsid w:val="00E302F4"/>
    <w:rsid w:val="00E35053"/>
    <w:rsid w:val="00E51D70"/>
    <w:rsid w:val="00E52C21"/>
    <w:rsid w:val="00E54BF4"/>
    <w:rsid w:val="00E602B0"/>
    <w:rsid w:val="00E602DA"/>
    <w:rsid w:val="00E61E1E"/>
    <w:rsid w:val="00E63280"/>
    <w:rsid w:val="00E72E52"/>
    <w:rsid w:val="00E73253"/>
    <w:rsid w:val="00E7617F"/>
    <w:rsid w:val="00E773A2"/>
    <w:rsid w:val="00E801B0"/>
    <w:rsid w:val="00E91322"/>
    <w:rsid w:val="00E92ADE"/>
    <w:rsid w:val="00EA0C73"/>
    <w:rsid w:val="00EA190B"/>
    <w:rsid w:val="00EA230E"/>
    <w:rsid w:val="00EA272A"/>
    <w:rsid w:val="00EA5D31"/>
    <w:rsid w:val="00EA5F3D"/>
    <w:rsid w:val="00EB3872"/>
    <w:rsid w:val="00EB3E86"/>
    <w:rsid w:val="00EC6F6F"/>
    <w:rsid w:val="00ED2D6D"/>
    <w:rsid w:val="00ED7A2F"/>
    <w:rsid w:val="00EE1ED2"/>
    <w:rsid w:val="00EE41A6"/>
    <w:rsid w:val="00EE5585"/>
    <w:rsid w:val="00EE727E"/>
    <w:rsid w:val="00EF25EF"/>
    <w:rsid w:val="00EF4299"/>
    <w:rsid w:val="00F02A5F"/>
    <w:rsid w:val="00F034C4"/>
    <w:rsid w:val="00F03E90"/>
    <w:rsid w:val="00F16FF3"/>
    <w:rsid w:val="00F205F4"/>
    <w:rsid w:val="00F258C8"/>
    <w:rsid w:val="00F35CCF"/>
    <w:rsid w:val="00F36E9D"/>
    <w:rsid w:val="00F447FA"/>
    <w:rsid w:val="00F62306"/>
    <w:rsid w:val="00F63DF4"/>
    <w:rsid w:val="00F72AD6"/>
    <w:rsid w:val="00F74CF8"/>
    <w:rsid w:val="00F76C01"/>
    <w:rsid w:val="00F83ABE"/>
    <w:rsid w:val="00F84380"/>
    <w:rsid w:val="00F87033"/>
    <w:rsid w:val="00F95A3B"/>
    <w:rsid w:val="00FA73D4"/>
    <w:rsid w:val="00FC5DFC"/>
    <w:rsid w:val="00FD0F56"/>
    <w:rsid w:val="00FD104C"/>
    <w:rsid w:val="00FD1709"/>
    <w:rsid w:val="00FD1A06"/>
    <w:rsid w:val="00FD2493"/>
    <w:rsid w:val="00FD4A76"/>
    <w:rsid w:val="00FD512D"/>
    <w:rsid w:val="00FE4013"/>
    <w:rsid w:val="00FF10CA"/>
    <w:rsid w:val="00FF56E9"/>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7471FA"/>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7471FA"/>
    <w:pPr>
      <w:ind w:left="720"/>
      <w:contextualSpacing/>
    </w:pPr>
    <w:rPr>
      <w:rFonts w:ascii="Calibri" w:eastAsia="Calibri" w:hAnsi="Calibri" w:cs="Times New Roman"/>
      <w:lang w:val="en-US"/>
    </w:rPr>
  </w:style>
  <w:style w:type="paragraph" w:customStyle="1" w:styleId="norm">
    <w:name w:val="norm"/>
    <w:basedOn w:val="a"/>
    <w:rsid w:val="004A0B72"/>
    <w:pPr>
      <w:spacing w:after="0" w:line="480" w:lineRule="auto"/>
      <w:ind w:firstLine="709"/>
      <w:jc w:val="both"/>
    </w:pPr>
    <w:rPr>
      <w:rFonts w:ascii="Arial Armenian" w:eastAsia="Times New Roman" w:hAnsi="Arial Armenian" w:cs="Times New Roman"/>
      <w:szCs w:val="20"/>
      <w:lang w:val="en-US" w:eastAsia="ru-RU"/>
    </w:rPr>
  </w:style>
  <w:style w:type="paragraph" w:styleId="a3">
    <w:name w:val="List Paragraph"/>
    <w:basedOn w:val="a"/>
    <w:uiPriority w:val="34"/>
    <w:qFormat/>
    <w:rsid w:val="003562DA"/>
    <w:pPr>
      <w:ind w:left="720"/>
      <w:contextualSpacing/>
    </w:pPr>
  </w:style>
  <w:style w:type="paragraph" w:styleId="a4">
    <w:name w:val="Balloon Text"/>
    <w:basedOn w:val="a"/>
    <w:link w:val="a5"/>
    <w:uiPriority w:val="99"/>
    <w:semiHidden/>
    <w:unhideWhenUsed/>
    <w:rsid w:val="00EF25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5EF"/>
    <w:rPr>
      <w:rFonts w:ascii="Segoe UI" w:hAnsi="Segoe UI" w:cs="Segoe UI"/>
      <w:sz w:val="18"/>
      <w:szCs w:val="18"/>
    </w:rPr>
  </w:style>
  <w:style w:type="paragraph" w:styleId="a6">
    <w:name w:val="No Spacing"/>
    <w:basedOn w:val="a"/>
    <w:uiPriority w:val="1"/>
    <w:qFormat/>
    <w:rsid w:val="008A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7B4695"/>
    <w:rPr>
      <w:rFonts w:ascii="Arial Armenian" w:eastAsia="Times New Roman" w:hAnsi="Arial Armenian" w:cs="Times New Roman"/>
      <w:szCs w:val="20"/>
      <w:lang w:val="en-US" w:eastAsia="ru-RU"/>
    </w:rPr>
  </w:style>
  <w:style w:type="paragraph" w:customStyle="1" w:styleId="mechtex">
    <w:name w:val="mechtex"/>
    <w:basedOn w:val="a"/>
    <w:link w:val="mechtexChar"/>
    <w:rsid w:val="007B4695"/>
    <w:pPr>
      <w:spacing w:after="0" w:line="240" w:lineRule="auto"/>
      <w:jc w:val="center"/>
    </w:pPr>
    <w:rPr>
      <w:rFonts w:ascii="Arial Armenian" w:eastAsia="Times New Roman" w:hAnsi="Arial Armenian" w:cs="Times New Roman"/>
      <w:szCs w:val="20"/>
      <w:lang w:val="en-US" w:eastAsia="ru-RU"/>
    </w:rPr>
  </w:style>
  <w:style w:type="paragraph" w:customStyle="1" w:styleId="ListParagraph1">
    <w:name w:val="List Paragraph1"/>
    <w:basedOn w:val="a"/>
    <w:qFormat/>
    <w:rsid w:val="005A4235"/>
    <w:pPr>
      <w:spacing w:after="0" w:line="240" w:lineRule="auto"/>
      <w:ind w:left="720"/>
      <w:contextualSpacing/>
    </w:pPr>
    <w:rPr>
      <w:rFonts w:ascii="Times New Roman" w:eastAsia="Times New Roman" w:hAnsi="Times New Roman" w:cs="Times New Roman"/>
      <w:sz w:val="24"/>
      <w:szCs w:val="24"/>
      <w:lang w:val="en-US"/>
    </w:rPr>
  </w:style>
  <w:style w:type="paragraph" w:styleId="a7">
    <w:name w:val="footer"/>
    <w:basedOn w:val="a"/>
    <w:link w:val="a8"/>
    <w:uiPriority w:val="99"/>
    <w:unhideWhenUsed/>
    <w:rsid w:val="00EA272A"/>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uiPriority w:val="99"/>
    <w:rsid w:val="00EA27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766">
      <w:bodyDiv w:val="1"/>
      <w:marLeft w:val="0"/>
      <w:marRight w:val="0"/>
      <w:marTop w:val="0"/>
      <w:marBottom w:val="0"/>
      <w:divBdr>
        <w:top w:val="none" w:sz="0" w:space="0" w:color="auto"/>
        <w:left w:val="none" w:sz="0" w:space="0" w:color="auto"/>
        <w:bottom w:val="none" w:sz="0" w:space="0" w:color="auto"/>
        <w:right w:val="none" w:sz="0" w:space="0" w:color="auto"/>
      </w:divBdr>
    </w:div>
    <w:div w:id="140121173">
      <w:bodyDiv w:val="1"/>
      <w:marLeft w:val="0"/>
      <w:marRight w:val="0"/>
      <w:marTop w:val="0"/>
      <w:marBottom w:val="0"/>
      <w:divBdr>
        <w:top w:val="none" w:sz="0" w:space="0" w:color="auto"/>
        <w:left w:val="none" w:sz="0" w:space="0" w:color="auto"/>
        <w:bottom w:val="none" w:sz="0" w:space="0" w:color="auto"/>
        <w:right w:val="none" w:sz="0" w:space="0" w:color="auto"/>
      </w:divBdr>
    </w:div>
    <w:div w:id="451825517">
      <w:bodyDiv w:val="1"/>
      <w:marLeft w:val="0"/>
      <w:marRight w:val="0"/>
      <w:marTop w:val="0"/>
      <w:marBottom w:val="0"/>
      <w:divBdr>
        <w:top w:val="none" w:sz="0" w:space="0" w:color="auto"/>
        <w:left w:val="none" w:sz="0" w:space="0" w:color="auto"/>
        <w:bottom w:val="none" w:sz="0" w:space="0" w:color="auto"/>
        <w:right w:val="none" w:sz="0" w:space="0" w:color="auto"/>
      </w:divBdr>
    </w:div>
    <w:div w:id="953750896">
      <w:bodyDiv w:val="1"/>
      <w:marLeft w:val="0"/>
      <w:marRight w:val="0"/>
      <w:marTop w:val="0"/>
      <w:marBottom w:val="0"/>
      <w:divBdr>
        <w:top w:val="none" w:sz="0" w:space="0" w:color="auto"/>
        <w:left w:val="none" w:sz="0" w:space="0" w:color="auto"/>
        <w:bottom w:val="none" w:sz="0" w:space="0" w:color="auto"/>
        <w:right w:val="none" w:sz="0" w:space="0" w:color="auto"/>
      </w:divBdr>
    </w:div>
    <w:div w:id="1032271307">
      <w:bodyDiv w:val="1"/>
      <w:marLeft w:val="0"/>
      <w:marRight w:val="0"/>
      <w:marTop w:val="0"/>
      <w:marBottom w:val="0"/>
      <w:divBdr>
        <w:top w:val="none" w:sz="0" w:space="0" w:color="auto"/>
        <w:left w:val="none" w:sz="0" w:space="0" w:color="auto"/>
        <w:bottom w:val="none" w:sz="0" w:space="0" w:color="auto"/>
        <w:right w:val="none" w:sz="0" w:space="0" w:color="auto"/>
      </w:divBdr>
    </w:div>
    <w:div w:id="1171871509">
      <w:bodyDiv w:val="1"/>
      <w:marLeft w:val="0"/>
      <w:marRight w:val="0"/>
      <w:marTop w:val="0"/>
      <w:marBottom w:val="0"/>
      <w:divBdr>
        <w:top w:val="none" w:sz="0" w:space="0" w:color="auto"/>
        <w:left w:val="none" w:sz="0" w:space="0" w:color="auto"/>
        <w:bottom w:val="none" w:sz="0" w:space="0" w:color="auto"/>
        <w:right w:val="none" w:sz="0" w:space="0" w:color="auto"/>
      </w:divBdr>
    </w:div>
    <w:div w:id="1193037338">
      <w:bodyDiv w:val="1"/>
      <w:marLeft w:val="0"/>
      <w:marRight w:val="0"/>
      <w:marTop w:val="0"/>
      <w:marBottom w:val="0"/>
      <w:divBdr>
        <w:top w:val="none" w:sz="0" w:space="0" w:color="auto"/>
        <w:left w:val="none" w:sz="0" w:space="0" w:color="auto"/>
        <w:bottom w:val="none" w:sz="0" w:space="0" w:color="auto"/>
        <w:right w:val="none" w:sz="0" w:space="0" w:color="auto"/>
      </w:divBdr>
    </w:div>
    <w:div w:id="1710835083">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2046</TotalTime>
  <Pages>17</Pages>
  <Words>6354</Words>
  <Characters>36219</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518</cp:revision>
  <cp:lastPrinted>2021-03-03T10:50:00Z</cp:lastPrinted>
  <dcterms:created xsi:type="dcterms:W3CDTF">2020-01-09T05:03:00Z</dcterms:created>
  <dcterms:modified xsi:type="dcterms:W3CDTF">2021-06-02T12:14:00Z</dcterms:modified>
</cp:coreProperties>
</file>