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28" w:rsidRPr="00802228" w:rsidRDefault="00802228" w:rsidP="00540A59">
      <w:pPr>
        <w:pStyle w:val="NormalWeb"/>
        <w:ind w:firstLine="567"/>
        <w:contextualSpacing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802228">
        <w:rPr>
          <w:rStyle w:val="Strong"/>
          <w:rFonts w:ascii="Sylfaen" w:hAnsi="Sylfaen"/>
          <w:color w:val="000000"/>
          <w:sz w:val="22"/>
          <w:szCs w:val="22"/>
        </w:rPr>
        <w:t>Հարգելի՛</w:t>
      </w:r>
      <w:r w:rsidRPr="00802228">
        <w:rPr>
          <w:rStyle w:val="Strong"/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Style w:val="Strong"/>
          <w:rFonts w:ascii="Sylfaen" w:hAnsi="Sylfaen"/>
          <w:color w:val="000000"/>
          <w:sz w:val="22"/>
          <w:szCs w:val="22"/>
        </w:rPr>
        <w:t>զինվորներ</w:t>
      </w:r>
      <w:r w:rsidRPr="00802228">
        <w:rPr>
          <w:rStyle w:val="Strong"/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Style w:val="Strong"/>
          <w:rFonts w:ascii="Sylfaen" w:hAnsi="Sylfaen"/>
          <w:color w:val="000000"/>
          <w:sz w:val="22"/>
          <w:szCs w:val="22"/>
        </w:rPr>
        <w:t>սպաներ</w:t>
      </w:r>
      <w:r w:rsidRPr="00802228">
        <w:rPr>
          <w:rStyle w:val="Strong"/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Style w:val="Strong"/>
          <w:rFonts w:ascii="Sylfaen" w:hAnsi="Sylfaen"/>
          <w:color w:val="000000"/>
          <w:sz w:val="22"/>
          <w:szCs w:val="22"/>
        </w:rPr>
        <w:t>հայրենիքի</w:t>
      </w:r>
      <w:r w:rsidRPr="00802228">
        <w:rPr>
          <w:rStyle w:val="Strong"/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Style w:val="Strong"/>
          <w:rFonts w:ascii="Sylfaen" w:hAnsi="Sylfaen"/>
          <w:color w:val="000000"/>
          <w:sz w:val="22"/>
          <w:szCs w:val="22"/>
        </w:rPr>
        <w:t>սահմանների</w:t>
      </w:r>
      <w:r w:rsidRPr="00802228">
        <w:rPr>
          <w:rStyle w:val="Strong"/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Style w:val="Strong"/>
          <w:rFonts w:ascii="Sylfaen" w:hAnsi="Sylfaen"/>
          <w:color w:val="000000"/>
          <w:sz w:val="22"/>
          <w:szCs w:val="22"/>
        </w:rPr>
        <w:t>պաշտպանությանը</w:t>
      </w:r>
      <w:r w:rsidRPr="00802228">
        <w:rPr>
          <w:rStyle w:val="Strong"/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Style w:val="Strong"/>
          <w:rFonts w:ascii="Sylfaen" w:hAnsi="Sylfaen"/>
          <w:color w:val="000000"/>
          <w:sz w:val="22"/>
          <w:szCs w:val="22"/>
        </w:rPr>
        <w:t>մասնակցած</w:t>
      </w:r>
      <w:r w:rsidRPr="00802228">
        <w:rPr>
          <w:rStyle w:val="Strong"/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Style w:val="Strong"/>
          <w:rFonts w:ascii="Sylfaen" w:hAnsi="Sylfaen"/>
          <w:color w:val="000000"/>
          <w:sz w:val="22"/>
          <w:szCs w:val="22"/>
        </w:rPr>
        <w:t>ազատամարտիկներ</w:t>
      </w:r>
    </w:p>
    <w:p w:rsidR="00540A59" w:rsidRDefault="00802228" w:rsidP="00540A59">
      <w:pPr>
        <w:pStyle w:val="NormalWeb"/>
        <w:ind w:firstLine="567"/>
        <w:contextualSpacing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802228">
        <w:rPr>
          <w:rFonts w:ascii="Sylfaen" w:hAnsi="Sylfaen"/>
          <w:color w:val="000000"/>
          <w:sz w:val="22"/>
          <w:szCs w:val="22"/>
        </w:rPr>
        <w:t>Շնորհավորում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բոլորիս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համար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թանկ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տոնի՝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Բանակի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օրվա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կապակցությամբ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>: 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br/>
      </w:r>
      <w:r w:rsidRPr="00802228">
        <w:rPr>
          <w:rFonts w:ascii="Sylfaen" w:hAnsi="Sylfaen"/>
          <w:color w:val="000000"/>
          <w:sz w:val="22"/>
          <w:szCs w:val="22"/>
        </w:rPr>
        <w:t>Հայոց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բանակն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է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մեր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անկախության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կարեւորագույն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ձեռքբերումը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հայ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ազգի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հետագա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լինելության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ու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անվտանգության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գրավականը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նրա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հետ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կապված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նորանկախ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Հայաստանի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պատմության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փառավոր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էջերը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>: </w:t>
      </w:r>
    </w:p>
    <w:p w:rsidR="00540A59" w:rsidRDefault="00802228" w:rsidP="00540A59">
      <w:pPr>
        <w:pStyle w:val="NormalWeb"/>
        <w:ind w:firstLine="567"/>
        <w:contextualSpacing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802228">
        <w:rPr>
          <w:rFonts w:ascii="Sylfaen" w:hAnsi="Sylfaen"/>
          <w:color w:val="000000"/>
          <w:sz w:val="22"/>
          <w:szCs w:val="22"/>
        </w:rPr>
        <w:t>Այսօր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մեր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խոնարհումն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ենք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բերում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բոլոր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նրանց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հիշատակի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առջեւ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ովքեր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կանգնած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լինելով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բանակաշինության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հիմքում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դրա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համար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նաեւ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իրենց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կյանքը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նվիրաբերեցին՝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պաշտպանելով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ազատագրելով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հայրենիքը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միեւնույն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ժամանակ՝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 </w:t>
      </w:r>
      <w:r w:rsidRPr="00802228">
        <w:rPr>
          <w:rFonts w:ascii="Sylfaen" w:hAnsi="Sylfaen"/>
          <w:color w:val="000000"/>
          <w:sz w:val="22"/>
          <w:szCs w:val="22"/>
        </w:rPr>
        <w:t>ստեղծելով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հայոց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բանակը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: </w:t>
      </w:r>
      <w:r w:rsidRPr="00802228">
        <w:rPr>
          <w:rFonts w:ascii="Sylfaen" w:hAnsi="Sylfaen"/>
          <w:color w:val="000000"/>
          <w:sz w:val="22"/>
          <w:szCs w:val="22"/>
        </w:rPr>
        <w:t>Նրանց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ապրած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կյանքը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հայրենասիրության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օրինակ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է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ամեն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նորակոչիկի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համար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>: </w:t>
      </w:r>
    </w:p>
    <w:p w:rsidR="00540A59" w:rsidRDefault="00802228" w:rsidP="00540A59">
      <w:pPr>
        <w:pStyle w:val="NormalWeb"/>
        <w:ind w:firstLine="567"/>
        <w:contextualSpacing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802228">
        <w:rPr>
          <w:rFonts w:ascii="Sylfaen" w:hAnsi="Sylfaen"/>
          <w:color w:val="000000"/>
          <w:sz w:val="22"/>
          <w:szCs w:val="22"/>
        </w:rPr>
        <w:t>Սիրելի՛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զինվորներ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սպաներ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ձեր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անձնուրաց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ծառայության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շնորհիվ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է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որ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Հայաստան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երկիրը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շարժվում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է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իր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բնականոն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ընթացքով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խաղաղ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պայմաններում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զարգացում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ապրում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իսկ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մեր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քաղաքացին՝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իրեն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պաշտպանված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անվտանգ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զգում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>: 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br/>
      </w:r>
      <w:r w:rsidRPr="00802228">
        <w:rPr>
          <w:rFonts w:ascii="Sylfaen" w:hAnsi="Sylfaen"/>
          <w:color w:val="000000"/>
          <w:sz w:val="22"/>
          <w:szCs w:val="22"/>
        </w:rPr>
        <w:t>Շնորհավորում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նաեւ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ձեր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ընտանիքներին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հասկանում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նրանց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ապրումներն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ու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համբերատարությունը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>:</w:t>
      </w:r>
    </w:p>
    <w:p w:rsidR="00540A59" w:rsidRDefault="00802228" w:rsidP="00540A59">
      <w:pPr>
        <w:pStyle w:val="NormalWeb"/>
        <w:ind w:firstLine="567"/>
        <w:contextualSpacing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802228">
        <w:rPr>
          <w:rFonts w:ascii="Sylfaen" w:hAnsi="Sylfaen"/>
          <w:color w:val="000000"/>
          <w:sz w:val="22"/>
          <w:szCs w:val="22"/>
        </w:rPr>
        <w:t>Շնորհավորում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բանակաշինությանն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աջակցող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բոլոր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կառույցներին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եւս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քանզի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ամուր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թիկունքն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է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որ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ձեզ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ուժ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վստահություն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է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տալիս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իսկ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բանակի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դերն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ու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կշիռը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անգնահատելի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մեզ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համար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. </w:t>
      </w:r>
      <w:r w:rsidRPr="00802228">
        <w:rPr>
          <w:rFonts w:ascii="Sylfaen" w:hAnsi="Sylfaen"/>
          <w:color w:val="000000"/>
          <w:sz w:val="22"/>
          <w:szCs w:val="22"/>
        </w:rPr>
        <w:t>բոլորիս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պարտքն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է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ամենօրյա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աշխատանքով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նպաստ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բերել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հայոց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զինված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ուժերի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առավել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հզորացմանը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>: </w:t>
      </w:r>
    </w:p>
    <w:p w:rsidR="00540A59" w:rsidRDefault="00802228" w:rsidP="00540A59">
      <w:pPr>
        <w:pStyle w:val="NormalWeb"/>
        <w:ind w:firstLine="567"/>
        <w:contextualSpacing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802228">
        <w:rPr>
          <w:rFonts w:ascii="Sylfaen" w:hAnsi="Sylfaen"/>
          <w:color w:val="000000"/>
          <w:sz w:val="22"/>
          <w:szCs w:val="22"/>
        </w:rPr>
        <w:t>Մեր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սահմաններին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այսօր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էլ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ցավոք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վիճակն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անհանգիստ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է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ուստի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շնորհակալություն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հայտնենք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այնտեղ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կանգնած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զինվորներին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մաղթենք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խաղաղ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ավտանգ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ծառայություն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բարի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վերադարձ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իրենց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սպասող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ընտանիքներ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>: </w:t>
      </w:r>
    </w:p>
    <w:p w:rsidR="00540A59" w:rsidRDefault="00802228" w:rsidP="00540A59">
      <w:pPr>
        <w:pStyle w:val="NormalWeb"/>
        <w:ind w:firstLine="567"/>
        <w:contextualSpacing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802228">
        <w:rPr>
          <w:rFonts w:ascii="Sylfaen" w:hAnsi="Sylfaen"/>
          <w:color w:val="000000"/>
          <w:sz w:val="22"/>
          <w:szCs w:val="22"/>
        </w:rPr>
        <w:t>Եվս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մեկ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անգամ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շնորհավորելով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բոլորիս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Հայաստանի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Հանրապետության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զինված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ուժերի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կազմավորման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24-</w:t>
      </w:r>
      <w:r w:rsidRPr="00802228">
        <w:rPr>
          <w:rFonts w:ascii="Sylfaen" w:hAnsi="Sylfaen"/>
          <w:color w:val="000000"/>
          <w:sz w:val="22"/>
          <w:szCs w:val="22"/>
        </w:rPr>
        <w:t>րդ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տարեդարձի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առիթով՝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բոլոր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ծառայողներին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ցանկանում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առողջություն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անամպ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երկինք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եւ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մարտական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աննկուն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ոգի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. </w:t>
      </w:r>
      <w:r w:rsidRPr="00802228">
        <w:rPr>
          <w:rFonts w:ascii="Sylfaen" w:hAnsi="Sylfaen"/>
          <w:color w:val="000000"/>
          <w:sz w:val="22"/>
          <w:szCs w:val="22"/>
        </w:rPr>
        <w:t>թո՛ղ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ձեր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ծառայությունն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անցնի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միմիայն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խաղաղ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պայմաններում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>: </w:t>
      </w:r>
    </w:p>
    <w:p w:rsidR="00802228" w:rsidRPr="00540A59" w:rsidRDefault="00802228" w:rsidP="00540A59">
      <w:pPr>
        <w:pStyle w:val="NormalWeb"/>
        <w:ind w:firstLine="567"/>
        <w:contextualSpacing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802228">
        <w:rPr>
          <w:rFonts w:ascii="Sylfaen" w:hAnsi="Sylfaen"/>
          <w:color w:val="000000"/>
          <w:sz w:val="22"/>
          <w:szCs w:val="22"/>
        </w:rPr>
        <w:t>Փա՛ռք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հայոց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հաղթանակած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բանակին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Pr="00802228">
        <w:rPr>
          <w:rFonts w:ascii="Sylfaen" w:hAnsi="Sylfaen"/>
          <w:color w:val="000000"/>
          <w:sz w:val="22"/>
          <w:szCs w:val="22"/>
        </w:rPr>
        <w:t>որը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յուրաքանչյուր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հայի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հպարտությունն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802228">
        <w:rPr>
          <w:rFonts w:ascii="Sylfaen" w:hAnsi="Sylfaen"/>
          <w:color w:val="000000"/>
          <w:sz w:val="22"/>
          <w:szCs w:val="22"/>
        </w:rPr>
        <w:t>է</w:t>
      </w:r>
      <w:r w:rsidRPr="00540A59">
        <w:rPr>
          <w:rFonts w:ascii="Sylfaen" w:hAnsi="Sylfaen"/>
          <w:color w:val="000000"/>
          <w:sz w:val="22"/>
          <w:szCs w:val="22"/>
          <w:lang w:val="en-US"/>
        </w:rPr>
        <w:t>: </w:t>
      </w:r>
    </w:p>
    <w:p w:rsidR="00802228" w:rsidRPr="00540A59" w:rsidRDefault="00802228" w:rsidP="00802228">
      <w:pPr>
        <w:pStyle w:val="NormalWeb"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540A59">
        <w:rPr>
          <w:rFonts w:ascii="Sylfaen" w:hAnsi="Sylfaen"/>
          <w:color w:val="000000"/>
          <w:sz w:val="22"/>
          <w:szCs w:val="22"/>
          <w:lang w:val="en-US"/>
        </w:rPr>
        <w:t> </w:t>
      </w:r>
    </w:p>
    <w:p w:rsidR="00802228" w:rsidRPr="00540A59" w:rsidRDefault="00802228">
      <w:pPr>
        <w:rPr>
          <w:rFonts w:ascii="Sylfaen" w:hAnsi="Sylfaen"/>
          <w:lang w:val="en-US"/>
        </w:rPr>
      </w:pPr>
    </w:p>
    <w:sectPr w:rsidR="00802228" w:rsidRPr="00540A59" w:rsidSect="003F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2228"/>
    <w:rsid w:val="003F215D"/>
    <w:rsid w:val="00540A59"/>
    <w:rsid w:val="00802228"/>
    <w:rsid w:val="00DE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02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2016-02-04T12:19:00Z</dcterms:created>
  <dcterms:modified xsi:type="dcterms:W3CDTF">2016-02-05T12:54:00Z</dcterms:modified>
</cp:coreProperties>
</file>