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C0233" w:rsidTr="002C02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0233" w:rsidRDefault="002C0233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233" w:rsidRDefault="002C023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2C0233" w:rsidRPr="002C0233" w:rsidRDefault="002C0233" w:rsidP="002C0233">
      <w:pPr>
        <w:pStyle w:val="a3"/>
        <w:jc w:val="center"/>
        <w:rPr>
          <w:rFonts w:ascii="GHEA Grapalat" w:hAnsi="GHEA Grapalat"/>
        </w:rPr>
      </w:pPr>
      <w:r w:rsidRPr="002C0233">
        <w:rPr>
          <w:rStyle w:val="a4"/>
          <w:rFonts w:ascii="GHEA Grapalat" w:hAnsi="GHEA Grapalat"/>
        </w:rPr>
        <w:t>Ո Ր Ո Շ ՈՒ Մ</w:t>
      </w:r>
    </w:p>
    <w:p w:rsidR="002C0233" w:rsidRPr="002C0233" w:rsidRDefault="002C0233" w:rsidP="002C0233">
      <w:pPr>
        <w:pStyle w:val="a3"/>
        <w:jc w:val="center"/>
        <w:rPr>
          <w:rFonts w:ascii="GHEA Grapalat" w:hAnsi="GHEA Grapalat"/>
        </w:rPr>
      </w:pPr>
      <w:r w:rsidRPr="002C0233">
        <w:rPr>
          <w:rFonts w:ascii="GHEA Grapalat" w:hAnsi="GHEA Grapalat"/>
        </w:rPr>
        <w:t>13 փետրվարի 2019</w:t>
      </w:r>
      <w:r w:rsidRPr="002C0233">
        <w:rPr>
          <w:rFonts w:ascii="Courier New" w:hAnsi="Courier New" w:cs="Courier New"/>
        </w:rPr>
        <w:t> </w:t>
      </w:r>
      <w:proofErr w:type="spellStart"/>
      <w:r w:rsidRPr="002C0233">
        <w:rPr>
          <w:rFonts w:ascii="GHEA Grapalat" w:hAnsi="GHEA Grapalat" w:cs="GHEA Grapalat"/>
        </w:rPr>
        <w:t>թվականի</w:t>
      </w:r>
      <w:proofErr w:type="spellEnd"/>
      <w:r w:rsidRPr="002C0233">
        <w:rPr>
          <w:rFonts w:ascii="Courier New" w:hAnsi="Courier New" w:cs="Courier New"/>
        </w:rPr>
        <w:t>  </w:t>
      </w:r>
      <w:r w:rsidRPr="002C0233">
        <w:rPr>
          <w:rFonts w:ascii="GHEA Grapalat" w:hAnsi="GHEA Grapalat" w:cs="GHEA Grapalat"/>
        </w:rPr>
        <w:t xml:space="preserve"> N</w:t>
      </w:r>
      <w:r w:rsidRPr="002C0233">
        <w:rPr>
          <w:rFonts w:ascii="Courier New" w:hAnsi="Courier New" w:cs="Courier New"/>
        </w:rPr>
        <w:t> </w:t>
      </w:r>
      <w:r w:rsidRPr="002C0233">
        <w:rPr>
          <w:rFonts w:ascii="GHEA Grapalat" w:hAnsi="GHEA Grapalat" w:cs="GHEA Grapalat"/>
        </w:rPr>
        <w:t>245-Ա</w:t>
      </w:r>
    </w:p>
    <w:p w:rsidR="002C0233" w:rsidRPr="002C0233" w:rsidRDefault="002C0233" w:rsidP="002C0233">
      <w:pPr>
        <w:pStyle w:val="a3"/>
        <w:jc w:val="center"/>
        <w:rPr>
          <w:rFonts w:ascii="GHEA Grapalat" w:hAnsi="GHEA Grapalat"/>
        </w:rPr>
      </w:pPr>
      <w:r w:rsidRPr="002C0233">
        <w:rPr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/>
        </w:rPr>
        <w:t>ԱՆՀԱՏ ՁԵՌՆԵՐԵՑ ԱՐԱ ՀԱՅՐՈՒՄՅԱՆԻՆ ՈԳԵԼԻՑ ԵՎ ԱԼԿՈՀՈԼԱՅԻՆ ԽՄԻՉՔԻ ԱՐՏԱԴՐԱՆՔԻ ՎԱՃԱՌՔԻ ԹՈՒՅԼՏՎՈՒԹՅՈՒՆ ՏԱԼՈՒ ՄԱՍԻՆ</w:t>
      </w:r>
    </w:p>
    <w:p w:rsidR="002C0233" w:rsidRPr="002C0233" w:rsidRDefault="002C0233" w:rsidP="002C0233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2C0233">
        <w:rPr>
          <w:rFonts w:ascii="GHEA Grapalat" w:hAnsi="GHEA Grapalat" w:cs="Sylfaen"/>
          <w:sz w:val="24"/>
          <w:szCs w:val="24"/>
        </w:rPr>
        <w:t xml:space="preserve">  </w:t>
      </w:r>
      <w:proofErr w:type="gramStart"/>
      <w:r w:rsidRPr="002C0233">
        <w:rPr>
          <w:rFonts w:ascii="GHEA Grapalat" w:hAnsi="GHEA Grapalat" w:cs="Sylfaen"/>
          <w:sz w:val="24"/>
          <w:szCs w:val="24"/>
        </w:rPr>
        <w:t>Ղեկավարվելով</w:t>
      </w:r>
      <w:r w:rsidRPr="002C0233">
        <w:rPr>
          <w:rFonts w:ascii="GHEA Grapalat" w:hAnsi="GHEA Grapalat"/>
          <w:sz w:val="24"/>
          <w:szCs w:val="24"/>
        </w:rPr>
        <w:t xml:space="preserve"> «</w:t>
      </w:r>
      <w:r w:rsidRPr="002C0233">
        <w:rPr>
          <w:rFonts w:ascii="GHEA Grapalat" w:hAnsi="GHEA Grapalat" w:cs="Sylfaen"/>
          <w:sz w:val="24"/>
          <w:szCs w:val="24"/>
        </w:rPr>
        <w:t>Տեղական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ինքնակառավարման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մասին</w:t>
      </w:r>
      <w:r w:rsidRPr="002C0233">
        <w:rPr>
          <w:rFonts w:ascii="GHEA Grapalat" w:hAnsi="GHEA Grapalat"/>
          <w:sz w:val="24"/>
          <w:szCs w:val="24"/>
        </w:rPr>
        <w:t xml:space="preserve">» </w:t>
      </w:r>
      <w:r w:rsidRPr="002C0233">
        <w:rPr>
          <w:rFonts w:ascii="GHEA Grapalat" w:hAnsi="GHEA Grapalat" w:cs="Sylfaen"/>
          <w:sz w:val="24"/>
          <w:szCs w:val="24"/>
        </w:rPr>
        <w:t>ՀՀ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օրենքի</w:t>
      </w:r>
      <w:r w:rsidRPr="002C0233">
        <w:rPr>
          <w:rFonts w:ascii="GHEA Grapalat" w:hAnsi="GHEA Grapalat"/>
          <w:sz w:val="24"/>
          <w:szCs w:val="24"/>
        </w:rPr>
        <w:t xml:space="preserve"> 18-</w:t>
      </w:r>
      <w:r w:rsidRPr="002C0233">
        <w:rPr>
          <w:rFonts w:ascii="GHEA Grapalat" w:hAnsi="GHEA Grapalat" w:cs="Sylfaen"/>
          <w:sz w:val="24"/>
          <w:szCs w:val="24"/>
        </w:rPr>
        <w:t>րդ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հոդվածի</w:t>
      </w:r>
      <w:r w:rsidRPr="002C0233">
        <w:rPr>
          <w:rFonts w:ascii="GHEA Grapalat" w:hAnsi="GHEA Grapalat"/>
          <w:sz w:val="24"/>
          <w:szCs w:val="24"/>
        </w:rPr>
        <w:t xml:space="preserve"> 1-</w:t>
      </w:r>
      <w:r w:rsidRPr="002C0233">
        <w:rPr>
          <w:rFonts w:ascii="GHEA Grapalat" w:hAnsi="GHEA Grapalat" w:cs="Sylfaen"/>
          <w:sz w:val="24"/>
          <w:szCs w:val="24"/>
        </w:rPr>
        <w:t>ին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մասի</w:t>
      </w:r>
      <w:r w:rsidRPr="002C0233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2C0233">
        <w:rPr>
          <w:rFonts w:ascii="GHEA Grapalat" w:hAnsi="GHEA Grapalat"/>
          <w:sz w:val="24"/>
          <w:szCs w:val="24"/>
        </w:rPr>
        <w:t>-</w:t>
      </w:r>
      <w:r w:rsidRPr="002C0233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և</w:t>
      </w:r>
      <w:r w:rsidRPr="002C0233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2C0233">
        <w:rPr>
          <w:rFonts w:ascii="GHEA Grapalat" w:hAnsi="GHEA Grapalat"/>
          <w:sz w:val="24"/>
          <w:szCs w:val="24"/>
        </w:rPr>
        <w:t>-</w:t>
      </w:r>
      <w:r w:rsidRPr="002C0233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կետերով</w:t>
      </w:r>
      <w:r w:rsidRPr="002C0233">
        <w:rPr>
          <w:rFonts w:ascii="GHEA Grapalat" w:hAnsi="GHEA Grapalat"/>
          <w:sz w:val="24"/>
          <w:szCs w:val="24"/>
        </w:rPr>
        <w:t>, «</w:t>
      </w:r>
      <w:r w:rsidRPr="002C0233">
        <w:rPr>
          <w:rFonts w:ascii="GHEA Grapalat" w:hAnsi="GHEA Grapalat" w:cs="Sylfaen"/>
          <w:sz w:val="24"/>
          <w:szCs w:val="24"/>
        </w:rPr>
        <w:t>Տեղական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տուրքերի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և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վճարների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մասին</w:t>
      </w:r>
      <w:r w:rsidRPr="002C0233">
        <w:rPr>
          <w:rFonts w:ascii="GHEA Grapalat" w:hAnsi="GHEA Grapalat"/>
          <w:sz w:val="24"/>
          <w:szCs w:val="24"/>
        </w:rPr>
        <w:t xml:space="preserve">» </w:t>
      </w:r>
      <w:r w:rsidRPr="002C0233">
        <w:rPr>
          <w:rFonts w:ascii="GHEA Grapalat" w:hAnsi="GHEA Grapalat" w:cs="Sylfaen"/>
          <w:sz w:val="24"/>
          <w:szCs w:val="24"/>
        </w:rPr>
        <w:t>ՀՀ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օրենքի</w:t>
      </w:r>
      <w:r w:rsidRPr="002C0233">
        <w:rPr>
          <w:rFonts w:ascii="GHEA Grapalat" w:hAnsi="GHEA Grapalat"/>
          <w:sz w:val="24"/>
          <w:szCs w:val="24"/>
        </w:rPr>
        <w:t xml:space="preserve"> 3-</w:t>
      </w:r>
      <w:r w:rsidRPr="002C0233">
        <w:rPr>
          <w:rFonts w:ascii="GHEA Grapalat" w:hAnsi="GHEA Grapalat" w:cs="Sylfaen"/>
          <w:sz w:val="24"/>
          <w:szCs w:val="24"/>
        </w:rPr>
        <w:t>րդ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և</w:t>
      </w:r>
      <w:r w:rsidRPr="002C0233">
        <w:rPr>
          <w:rFonts w:ascii="GHEA Grapalat" w:hAnsi="GHEA Grapalat"/>
          <w:sz w:val="24"/>
          <w:szCs w:val="24"/>
        </w:rPr>
        <w:t xml:space="preserve"> 4-</w:t>
      </w:r>
      <w:r w:rsidRPr="002C0233">
        <w:rPr>
          <w:rFonts w:ascii="GHEA Grapalat" w:hAnsi="GHEA Grapalat" w:cs="Sylfaen"/>
          <w:sz w:val="24"/>
          <w:szCs w:val="24"/>
        </w:rPr>
        <w:t>րդ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գլուխների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պահանջներով</w:t>
      </w:r>
      <w:r w:rsidRPr="002C0233">
        <w:rPr>
          <w:rFonts w:ascii="GHEA Grapalat" w:hAnsi="GHEA Grapalat"/>
          <w:sz w:val="24"/>
          <w:szCs w:val="24"/>
        </w:rPr>
        <w:t xml:space="preserve">, </w:t>
      </w:r>
      <w:r w:rsidRPr="002C0233">
        <w:rPr>
          <w:rFonts w:ascii="GHEA Grapalat" w:hAnsi="GHEA Grapalat" w:cs="Sylfaen"/>
          <w:sz w:val="24"/>
          <w:szCs w:val="24"/>
        </w:rPr>
        <w:t>հիմք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ընդունելով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համայնքի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ավագանու</w:t>
      </w:r>
      <w:r w:rsidRPr="002C0233">
        <w:rPr>
          <w:rFonts w:ascii="GHEA Grapalat" w:hAnsi="GHEA Grapalat"/>
          <w:sz w:val="24"/>
          <w:szCs w:val="24"/>
        </w:rPr>
        <w:t xml:space="preserve"> 2018 </w:t>
      </w:r>
      <w:r w:rsidRPr="002C0233">
        <w:rPr>
          <w:rFonts w:ascii="GHEA Grapalat" w:hAnsi="GHEA Grapalat" w:cs="Sylfaen"/>
          <w:sz w:val="24"/>
          <w:szCs w:val="24"/>
        </w:rPr>
        <w:t>թվականի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դեկտեմբերի</w:t>
      </w:r>
      <w:r w:rsidRPr="002C0233">
        <w:rPr>
          <w:rFonts w:ascii="GHEA Grapalat" w:hAnsi="GHEA Grapalat"/>
          <w:sz w:val="24"/>
          <w:szCs w:val="24"/>
        </w:rPr>
        <w:t xml:space="preserve"> 27-</w:t>
      </w:r>
      <w:r w:rsidRPr="002C0233">
        <w:rPr>
          <w:rFonts w:ascii="GHEA Grapalat" w:hAnsi="GHEA Grapalat" w:cs="Sylfaen"/>
          <w:sz w:val="24"/>
          <w:szCs w:val="24"/>
        </w:rPr>
        <w:t>ի</w:t>
      </w:r>
      <w:r w:rsidRPr="002C0233">
        <w:rPr>
          <w:rFonts w:ascii="GHEA Grapalat" w:hAnsi="GHEA Grapalat"/>
          <w:sz w:val="24"/>
          <w:szCs w:val="24"/>
        </w:rPr>
        <w:t xml:space="preserve"> «</w:t>
      </w:r>
      <w:r w:rsidRPr="002C0233">
        <w:rPr>
          <w:rFonts w:ascii="GHEA Grapalat" w:hAnsi="GHEA Grapalat" w:cs="Sylfaen"/>
          <w:sz w:val="24"/>
          <w:szCs w:val="24"/>
        </w:rPr>
        <w:t>Կապան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համայնքում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տեղական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տուրքերի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և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վճարների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դրույքաչափեր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սահմանելու</w:t>
      </w:r>
      <w:r w:rsidRPr="002C0233">
        <w:rPr>
          <w:rFonts w:ascii="GHEA Grapalat" w:hAnsi="GHEA Grapalat"/>
          <w:sz w:val="24"/>
          <w:szCs w:val="24"/>
        </w:rPr>
        <w:t>» N 143-</w:t>
      </w:r>
      <w:r w:rsidRPr="002C0233">
        <w:rPr>
          <w:rFonts w:ascii="GHEA Grapalat" w:hAnsi="GHEA Grapalat" w:cs="Sylfaen"/>
          <w:sz w:val="24"/>
          <w:szCs w:val="24"/>
        </w:rPr>
        <w:t>Ն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որոշման</w:t>
      </w:r>
      <w:r w:rsidRPr="002C0233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2C0233">
        <w:rPr>
          <w:rFonts w:ascii="GHEA Grapalat" w:hAnsi="GHEA Grapalat"/>
          <w:sz w:val="24"/>
          <w:szCs w:val="24"/>
        </w:rPr>
        <w:t>-</w:t>
      </w:r>
      <w:r w:rsidRPr="002C0233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կետի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ա</w:t>
      </w:r>
      <w:r w:rsidRPr="002C0233">
        <w:rPr>
          <w:rFonts w:ascii="GHEA Grapalat" w:hAnsi="GHEA Grapalat"/>
          <w:sz w:val="24"/>
          <w:szCs w:val="24"/>
        </w:rPr>
        <w:t>.</w:t>
      </w:r>
      <w:r w:rsidRPr="002C0233">
        <w:rPr>
          <w:rFonts w:ascii="GHEA Grapalat" w:hAnsi="GHEA Grapalat" w:cs="Sylfaen"/>
          <w:sz w:val="24"/>
          <w:szCs w:val="24"/>
        </w:rPr>
        <w:t>ենթակետի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պահանջը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և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հաշվի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առնելով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ԱՁ</w:t>
      </w:r>
      <w:r w:rsidRPr="002C0233">
        <w:rPr>
          <w:rFonts w:ascii="Courier New" w:hAnsi="Courier New" w:cs="Courier New"/>
          <w:sz w:val="24"/>
          <w:szCs w:val="24"/>
        </w:rPr>
        <w:t> </w:t>
      </w:r>
      <w:r w:rsidRPr="002C0233">
        <w:rPr>
          <w:rFonts w:ascii="GHEA Grapalat" w:hAnsi="GHEA Grapalat" w:cs="Sylfaen"/>
          <w:sz w:val="24"/>
          <w:szCs w:val="24"/>
        </w:rPr>
        <w:t>Արա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Հայրումյանի</w:t>
      </w:r>
      <w:r w:rsidRPr="002C0233">
        <w:rPr>
          <w:rFonts w:ascii="Courier New" w:hAnsi="Courier New" w:cs="Courier New"/>
          <w:sz w:val="24"/>
          <w:szCs w:val="24"/>
        </w:rPr>
        <w:t> </w:t>
      </w:r>
      <w:r w:rsidRPr="002C0233">
        <w:rPr>
          <w:rFonts w:ascii="GHEA Grapalat" w:hAnsi="GHEA Grapalat" w:cs="Sylfaen"/>
          <w:sz w:val="24"/>
          <w:szCs w:val="24"/>
        </w:rPr>
        <w:t>ոգելից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և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ալկոհոլային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խմիչքի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արտադրանքի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վաճառքի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թույլտվություն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ստանալու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մասին</w:t>
      </w:r>
      <w:r w:rsidRPr="002C0233">
        <w:rPr>
          <w:rFonts w:ascii="GHEA Grapalat" w:hAnsi="GHEA Grapalat" w:cs="GHEA Grapalat"/>
          <w:sz w:val="24"/>
          <w:szCs w:val="24"/>
        </w:rPr>
        <w:t xml:space="preserve"> 12.02.2019</w:t>
      </w:r>
      <w:r w:rsidRPr="002C0233">
        <w:rPr>
          <w:rFonts w:ascii="GHEA Grapalat" w:hAnsi="GHEA Grapalat" w:cs="Sylfaen"/>
          <w:sz w:val="24"/>
          <w:szCs w:val="24"/>
        </w:rPr>
        <w:t>թ</w:t>
      </w:r>
      <w:r w:rsidRPr="002C0233">
        <w:rPr>
          <w:rFonts w:ascii="GHEA Grapalat" w:hAnsi="GHEA Grapalat" w:cs="GHEA Grapalat"/>
          <w:sz w:val="24"/>
          <w:szCs w:val="24"/>
        </w:rPr>
        <w:t xml:space="preserve">. </w:t>
      </w:r>
      <w:r w:rsidRPr="002C0233">
        <w:rPr>
          <w:rFonts w:ascii="GHEA Grapalat" w:hAnsi="GHEA Grapalat" w:cs="Sylfaen"/>
          <w:sz w:val="24"/>
          <w:szCs w:val="24"/>
        </w:rPr>
        <w:t>հայտը</w:t>
      </w:r>
      <w:r w:rsidRPr="002C0233">
        <w:rPr>
          <w:rFonts w:ascii="GHEA Grapalat" w:hAnsi="GHEA Grapalat" w:cs="GHEA Grapalat"/>
          <w:sz w:val="24"/>
          <w:szCs w:val="24"/>
        </w:rPr>
        <w:t xml:space="preserve">, </w:t>
      </w:r>
      <w:r w:rsidRPr="002C0233">
        <w:rPr>
          <w:rFonts w:ascii="GHEA Grapalat" w:hAnsi="GHEA Grapalat" w:cs="Sylfaen"/>
          <w:b/>
          <w:sz w:val="24"/>
          <w:szCs w:val="24"/>
        </w:rPr>
        <w:t>որոշում</w:t>
      </w:r>
      <w:r w:rsidRPr="002C0233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2C0233" w:rsidRPr="002C0233" w:rsidRDefault="002C0233" w:rsidP="002C0233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2C0233">
        <w:rPr>
          <w:rFonts w:ascii="GHEA Grapalat" w:hAnsi="GHEA Grapalat"/>
          <w:sz w:val="24"/>
          <w:szCs w:val="24"/>
        </w:rPr>
        <w:t>1.</w:t>
      </w:r>
      <w:r w:rsidRPr="002C0233">
        <w:rPr>
          <w:rFonts w:ascii="GHEA Grapalat" w:hAnsi="GHEA Grapalat" w:cs="Sylfaen"/>
          <w:sz w:val="24"/>
          <w:szCs w:val="24"/>
        </w:rPr>
        <w:t>Տալ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թույլտվություն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ԱՁ</w:t>
      </w:r>
      <w:r w:rsidRPr="002C0233">
        <w:rPr>
          <w:rFonts w:ascii="Courier New" w:hAnsi="Courier New" w:cs="Courier New"/>
          <w:sz w:val="24"/>
          <w:szCs w:val="24"/>
        </w:rPr>
        <w:t> </w:t>
      </w:r>
      <w:r w:rsidRPr="002C0233">
        <w:rPr>
          <w:rFonts w:ascii="GHEA Grapalat" w:hAnsi="GHEA Grapalat" w:cs="Sylfaen"/>
          <w:sz w:val="24"/>
          <w:szCs w:val="24"/>
        </w:rPr>
        <w:t>Արա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Հայրումյանին</w:t>
      </w:r>
      <w:r w:rsidRPr="002C0233">
        <w:rPr>
          <w:rFonts w:ascii="Courier New" w:hAnsi="Courier New" w:cs="Courier New"/>
          <w:sz w:val="24"/>
          <w:szCs w:val="24"/>
        </w:rPr>
        <w:t> </w:t>
      </w:r>
      <w:r w:rsidRPr="002C0233">
        <w:rPr>
          <w:rFonts w:ascii="GHEA Grapalat" w:hAnsi="GHEA Grapalat" w:cs="GHEA Grapalat"/>
          <w:sz w:val="24"/>
          <w:szCs w:val="24"/>
        </w:rPr>
        <w:t>/</w:t>
      </w:r>
      <w:r w:rsidRPr="002C0233">
        <w:rPr>
          <w:rFonts w:ascii="GHEA Grapalat" w:hAnsi="GHEA Grapalat" w:cs="Sylfaen"/>
          <w:sz w:val="24"/>
          <w:szCs w:val="24"/>
        </w:rPr>
        <w:t>ՀՎՀՀ</w:t>
      </w:r>
      <w:r w:rsidRPr="002C0233">
        <w:rPr>
          <w:rFonts w:ascii="GHEA Grapalat" w:hAnsi="GHEA Grapalat" w:cs="GHEA Grapalat"/>
          <w:sz w:val="24"/>
          <w:szCs w:val="24"/>
        </w:rPr>
        <w:t xml:space="preserve"> 78606386/` </w:t>
      </w:r>
      <w:r w:rsidRPr="002C0233">
        <w:rPr>
          <w:rFonts w:ascii="GHEA Grapalat" w:hAnsi="GHEA Grapalat" w:cs="Sylfaen"/>
          <w:sz w:val="24"/>
          <w:szCs w:val="24"/>
        </w:rPr>
        <w:t>Կապան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համայնքի</w:t>
      </w:r>
      <w:r w:rsidRPr="002C0233">
        <w:rPr>
          <w:rFonts w:ascii="Courier New" w:hAnsi="Courier New" w:cs="Courier New"/>
          <w:sz w:val="24"/>
          <w:szCs w:val="24"/>
        </w:rPr>
        <w:t> </w:t>
      </w:r>
      <w:r w:rsidRPr="002C0233">
        <w:rPr>
          <w:rFonts w:ascii="GHEA Grapalat" w:hAnsi="GHEA Grapalat" w:cs="Sylfaen"/>
          <w:sz w:val="24"/>
          <w:szCs w:val="24"/>
        </w:rPr>
        <w:t>Գարեգին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Նժդեհ</w:t>
      </w:r>
      <w:r w:rsidRPr="002C0233">
        <w:rPr>
          <w:rFonts w:ascii="Courier New" w:hAnsi="Courier New" w:cs="Courier New"/>
          <w:sz w:val="24"/>
          <w:szCs w:val="24"/>
        </w:rPr>
        <w:t> </w:t>
      </w:r>
      <w:r w:rsidRPr="002C0233">
        <w:rPr>
          <w:rFonts w:ascii="GHEA Grapalat" w:hAnsi="GHEA Grapalat" w:cs="Sylfaen"/>
          <w:sz w:val="24"/>
          <w:szCs w:val="24"/>
        </w:rPr>
        <w:t>փողոցի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թիվ</w:t>
      </w:r>
      <w:r w:rsidRPr="002C0233">
        <w:rPr>
          <w:rFonts w:ascii="Courier New" w:hAnsi="Courier New" w:cs="Courier New"/>
          <w:sz w:val="24"/>
          <w:szCs w:val="24"/>
        </w:rPr>
        <w:t> </w:t>
      </w:r>
      <w:r w:rsidRPr="002C0233">
        <w:rPr>
          <w:rFonts w:ascii="GHEA Grapalat" w:hAnsi="GHEA Grapalat" w:cs="GHEA Grapalat"/>
          <w:sz w:val="24"/>
          <w:szCs w:val="24"/>
        </w:rPr>
        <w:t xml:space="preserve">20 </w:t>
      </w:r>
      <w:r w:rsidRPr="002C0233">
        <w:rPr>
          <w:rFonts w:ascii="GHEA Grapalat" w:hAnsi="GHEA Grapalat" w:cs="Sylfaen"/>
          <w:sz w:val="24"/>
          <w:szCs w:val="24"/>
        </w:rPr>
        <w:t>հասցեում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գտնվող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առևտրի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օբյեկտում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ոգելից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և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ալկոհոլային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խմիչքի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արտադրանքի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առուվաճառք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իրականացնելու</w:t>
      </w:r>
      <w:r w:rsidRPr="002C0233">
        <w:rPr>
          <w:rFonts w:ascii="GHEA Grapalat" w:hAnsi="GHEA Grapalat" w:cs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համար</w:t>
      </w:r>
      <w:r w:rsidRPr="002C0233">
        <w:rPr>
          <w:rFonts w:ascii="GHEA Grapalat" w:hAnsi="GHEA Grapalat" w:cs="GHEA Grapalat"/>
          <w:sz w:val="24"/>
          <w:szCs w:val="24"/>
        </w:rPr>
        <w:t>:</w:t>
      </w:r>
    </w:p>
    <w:p w:rsidR="002C0233" w:rsidRPr="002C0233" w:rsidRDefault="002C0233" w:rsidP="002C0233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2C0233">
        <w:rPr>
          <w:rFonts w:ascii="GHEA Grapalat" w:hAnsi="GHEA Grapalat"/>
          <w:sz w:val="24"/>
          <w:szCs w:val="24"/>
        </w:rPr>
        <w:t>2.</w:t>
      </w:r>
      <w:r w:rsidRPr="002C0233">
        <w:rPr>
          <w:rFonts w:ascii="GHEA Grapalat" w:hAnsi="GHEA Grapalat" w:cs="Sylfaen"/>
          <w:sz w:val="24"/>
          <w:szCs w:val="24"/>
        </w:rPr>
        <w:t>Թույլտվությունը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տալ</w:t>
      </w:r>
      <w:r w:rsidRPr="002C0233">
        <w:rPr>
          <w:rFonts w:ascii="GHEA Grapalat" w:hAnsi="GHEA Grapalat"/>
          <w:sz w:val="24"/>
          <w:szCs w:val="24"/>
        </w:rPr>
        <w:t xml:space="preserve"> 2019 </w:t>
      </w:r>
      <w:r w:rsidRPr="002C0233">
        <w:rPr>
          <w:rFonts w:ascii="GHEA Grapalat" w:hAnsi="GHEA Grapalat" w:cs="Sylfaen"/>
          <w:sz w:val="24"/>
          <w:szCs w:val="24"/>
        </w:rPr>
        <w:t>թվականի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համար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ըստ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եռամսյակների՝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սահմանված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տուրքը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վճարելուց</w:t>
      </w:r>
      <w:r w:rsidRPr="002C0233">
        <w:rPr>
          <w:rFonts w:ascii="GHEA Grapalat" w:hAnsi="GHEA Grapalat"/>
          <w:sz w:val="24"/>
          <w:szCs w:val="24"/>
        </w:rPr>
        <w:t xml:space="preserve"> </w:t>
      </w:r>
      <w:r w:rsidRPr="002C0233">
        <w:rPr>
          <w:rFonts w:ascii="GHEA Grapalat" w:hAnsi="GHEA Grapalat" w:cs="Sylfaen"/>
          <w:sz w:val="24"/>
          <w:szCs w:val="24"/>
        </w:rPr>
        <w:t>հետո</w:t>
      </w:r>
      <w:r w:rsidRPr="002C0233">
        <w:rPr>
          <w:rFonts w:ascii="GHEA Grapalat" w:hAnsi="GHEA Grapalat"/>
          <w:sz w:val="24"/>
          <w:szCs w:val="24"/>
        </w:rPr>
        <w:t>:</w:t>
      </w:r>
    </w:p>
    <w:p w:rsidR="002C0233" w:rsidRPr="002C0233" w:rsidRDefault="002C0233" w:rsidP="002C0233">
      <w:pPr>
        <w:pStyle w:val="a3"/>
        <w:rPr>
          <w:rFonts w:ascii="GHEA Grapalat" w:hAnsi="GHEA Grapalat"/>
        </w:rPr>
      </w:pPr>
      <w:r w:rsidRPr="002C0233">
        <w:rPr>
          <w:rFonts w:ascii="Courier New" w:hAnsi="Courier New" w:cs="Courier New"/>
        </w:rPr>
        <w:t> </w:t>
      </w:r>
    </w:p>
    <w:p w:rsidR="002C0233" w:rsidRPr="002C0233" w:rsidRDefault="002C0233" w:rsidP="002C0233">
      <w:pPr>
        <w:pStyle w:val="a3"/>
        <w:jc w:val="center"/>
        <w:rPr>
          <w:rFonts w:ascii="GHEA Grapalat" w:hAnsi="GHEA Grapalat"/>
        </w:rPr>
      </w:pPr>
      <w:r w:rsidRPr="002C0233">
        <w:rPr>
          <w:rStyle w:val="a4"/>
          <w:rFonts w:ascii="GHEA Grapalat" w:hAnsi="GHEA Grapalat"/>
        </w:rPr>
        <w:t>ՀԱՄԱՅՆՔԻ ՂԵԿԱՎԱՐ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 xml:space="preserve"> 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 xml:space="preserve"> 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 xml:space="preserve"> 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 xml:space="preserve"> 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 xml:space="preserve"> 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 xml:space="preserve"> 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 xml:space="preserve"> 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 xml:space="preserve"> 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/>
        </w:rPr>
        <w:t xml:space="preserve"> 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 xml:space="preserve"> 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 xml:space="preserve"> 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 xml:space="preserve"> 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 xml:space="preserve"> 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 xml:space="preserve"> 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 xml:space="preserve"> ԳԵՎՈՐԳ</w:t>
      </w:r>
      <w:r w:rsidRPr="002C0233">
        <w:rPr>
          <w:rStyle w:val="a4"/>
          <w:rFonts w:ascii="Courier New" w:hAnsi="Courier New" w:cs="Courier New"/>
        </w:rPr>
        <w:t> </w:t>
      </w:r>
      <w:r w:rsidRPr="002C0233">
        <w:rPr>
          <w:rStyle w:val="a4"/>
          <w:rFonts w:ascii="GHEA Grapalat" w:hAnsi="GHEA Grapalat" w:cs="GHEA Grapalat"/>
        </w:rPr>
        <w:t>ՓԱՐՍՅԱՆ</w:t>
      </w:r>
    </w:p>
    <w:p w:rsidR="002C0233" w:rsidRPr="002C0233" w:rsidRDefault="002C0233" w:rsidP="002C0233">
      <w:pPr>
        <w:pStyle w:val="a3"/>
        <w:rPr>
          <w:rFonts w:ascii="GHEA Grapalat" w:hAnsi="GHEA Grapalat"/>
        </w:rPr>
      </w:pPr>
      <w:r w:rsidRPr="002C0233">
        <w:rPr>
          <w:rFonts w:ascii="Courier New" w:hAnsi="Courier New" w:cs="Courier New"/>
        </w:rPr>
        <w:t> </w:t>
      </w:r>
    </w:p>
    <w:p w:rsidR="002C0233" w:rsidRDefault="002C0233" w:rsidP="002C0233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/>
        </w:rPr>
        <w:t xml:space="preserve">019թ. փետրվարի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13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2C0233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233"/>
    <w:rsid w:val="000A6E76"/>
    <w:rsid w:val="002C0233"/>
    <w:rsid w:val="00476923"/>
    <w:rsid w:val="0091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2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2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0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2</cp:revision>
  <dcterms:created xsi:type="dcterms:W3CDTF">2019-02-15T12:24:00Z</dcterms:created>
  <dcterms:modified xsi:type="dcterms:W3CDTF">2019-02-15T12:25:00Z</dcterms:modified>
</cp:coreProperties>
</file>