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6327167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761CA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0f01d67217$3e2e610c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f01d67217$3e2e610c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761CA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>, +374-285-42036, 060521818, kapan.syuniq@mta.gov.am</w:t>
            </w:r>
          </w:p>
        </w:tc>
      </w:tr>
    </w:tbl>
    <w:p w:rsidR="00000000" w:rsidRDefault="005761CA">
      <w:pPr>
        <w:pStyle w:val="a3"/>
        <w:jc w:val="center"/>
        <w:divId w:val="632716725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</w:p>
    <w:p w:rsidR="00000000" w:rsidRDefault="005761CA">
      <w:pPr>
        <w:pStyle w:val="a3"/>
        <w:jc w:val="center"/>
        <w:divId w:val="632716725"/>
      </w:pPr>
      <w:r>
        <w:rPr>
          <w:sz w:val="27"/>
          <w:szCs w:val="27"/>
        </w:rPr>
        <w:t xml:space="preserve">14 </w:t>
      </w:r>
      <w:proofErr w:type="spellStart"/>
      <w:r>
        <w:rPr>
          <w:sz w:val="27"/>
          <w:szCs w:val="27"/>
        </w:rPr>
        <w:t>օգոստոսի</w:t>
      </w:r>
      <w:proofErr w:type="spellEnd"/>
      <w:r>
        <w:rPr>
          <w:sz w:val="27"/>
          <w:szCs w:val="27"/>
        </w:rPr>
        <w:t xml:space="preserve"> 2020</w:t>
      </w:r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թվականի</w:t>
      </w:r>
      <w:proofErr w:type="spellEnd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 xml:space="preserve"> N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1109-</w:t>
      </w:r>
      <w:r>
        <w:rPr>
          <w:sz w:val="27"/>
          <w:szCs w:val="27"/>
        </w:rPr>
        <w:t>Ա</w:t>
      </w:r>
    </w:p>
    <w:p w:rsidR="00000000" w:rsidRDefault="005761CA">
      <w:pPr>
        <w:pStyle w:val="a3"/>
        <w:jc w:val="center"/>
        <w:divId w:val="632716725"/>
      </w:pPr>
      <w:r>
        <w:rPr>
          <w:rFonts w:ascii="Calibri" w:hAnsi="Calibri" w:cs="Calibri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ԿԱՊԱՆ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2020</w:t>
      </w:r>
      <w:r>
        <w:rPr>
          <w:rStyle w:val="a4"/>
          <w:sz w:val="27"/>
          <w:szCs w:val="27"/>
        </w:rPr>
        <w:t>Թ</w:t>
      </w:r>
      <w:r>
        <w:rPr>
          <w:rStyle w:val="a4"/>
          <w:sz w:val="27"/>
          <w:szCs w:val="27"/>
        </w:rPr>
        <w:t xml:space="preserve">. </w:t>
      </w:r>
      <w:r>
        <w:rPr>
          <w:rStyle w:val="a4"/>
          <w:sz w:val="27"/>
          <w:szCs w:val="27"/>
        </w:rPr>
        <w:t>ԲՅՈՒՋԵՈՒՄ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ՎԵՐԱԲԱՇԽՈՒՄՆԵՐ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ԵՎ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ՓՈՓՈԽՈՒԹՅՈՒՆՆԵՐ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ԿԱՏԱՐԵԼՈՒ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ՄԱՍԻՆ</w:t>
      </w:r>
      <w:r>
        <w:rPr>
          <w:rStyle w:val="a4"/>
          <w:sz w:val="27"/>
          <w:szCs w:val="27"/>
        </w:rPr>
        <w:t xml:space="preserve"> </w:t>
      </w:r>
    </w:p>
    <w:p w:rsidR="00000000" w:rsidRPr="00157785" w:rsidRDefault="00157785" w:rsidP="00157785">
      <w:pPr>
        <w:pStyle w:val="a5"/>
        <w:divId w:val="632716725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Ղեկավարվելով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Տեղական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մասին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Հայաստանի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օրենքի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35-</w:t>
      </w:r>
      <w:r w:rsidR="005761CA" w:rsidRPr="00157785">
        <w:rPr>
          <w:rFonts w:ascii="GHEA Grapalat" w:hAnsi="GHEA Grapalat"/>
          <w:sz w:val="24"/>
          <w:szCs w:val="24"/>
        </w:rPr>
        <w:t>րդ</w:t>
      </w:r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հոդվածի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24-</w:t>
      </w:r>
      <w:r w:rsidR="005761CA" w:rsidRPr="00157785">
        <w:rPr>
          <w:rFonts w:ascii="GHEA Grapalat" w:hAnsi="GHEA Grapalat"/>
          <w:sz w:val="24"/>
          <w:szCs w:val="24"/>
        </w:rPr>
        <w:t>րդ</w:t>
      </w:r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կետով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>, «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Նորմատիվ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իրավական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ակտերի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մասին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Հայաստանի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օրենքի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33-</w:t>
      </w:r>
      <w:r w:rsidR="005761CA" w:rsidRPr="00157785">
        <w:rPr>
          <w:rFonts w:ascii="GHEA Grapalat" w:hAnsi="GHEA Grapalat"/>
          <w:sz w:val="24"/>
          <w:szCs w:val="24"/>
        </w:rPr>
        <w:t>րդ</w:t>
      </w:r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հոդվածով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>, «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Հայաստանի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բյուջետային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համակարգի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մասին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Հայաստանի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օրենքի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33-</w:t>
      </w:r>
      <w:r w:rsidR="005761CA" w:rsidRPr="00157785">
        <w:rPr>
          <w:rFonts w:ascii="GHEA Grapalat" w:hAnsi="GHEA Grapalat"/>
          <w:sz w:val="24"/>
          <w:szCs w:val="24"/>
        </w:rPr>
        <w:t>րդ</w:t>
      </w:r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հոդվածի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1-</w:t>
      </w:r>
      <w:r w:rsidR="005761CA" w:rsidRPr="00157785">
        <w:rPr>
          <w:rFonts w:ascii="GHEA Grapalat" w:hAnsi="GHEA Grapalat"/>
          <w:sz w:val="24"/>
          <w:szCs w:val="24"/>
        </w:rPr>
        <w:t>ին</w:t>
      </w:r>
      <w:r w:rsidR="005761CA" w:rsidRPr="00157785">
        <w:rPr>
          <w:rFonts w:ascii="GHEA Grapalat" w:hAnsi="GHEA Grapalat"/>
          <w:sz w:val="24"/>
          <w:szCs w:val="24"/>
        </w:rPr>
        <w:t>, 3-</w:t>
      </w:r>
      <w:r w:rsidR="005761CA" w:rsidRPr="00157785">
        <w:rPr>
          <w:rFonts w:ascii="GHEA Grapalat" w:hAnsi="GHEA Grapalat"/>
          <w:sz w:val="24"/>
          <w:szCs w:val="24"/>
        </w:rPr>
        <w:t>րդ</w:t>
      </w:r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կետերով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r w:rsidR="005761CA" w:rsidRPr="00157785">
        <w:rPr>
          <w:rFonts w:ascii="GHEA Grapalat" w:hAnsi="GHEA Grapalat"/>
          <w:sz w:val="24"/>
          <w:szCs w:val="24"/>
        </w:rPr>
        <w:t>և</w:t>
      </w:r>
      <w:r w:rsidR="005761CA" w:rsidRPr="0015778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հիմք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ընդունելով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համայնքի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ավագանու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2019</w:t>
      </w:r>
      <w:r w:rsidR="005761CA" w:rsidRPr="00157785">
        <w:rPr>
          <w:rFonts w:ascii="GHEA Grapalat" w:hAnsi="GHEA Grapalat"/>
          <w:sz w:val="24"/>
          <w:szCs w:val="24"/>
        </w:rPr>
        <w:t>թ</w:t>
      </w:r>
      <w:r w:rsidR="005761CA" w:rsidRPr="00157785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դեկտեմբերի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26-</w:t>
      </w:r>
      <w:r w:rsidR="005761CA" w:rsidRPr="00157785">
        <w:rPr>
          <w:rFonts w:ascii="GHEA Grapalat" w:hAnsi="GHEA Grapalat"/>
          <w:sz w:val="24"/>
          <w:szCs w:val="24"/>
        </w:rPr>
        <w:t>ի</w:t>
      </w:r>
      <w:r w:rsidR="005761CA" w:rsidRPr="00157785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Կապան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համայնքի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2020</w:t>
      </w:r>
      <w:r w:rsidR="005761CA" w:rsidRPr="00157785">
        <w:rPr>
          <w:rFonts w:ascii="GHEA Grapalat" w:hAnsi="GHEA Grapalat"/>
          <w:sz w:val="24"/>
          <w:szCs w:val="24"/>
        </w:rPr>
        <w:t>թ</w:t>
      </w:r>
      <w:r w:rsidR="005761CA" w:rsidRPr="00157785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բյուջեն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հաստատելու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մասին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թիվ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129-</w:t>
      </w:r>
      <w:r w:rsidR="005761CA" w:rsidRPr="00157785">
        <w:rPr>
          <w:rFonts w:ascii="GHEA Grapalat" w:hAnsi="GHEA Grapalat"/>
          <w:sz w:val="24"/>
          <w:szCs w:val="24"/>
        </w:rPr>
        <w:t>Ն</w:t>
      </w:r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որոշման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9-</w:t>
      </w:r>
      <w:r w:rsidR="005761CA" w:rsidRPr="00157785">
        <w:rPr>
          <w:rFonts w:ascii="GHEA Grapalat" w:hAnsi="GHEA Grapalat"/>
          <w:sz w:val="24"/>
          <w:szCs w:val="24"/>
        </w:rPr>
        <w:t>րդ</w:t>
      </w:r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կետի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r w:rsidR="005761CA" w:rsidRPr="00157785">
        <w:rPr>
          <w:rFonts w:ascii="GHEA Grapalat" w:hAnsi="GHEA Grapalat"/>
          <w:sz w:val="24"/>
          <w:szCs w:val="24"/>
        </w:rPr>
        <w:t>բ</w:t>
      </w:r>
      <w:r w:rsidR="005761CA" w:rsidRPr="00157785">
        <w:rPr>
          <w:rFonts w:ascii="GHEA Grapalat" w:hAnsi="GHEA Grapalat"/>
          <w:sz w:val="24"/>
          <w:szCs w:val="24"/>
        </w:rPr>
        <w:t xml:space="preserve">/ </w:t>
      </w:r>
      <w:proofErr w:type="spellStart"/>
      <w:proofErr w:type="gramStart"/>
      <w:r w:rsidR="005761CA" w:rsidRPr="00157785">
        <w:rPr>
          <w:rFonts w:ascii="GHEA Grapalat" w:hAnsi="GHEA Grapalat"/>
          <w:sz w:val="24"/>
          <w:szCs w:val="24"/>
        </w:rPr>
        <w:t>ենթակետը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,</w:t>
      </w:r>
      <w:proofErr w:type="gramEnd"/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որոշում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եմ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>`</w:t>
      </w:r>
    </w:p>
    <w:p w:rsidR="00000000" w:rsidRPr="00157785" w:rsidRDefault="005761CA" w:rsidP="00157785">
      <w:pPr>
        <w:pStyle w:val="a5"/>
        <w:divId w:val="632716725"/>
        <w:rPr>
          <w:rFonts w:ascii="GHEA Grapalat" w:hAnsi="GHEA Grapalat"/>
          <w:sz w:val="24"/>
          <w:szCs w:val="24"/>
        </w:rPr>
      </w:pPr>
      <w:proofErr w:type="spellStart"/>
      <w:r w:rsidRPr="00157785">
        <w:rPr>
          <w:rFonts w:ascii="GHEA Grapalat" w:hAnsi="GHEA Grapalat"/>
          <w:sz w:val="24"/>
          <w:szCs w:val="24"/>
        </w:rPr>
        <w:t>Կապան</w:t>
      </w:r>
      <w:proofErr w:type="spellEnd"/>
      <w:r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7785">
        <w:rPr>
          <w:rFonts w:ascii="GHEA Grapalat" w:hAnsi="GHEA Grapalat"/>
          <w:sz w:val="24"/>
          <w:szCs w:val="24"/>
        </w:rPr>
        <w:t>համայնքի</w:t>
      </w:r>
      <w:proofErr w:type="spellEnd"/>
      <w:r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7785">
        <w:rPr>
          <w:rFonts w:ascii="GHEA Grapalat" w:hAnsi="GHEA Grapalat"/>
          <w:sz w:val="24"/>
          <w:szCs w:val="24"/>
        </w:rPr>
        <w:t>ավագանու</w:t>
      </w:r>
      <w:proofErr w:type="spellEnd"/>
      <w:r w:rsidRPr="00157785">
        <w:rPr>
          <w:rFonts w:ascii="GHEA Grapalat" w:hAnsi="GHEA Grapalat"/>
          <w:sz w:val="24"/>
          <w:szCs w:val="24"/>
        </w:rPr>
        <w:t xml:space="preserve"> 2019</w:t>
      </w:r>
      <w:r w:rsidRPr="00157785">
        <w:rPr>
          <w:rFonts w:ascii="GHEA Grapalat" w:hAnsi="GHEA Grapalat"/>
          <w:sz w:val="24"/>
          <w:szCs w:val="24"/>
        </w:rPr>
        <w:t>թ</w:t>
      </w:r>
      <w:r w:rsidRPr="00157785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157785">
        <w:rPr>
          <w:rFonts w:ascii="GHEA Grapalat" w:hAnsi="GHEA Grapalat"/>
          <w:sz w:val="24"/>
          <w:szCs w:val="24"/>
        </w:rPr>
        <w:t>դեկտեմբերի</w:t>
      </w:r>
      <w:proofErr w:type="spellEnd"/>
      <w:r w:rsidRPr="00157785">
        <w:rPr>
          <w:rFonts w:ascii="GHEA Grapalat" w:hAnsi="GHEA Grapalat"/>
          <w:sz w:val="24"/>
          <w:szCs w:val="24"/>
        </w:rPr>
        <w:t xml:space="preserve"> 26-</w:t>
      </w:r>
      <w:r w:rsidRPr="00157785">
        <w:rPr>
          <w:rFonts w:ascii="GHEA Grapalat" w:hAnsi="GHEA Grapalat"/>
          <w:sz w:val="24"/>
          <w:szCs w:val="24"/>
        </w:rPr>
        <w:t>ի</w:t>
      </w:r>
      <w:r w:rsidRPr="00157785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157785">
        <w:rPr>
          <w:rFonts w:ascii="GHEA Grapalat" w:hAnsi="GHEA Grapalat"/>
          <w:sz w:val="24"/>
          <w:szCs w:val="24"/>
        </w:rPr>
        <w:t>Կապան</w:t>
      </w:r>
      <w:proofErr w:type="spellEnd"/>
      <w:r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7785">
        <w:rPr>
          <w:rFonts w:ascii="GHEA Grapalat" w:hAnsi="GHEA Grapalat"/>
          <w:sz w:val="24"/>
          <w:szCs w:val="24"/>
        </w:rPr>
        <w:t>համայնքի</w:t>
      </w:r>
      <w:proofErr w:type="spellEnd"/>
      <w:r w:rsidRPr="00157785">
        <w:rPr>
          <w:rFonts w:ascii="GHEA Grapalat" w:hAnsi="GHEA Grapalat"/>
          <w:sz w:val="24"/>
          <w:szCs w:val="24"/>
        </w:rPr>
        <w:t xml:space="preserve"> 2020</w:t>
      </w:r>
      <w:r w:rsidRPr="00157785">
        <w:rPr>
          <w:rFonts w:ascii="GHEA Grapalat" w:hAnsi="GHEA Grapalat"/>
          <w:sz w:val="24"/>
          <w:szCs w:val="24"/>
        </w:rPr>
        <w:t>թ</w:t>
      </w:r>
      <w:r w:rsidRPr="00157785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157785">
        <w:rPr>
          <w:rFonts w:ascii="GHEA Grapalat" w:hAnsi="GHEA Grapalat"/>
          <w:sz w:val="24"/>
          <w:szCs w:val="24"/>
        </w:rPr>
        <w:t>բյուջեն</w:t>
      </w:r>
      <w:proofErr w:type="spellEnd"/>
      <w:r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7785">
        <w:rPr>
          <w:rFonts w:ascii="GHEA Grapalat" w:hAnsi="GHEA Grapalat"/>
          <w:sz w:val="24"/>
          <w:szCs w:val="24"/>
        </w:rPr>
        <w:t>հաստատելու</w:t>
      </w:r>
      <w:proofErr w:type="spellEnd"/>
      <w:r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7785">
        <w:rPr>
          <w:rFonts w:ascii="GHEA Grapalat" w:hAnsi="GHEA Grapalat"/>
          <w:sz w:val="24"/>
          <w:szCs w:val="24"/>
        </w:rPr>
        <w:t>մասին</w:t>
      </w:r>
      <w:proofErr w:type="spellEnd"/>
      <w:r w:rsidRPr="00157785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157785">
        <w:rPr>
          <w:rFonts w:ascii="GHEA Grapalat" w:hAnsi="GHEA Grapalat"/>
          <w:sz w:val="24"/>
          <w:szCs w:val="24"/>
        </w:rPr>
        <w:t>թիվ</w:t>
      </w:r>
      <w:proofErr w:type="spellEnd"/>
      <w:r w:rsidRPr="00157785">
        <w:rPr>
          <w:rFonts w:ascii="GHEA Grapalat" w:hAnsi="GHEA Grapalat"/>
          <w:sz w:val="24"/>
          <w:szCs w:val="24"/>
        </w:rPr>
        <w:t xml:space="preserve"> 129-</w:t>
      </w:r>
      <w:r w:rsidRPr="00157785">
        <w:rPr>
          <w:rFonts w:ascii="GHEA Grapalat" w:hAnsi="GHEA Grapalat"/>
          <w:sz w:val="24"/>
          <w:szCs w:val="24"/>
        </w:rPr>
        <w:t>Ն</w:t>
      </w:r>
      <w:r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7785">
        <w:rPr>
          <w:rFonts w:ascii="GHEA Grapalat" w:hAnsi="GHEA Grapalat"/>
          <w:sz w:val="24"/>
          <w:szCs w:val="24"/>
        </w:rPr>
        <w:t>որոշման</w:t>
      </w:r>
      <w:proofErr w:type="spellEnd"/>
      <w:r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7785">
        <w:rPr>
          <w:rFonts w:ascii="GHEA Grapalat" w:hAnsi="GHEA Grapalat"/>
          <w:sz w:val="24"/>
          <w:szCs w:val="24"/>
        </w:rPr>
        <w:t>մեջ</w:t>
      </w:r>
      <w:proofErr w:type="spellEnd"/>
      <w:r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7785">
        <w:rPr>
          <w:rFonts w:ascii="GHEA Grapalat" w:hAnsi="GHEA Grapalat"/>
          <w:sz w:val="24"/>
          <w:szCs w:val="24"/>
        </w:rPr>
        <w:t>կատարել</w:t>
      </w:r>
      <w:proofErr w:type="spellEnd"/>
      <w:r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7785">
        <w:rPr>
          <w:rFonts w:ascii="GHEA Grapalat" w:hAnsi="GHEA Grapalat"/>
          <w:sz w:val="24"/>
          <w:szCs w:val="24"/>
        </w:rPr>
        <w:t>հետևյալ</w:t>
      </w:r>
      <w:proofErr w:type="spellEnd"/>
      <w:r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7785">
        <w:rPr>
          <w:rFonts w:ascii="GHEA Grapalat" w:hAnsi="GHEA Grapalat"/>
          <w:sz w:val="24"/>
          <w:szCs w:val="24"/>
        </w:rPr>
        <w:t>վերաբաշխումները</w:t>
      </w:r>
      <w:proofErr w:type="spellEnd"/>
      <w:r w:rsidRPr="00157785">
        <w:rPr>
          <w:rFonts w:ascii="GHEA Grapalat" w:hAnsi="GHEA Grapalat"/>
          <w:sz w:val="24"/>
          <w:szCs w:val="24"/>
        </w:rPr>
        <w:t xml:space="preserve">, </w:t>
      </w:r>
      <w:r w:rsidRPr="00157785">
        <w:rPr>
          <w:rFonts w:ascii="GHEA Grapalat" w:hAnsi="GHEA Grapalat"/>
          <w:sz w:val="24"/>
          <w:szCs w:val="24"/>
        </w:rPr>
        <w:t>փոփոխությունները</w:t>
      </w:r>
      <w:r w:rsidRPr="00157785">
        <w:rPr>
          <w:rFonts w:ascii="GHEA Grapalat" w:hAnsi="GHEA Grapalat"/>
          <w:sz w:val="24"/>
          <w:szCs w:val="24"/>
        </w:rPr>
        <w:t xml:space="preserve"> </w:t>
      </w:r>
      <w:r w:rsidRPr="00157785">
        <w:rPr>
          <w:rFonts w:ascii="GHEA Grapalat" w:hAnsi="GHEA Grapalat"/>
          <w:sz w:val="24"/>
          <w:szCs w:val="24"/>
        </w:rPr>
        <w:t>և</w:t>
      </w:r>
      <w:r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7785">
        <w:rPr>
          <w:rFonts w:ascii="GHEA Grapalat" w:hAnsi="GHEA Grapalat"/>
          <w:sz w:val="24"/>
          <w:szCs w:val="24"/>
        </w:rPr>
        <w:t>հաստ</w:t>
      </w:r>
      <w:r w:rsidRPr="00157785">
        <w:rPr>
          <w:rFonts w:ascii="GHEA Grapalat" w:hAnsi="GHEA Grapalat"/>
          <w:sz w:val="24"/>
          <w:szCs w:val="24"/>
        </w:rPr>
        <w:t>ատել</w:t>
      </w:r>
      <w:proofErr w:type="spellEnd"/>
      <w:r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7785">
        <w:rPr>
          <w:rFonts w:ascii="GHEA Grapalat" w:hAnsi="GHEA Grapalat"/>
          <w:sz w:val="24"/>
          <w:szCs w:val="24"/>
        </w:rPr>
        <w:t>համայնքի</w:t>
      </w:r>
      <w:proofErr w:type="spellEnd"/>
      <w:r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7785">
        <w:rPr>
          <w:rFonts w:ascii="GHEA Grapalat" w:hAnsi="GHEA Grapalat"/>
          <w:sz w:val="24"/>
          <w:szCs w:val="24"/>
        </w:rPr>
        <w:t>բյուջեի</w:t>
      </w:r>
      <w:proofErr w:type="spellEnd"/>
      <w:r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7785">
        <w:rPr>
          <w:rFonts w:ascii="GHEA Grapalat" w:hAnsi="GHEA Grapalat"/>
          <w:sz w:val="24"/>
          <w:szCs w:val="24"/>
        </w:rPr>
        <w:t>աղյուսակների</w:t>
      </w:r>
      <w:proofErr w:type="spellEnd"/>
      <w:r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7785">
        <w:rPr>
          <w:rFonts w:ascii="GHEA Grapalat" w:hAnsi="GHEA Grapalat"/>
          <w:sz w:val="24"/>
          <w:szCs w:val="24"/>
        </w:rPr>
        <w:t>ցուցանիշների</w:t>
      </w:r>
      <w:proofErr w:type="spellEnd"/>
      <w:r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7785">
        <w:rPr>
          <w:rFonts w:ascii="GHEA Grapalat" w:hAnsi="GHEA Grapalat"/>
          <w:sz w:val="24"/>
          <w:szCs w:val="24"/>
        </w:rPr>
        <w:t>փոփոխություները</w:t>
      </w:r>
      <w:proofErr w:type="spellEnd"/>
      <w:r w:rsidRPr="00157785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157785">
        <w:rPr>
          <w:rFonts w:ascii="GHEA Grapalat" w:hAnsi="GHEA Grapalat"/>
          <w:sz w:val="24"/>
          <w:szCs w:val="24"/>
        </w:rPr>
        <w:t>համաձայն</w:t>
      </w:r>
      <w:proofErr w:type="spellEnd"/>
      <w:r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7785">
        <w:rPr>
          <w:rFonts w:ascii="GHEA Grapalat" w:hAnsi="GHEA Grapalat"/>
          <w:sz w:val="24"/>
          <w:szCs w:val="24"/>
        </w:rPr>
        <w:t>հետևյալ</w:t>
      </w:r>
      <w:proofErr w:type="spellEnd"/>
      <w:r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7785">
        <w:rPr>
          <w:rFonts w:ascii="GHEA Grapalat" w:hAnsi="GHEA Grapalat"/>
          <w:sz w:val="24"/>
          <w:szCs w:val="24"/>
        </w:rPr>
        <w:t>հավելվածների</w:t>
      </w:r>
      <w:proofErr w:type="spellEnd"/>
      <w:r w:rsidRPr="00157785">
        <w:rPr>
          <w:rFonts w:ascii="GHEA Grapalat" w:hAnsi="GHEA Grapalat"/>
          <w:sz w:val="24"/>
          <w:szCs w:val="24"/>
        </w:rPr>
        <w:t>.</w:t>
      </w:r>
    </w:p>
    <w:p w:rsidR="00000000" w:rsidRPr="00157785" w:rsidRDefault="00157785" w:rsidP="00157785">
      <w:pPr>
        <w:pStyle w:val="a5"/>
        <w:divId w:val="632716725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5761CA" w:rsidRPr="00157785">
        <w:rPr>
          <w:rFonts w:ascii="GHEA Grapalat" w:hAnsi="GHEA Grapalat"/>
          <w:sz w:val="24"/>
          <w:szCs w:val="24"/>
        </w:rPr>
        <w:t>1.</w:t>
      </w:r>
      <w:r w:rsidR="005761CA" w:rsidRPr="00157785">
        <w:rPr>
          <w:rFonts w:ascii="GHEA Grapalat" w:hAnsi="GHEA Grapalat"/>
          <w:sz w:val="24"/>
          <w:szCs w:val="24"/>
        </w:rPr>
        <w:t>Հատված</w:t>
      </w:r>
      <w:r w:rsidR="005761CA" w:rsidRPr="00157785">
        <w:rPr>
          <w:rFonts w:ascii="GHEA Grapalat" w:hAnsi="GHEA Grapalat"/>
          <w:sz w:val="24"/>
          <w:szCs w:val="24"/>
        </w:rPr>
        <w:t xml:space="preserve"> 2-</w:t>
      </w:r>
      <w:r w:rsidR="005761CA" w:rsidRPr="00157785">
        <w:rPr>
          <w:rFonts w:ascii="GHEA Grapalat" w:hAnsi="GHEA Grapalat"/>
          <w:sz w:val="24"/>
          <w:szCs w:val="24"/>
        </w:rPr>
        <w:t>ի</w:t>
      </w:r>
      <w:r w:rsidR="005761CA" w:rsidRPr="00157785">
        <w:rPr>
          <w:rFonts w:ascii="GHEA Grapalat" w:hAnsi="GHEA Grapalat"/>
          <w:sz w:val="24"/>
          <w:szCs w:val="24"/>
        </w:rPr>
        <w:t>` «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Համայնքի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բյուջեի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ծախսերը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ըստ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բյուջետային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ծախսերի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տնտեսագիտական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դասակարգման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համաձայն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հավելված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1-</w:t>
      </w:r>
      <w:r w:rsidR="005761CA" w:rsidRPr="00157785">
        <w:rPr>
          <w:rFonts w:ascii="GHEA Grapalat" w:hAnsi="GHEA Grapalat"/>
          <w:sz w:val="24"/>
          <w:szCs w:val="24"/>
        </w:rPr>
        <w:t>ի</w:t>
      </w:r>
      <w:r w:rsidR="005761CA" w:rsidRPr="00157785">
        <w:rPr>
          <w:rFonts w:ascii="GHEA Grapalat" w:hAnsi="GHEA Grapalat"/>
          <w:sz w:val="24"/>
          <w:szCs w:val="24"/>
        </w:rPr>
        <w:t>,</w:t>
      </w:r>
    </w:p>
    <w:p w:rsidR="00000000" w:rsidRPr="00157785" w:rsidRDefault="00157785" w:rsidP="00157785">
      <w:pPr>
        <w:pStyle w:val="a5"/>
        <w:divId w:val="632716725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5761CA" w:rsidRPr="00157785">
        <w:rPr>
          <w:rFonts w:ascii="GHEA Grapalat" w:hAnsi="GHEA Grapalat"/>
          <w:sz w:val="24"/>
          <w:szCs w:val="24"/>
        </w:rPr>
        <w:t>2.</w:t>
      </w:r>
      <w:r w:rsidR="005761CA" w:rsidRPr="00157785">
        <w:rPr>
          <w:rFonts w:ascii="GHEA Grapalat" w:hAnsi="GHEA Grapalat"/>
          <w:sz w:val="24"/>
          <w:szCs w:val="24"/>
        </w:rPr>
        <w:t>Հատված</w:t>
      </w:r>
      <w:r w:rsidR="005761CA" w:rsidRPr="00157785">
        <w:rPr>
          <w:rFonts w:ascii="GHEA Grapalat" w:hAnsi="GHEA Grapalat"/>
          <w:sz w:val="24"/>
          <w:szCs w:val="24"/>
        </w:rPr>
        <w:t xml:space="preserve"> 3-</w:t>
      </w:r>
      <w:r w:rsidR="005761CA" w:rsidRPr="00157785">
        <w:rPr>
          <w:rFonts w:ascii="GHEA Grapalat" w:hAnsi="GHEA Grapalat"/>
          <w:sz w:val="24"/>
          <w:szCs w:val="24"/>
        </w:rPr>
        <w:t>ի</w:t>
      </w:r>
      <w:r w:rsidR="005761CA" w:rsidRPr="00157785">
        <w:rPr>
          <w:rFonts w:ascii="GHEA Grapalat" w:hAnsi="GHEA Grapalat"/>
          <w:sz w:val="24"/>
          <w:szCs w:val="24"/>
        </w:rPr>
        <w:t>` «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Համայնքի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բյուջեի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ծախսերը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ըստ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բյուջետային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ծախսերի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գործառնական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r w:rsidR="005761CA" w:rsidRPr="00157785">
        <w:rPr>
          <w:rFonts w:ascii="GHEA Grapalat" w:hAnsi="GHEA Grapalat"/>
          <w:sz w:val="24"/>
          <w:szCs w:val="24"/>
        </w:rPr>
        <w:t>և</w:t>
      </w:r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տնտեսագիտական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դասակարգման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համաձայն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հավելված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2-</w:t>
      </w:r>
      <w:r w:rsidR="005761CA" w:rsidRPr="00157785">
        <w:rPr>
          <w:rFonts w:ascii="GHEA Grapalat" w:hAnsi="GHEA Grapalat"/>
          <w:sz w:val="24"/>
          <w:szCs w:val="24"/>
        </w:rPr>
        <w:t>ի</w:t>
      </w:r>
      <w:r w:rsidR="005761CA" w:rsidRPr="00157785">
        <w:rPr>
          <w:rFonts w:ascii="GHEA Grapalat" w:hAnsi="GHEA Grapalat"/>
          <w:sz w:val="24"/>
          <w:szCs w:val="24"/>
        </w:rPr>
        <w:t>:</w:t>
      </w:r>
    </w:p>
    <w:p w:rsidR="00000000" w:rsidRPr="00157785" w:rsidRDefault="00157785" w:rsidP="00157785">
      <w:pPr>
        <w:pStyle w:val="a5"/>
        <w:divId w:val="632716725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5761CA" w:rsidRPr="00157785">
        <w:rPr>
          <w:rFonts w:ascii="GHEA Grapalat" w:hAnsi="GHEA Grapalat"/>
          <w:sz w:val="24"/>
          <w:szCs w:val="24"/>
        </w:rPr>
        <w:t>3.</w:t>
      </w:r>
      <w:r w:rsidR="005761CA" w:rsidRPr="00157785">
        <w:rPr>
          <w:rFonts w:ascii="GHEA Grapalat" w:hAnsi="GHEA Grapalat"/>
          <w:sz w:val="24"/>
          <w:szCs w:val="24"/>
        </w:rPr>
        <w:t>Հատված</w:t>
      </w:r>
      <w:r w:rsidR="005761CA" w:rsidRPr="00157785">
        <w:rPr>
          <w:rFonts w:ascii="GHEA Grapalat" w:hAnsi="GHEA Grapalat"/>
          <w:sz w:val="24"/>
          <w:szCs w:val="24"/>
        </w:rPr>
        <w:t xml:space="preserve"> 6-</w:t>
      </w:r>
      <w:r w:rsidR="005761CA" w:rsidRPr="00157785">
        <w:rPr>
          <w:rFonts w:ascii="GHEA Grapalat" w:hAnsi="GHEA Grapalat"/>
          <w:sz w:val="24"/>
          <w:szCs w:val="24"/>
        </w:rPr>
        <w:t>ի</w:t>
      </w:r>
      <w:r w:rsidR="005761CA" w:rsidRPr="00157785">
        <w:rPr>
          <w:rFonts w:ascii="GHEA Grapalat" w:hAnsi="GHEA Grapalat"/>
          <w:sz w:val="24"/>
          <w:szCs w:val="24"/>
        </w:rPr>
        <w:t>` «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Համայնքի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բյուջեի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ծախսերը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ըստ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բյուջետային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ծախսերի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գործառնական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r w:rsidR="005761CA" w:rsidRPr="00157785">
        <w:rPr>
          <w:rFonts w:ascii="GHEA Grapalat" w:hAnsi="GHEA Grapalat"/>
          <w:sz w:val="24"/>
          <w:szCs w:val="24"/>
        </w:rPr>
        <w:t>և</w:t>
      </w:r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տնտեսագիտական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դասակարգման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համաձայն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61CA" w:rsidRPr="00157785">
        <w:rPr>
          <w:rFonts w:ascii="GHEA Grapalat" w:hAnsi="GHEA Grapalat"/>
          <w:sz w:val="24"/>
          <w:szCs w:val="24"/>
        </w:rPr>
        <w:t>հավելված</w:t>
      </w:r>
      <w:proofErr w:type="spellEnd"/>
      <w:r w:rsidR="005761CA" w:rsidRPr="00157785">
        <w:rPr>
          <w:rFonts w:ascii="GHEA Grapalat" w:hAnsi="GHEA Grapalat"/>
          <w:sz w:val="24"/>
          <w:szCs w:val="24"/>
        </w:rPr>
        <w:t xml:space="preserve"> 3-</w:t>
      </w:r>
      <w:r w:rsidR="005761CA" w:rsidRPr="00157785">
        <w:rPr>
          <w:rFonts w:ascii="GHEA Grapalat" w:hAnsi="GHEA Grapalat"/>
          <w:sz w:val="24"/>
          <w:szCs w:val="24"/>
        </w:rPr>
        <w:t>ի</w:t>
      </w:r>
      <w:r w:rsidR="005761CA" w:rsidRPr="00157785">
        <w:rPr>
          <w:rFonts w:ascii="GHEA Grapalat" w:hAnsi="GHEA Grapalat"/>
          <w:sz w:val="24"/>
          <w:szCs w:val="24"/>
        </w:rPr>
        <w:t>:</w:t>
      </w:r>
    </w:p>
    <w:p w:rsidR="00000000" w:rsidRDefault="005761CA">
      <w:pPr>
        <w:pStyle w:val="a3"/>
        <w:divId w:val="632716725"/>
      </w:pPr>
      <w:r>
        <w:rPr>
          <w:rFonts w:ascii="Calibri" w:hAnsi="Calibri" w:cs="Calibri"/>
        </w:rPr>
        <w:t> </w:t>
      </w:r>
    </w:p>
    <w:p w:rsidR="00000000" w:rsidRDefault="005761CA">
      <w:pPr>
        <w:pStyle w:val="a3"/>
        <w:jc w:val="center"/>
        <w:divId w:val="632716725"/>
      </w:pPr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ՂԵԿԱՎԱՐ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ԳԵՎՈՐԳ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>ՓԱՐՍՅԱՆ</w:t>
      </w:r>
    </w:p>
    <w:p w:rsidR="005761CA" w:rsidRPr="00157785" w:rsidRDefault="005761CA">
      <w:pPr>
        <w:pStyle w:val="a3"/>
        <w:divId w:val="632716725"/>
        <w:rPr>
          <w:sz w:val="20"/>
          <w:szCs w:val="20"/>
        </w:rPr>
      </w:pPr>
      <w:r w:rsidRPr="00157785">
        <w:rPr>
          <w:rFonts w:ascii="Calibri" w:hAnsi="Calibri" w:cs="Calibri"/>
          <w:sz w:val="20"/>
          <w:szCs w:val="20"/>
        </w:rPr>
        <w:t> </w:t>
      </w:r>
      <w:r w:rsidRPr="00157785">
        <w:rPr>
          <w:rFonts w:ascii="Calibri" w:hAnsi="Calibri" w:cs="Calibri"/>
          <w:sz w:val="20"/>
          <w:szCs w:val="20"/>
        </w:rPr>
        <w:t> </w:t>
      </w:r>
      <w:r w:rsidRPr="00157785">
        <w:rPr>
          <w:sz w:val="20"/>
          <w:szCs w:val="20"/>
        </w:rPr>
        <w:t>2020</w:t>
      </w:r>
      <w:r w:rsidRPr="00157785">
        <w:rPr>
          <w:sz w:val="20"/>
          <w:szCs w:val="20"/>
        </w:rPr>
        <w:t>թ</w:t>
      </w:r>
      <w:r w:rsidRPr="00157785">
        <w:rPr>
          <w:sz w:val="20"/>
          <w:szCs w:val="20"/>
        </w:rPr>
        <w:t xml:space="preserve">. </w:t>
      </w:r>
      <w:proofErr w:type="spellStart"/>
      <w:proofErr w:type="gramStart"/>
      <w:r w:rsidRPr="00157785">
        <w:rPr>
          <w:sz w:val="20"/>
          <w:szCs w:val="20"/>
        </w:rPr>
        <w:t>օգոստոսի</w:t>
      </w:r>
      <w:proofErr w:type="spellEnd"/>
      <w:r w:rsidRPr="00157785">
        <w:rPr>
          <w:sz w:val="20"/>
          <w:szCs w:val="20"/>
        </w:rPr>
        <w:t xml:space="preserve"> </w:t>
      </w:r>
      <w:r w:rsidRPr="00157785">
        <w:rPr>
          <w:rStyle w:val="a4"/>
          <w:rFonts w:ascii="Calibri" w:hAnsi="Calibri" w:cs="Calibri"/>
          <w:sz w:val="20"/>
          <w:szCs w:val="20"/>
        </w:rPr>
        <w:t> </w:t>
      </w:r>
      <w:r w:rsidRPr="00157785">
        <w:rPr>
          <w:sz w:val="20"/>
          <w:szCs w:val="20"/>
        </w:rPr>
        <w:t>14</w:t>
      </w:r>
      <w:proofErr w:type="gramEnd"/>
      <w:r w:rsidRPr="00157785">
        <w:rPr>
          <w:b/>
          <w:bCs/>
          <w:sz w:val="20"/>
          <w:szCs w:val="20"/>
        </w:rPr>
        <w:br/>
      </w:r>
      <w:r w:rsidRPr="00157785">
        <w:rPr>
          <w:rStyle w:val="a4"/>
          <w:rFonts w:ascii="Calibri" w:hAnsi="Calibri" w:cs="Calibri"/>
          <w:sz w:val="20"/>
          <w:szCs w:val="20"/>
        </w:rPr>
        <w:t>        </w:t>
      </w:r>
      <w:r w:rsidRPr="00157785">
        <w:rPr>
          <w:sz w:val="20"/>
          <w:szCs w:val="20"/>
        </w:rPr>
        <w:t>ք</w:t>
      </w:r>
      <w:r w:rsidRPr="00157785">
        <w:rPr>
          <w:sz w:val="20"/>
          <w:szCs w:val="20"/>
        </w:rPr>
        <w:t xml:space="preserve">. </w:t>
      </w:r>
      <w:proofErr w:type="spellStart"/>
      <w:r w:rsidRPr="00157785">
        <w:rPr>
          <w:sz w:val="20"/>
          <w:szCs w:val="20"/>
        </w:rPr>
        <w:t>Կապան</w:t>
      </w:r>
      <w:bookmarkStart w:id="0" w:name="_GoBack"/>
      <w:bookmarkEnd w:id="0"/>
      <w:proofErr w:type="spellEnd"/>
    </w:p>
    <w:sectPr w:rsidR="005761CA" w:rsidRPr="00157785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22A1"/>
    <w:rsid w:val="00157785"/>
    <w:rsid w:val="003022A1"/>
    <w:rsid w:val="0057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62DC4-8EA9-4E31-B0AA-03579637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uiPriority w:val="1"/>
    <w:qFormat/>
    <w:rsid w:val="0015778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57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7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1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cp:lastPrinted>2020-08-14T08:47:00Z</cp:lastPrinted>
  <dcterms:created xsi:type="dcterms:W3CDTF">2020-08-14T08:45:00Z</dcterms:created>
  <dcterms:modified xsi:type="dcterms:W3CDTF">2020-08-14T08:47:00Z</dcterms:modified>
</cp:coreProperties>
</file>