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7E5214">
        <w:rPr>
          <w:rStyle w:val="a5"/>
          <w:rFonts w:ascii="GHEA Mariam" w:hAnsi="GHEA Mariam"/>
          <w:sz w:val="27"/>
          <w:szCs w:val="27"/>
          <w:lang w:val="hy-AM"/>
        </w:rPr>
        <w:t>127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D604D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30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ԴԵԿ</w:t>
      </w:r>
      <w:r w:rsidR="004D4CB2">
        <w:rPr>
          <w:rStyle w:val="a5"/>
          <w:rFonts w:ascii="GHEA Mariam" w:hAnsi="GHEA Mariam"/>
          <w:lang w:val="hy-AM"/>
        </w:rPr>
        <w:t>ՏԵՄԲԵՐ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20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7E5214" w:rsidRDefault="007E5214" w:rsidP="007E5214">
      <w:pPr>
        <w:pStyle w:val="a6"/>
        <w:spacing w:line="276" w:lineRule="auto"/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ԿԱՊԱՆ ՀԱՄԱՅՆՔԻ ՀԱՄԱՅՆՔԱՅԻՆ ՈՉ ԱՌԵՎՏՐԱՅԻՆ ԿԱԶՄԱԿԵՐՊՈՒԹՅՈՒՆՆԵՐԻ ԱՇԽԱՏԱԿԻՑՆԵՐԻ ԹՎԱՔԱՆԱԿԸ, ՀԱՍՏԻՔԱՑՈՒՑԱԿԸ ԵՎ ՊԱՇՏՈՆԱՅԻՆ ԴՐՈՒՅՔԱՉԱՓԵՐԸ ՀԱՍՏԱՏԵԼՈՒ ՄԱՍԻՆ</w:t>
      </w:r>
    </w:p>
    <w:p w:rsidR="007E5214" w:rsidRDefault="007E5214" w:rsidP="007E5214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      Ղեկավարվելով «Տեղական ինքնակառավարման մասին» Հայաստանի Հանրապետության օրենքի 18-րդ հոդվածի 1-ին մասի 28)-րդ կետով, «Նորմատիվ իրավական ակտերի մասին» Հայաստանի Հանրապետության օրենքի 37-րդ հոդվածով և հաշվի առնելով համայնքի ղեկավարի առաջարկությունը,  համայնքի ավագանին                  </w:t>
      </w:r>
      <w:r>
        <w:rPr>
          <w:rFonts w:ascii="GHEA Mariam" w:hAnsi="GHEA Mariam"/>
          <w:b/>
          <w:i/>
          <w:lang w:val="hy-AM"/>
        </w:rPr>
        <w:t>ո ր ո շ ու մ  է.</w:t>
      </w:r>
    </w:p>
    <w:p w:rsidR="007E5214" w:rsidRDefault="007E5214" w:rsidP="007E5214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 1. Հաստատել Կապան համայնքի համայնքային ոչ առևտրային կազմակերպությունների աշխատակիցների թվաքանակը, հաստիքացուցակը  և պաշտոնային դրույքաչափերը.</w:t>
      </w:r>
    </w:p>
    <w:p w:rsidR="007E5214" w:rsidRDefault="007E5214" w:rsidP="007E5214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1) «Թիվ 1 նախադպրոցական ուսումնական հաստատություն» ՀՈԱԿ աշխատակիցների թվաքանակը, հաստիքացուցակը և պաշտոնային դրույքաչափերը` համաձայն N 1 հավելվածի: </w:t>
      </w:r>
    </w:p>
    <w:p w:rsidR="007E5214" w:rsidRDefault="007E5214" w:rsidP="007E5214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2) «Թիվ 2 նախադպրոցական ուսումնական հաստատություն» ՀՈԱԿ աշխատակիցների թվաքանակը, հաստիքացուցակը և պաշտոնային դրույքաչափերը` համաձայն N 2 հավելվածի: </w:t>
      </w:r>
    </w:p>
    <w:p w:rsidR="007E5214" w:rsidRDefault="007E5214" w:rsidP="007E5214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3) «Թիվ 4 նախադպրոցական  ուսումնական հաստատություն» ՀՈԱԿ աշխատակիցների թվաքանակը, հաստիքացուցակը և պաշտոնային դրույքաչափերը` համաձայն N 3 հավելվածի: </w:t>
      </w:r>
    </w:p>
    <w:p w:rsidR="007E5214" w:rsidRDefault="007E5214" w:rsidP="007E5214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4) «Թիվ 5 նախադպրոցական ուսումնական հաստատություն» ՀՈԱԿ աշխատակիցների թվաքանակը, հաստիքացուցակը և պաշտոնային դրույքաչափերը` համաձայն N 4 հավելվածի: </w:t>
      </w:r>
    </w:p>
    <w:p w:rsidR="007E5214" w:rsidRDefault="007E5214" w:rsidP="007E5214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5) «Թիվ 6 նախադպրոցական ուսումնական հաստատություն» ՀՈԱԿ աշխատակիցների թվաքանակը, հաստիքացուցակը և պաշտոնային դրույքաչափերը` համաձայն N 5 հավելվածի: </w:t>
      </w:r>
    </w:p>
    <w:p w:rsidR="007E5214" w:rsidRDefault="007E5214" w:rsidP="007E5214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6) «Թիվ 7 նախադպրոցական ուսումնական հաստատություն» ՀՈԱԿ աշխատակիցների թվաքանակը, հաստիքացուցակը և պաշտոնային դրույքաչափերը` համաձայն N 6 հավելվածի: </w:t>
      </w:r>
    </w:p>
    <w:p w:rsidR="007E5214" w:rsidRDefault="007E5214" w:rsidP="007E5214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7) «Թիվ 8 նախադպրոցական ուսումնական հաստատություն» ՀՈԱԿ աշխատակիցների թվաքանակը, հաստիքացուցակը և պաշտոնային դրույքաչափերը` համաձայն N 7 հավելվածի: </w:t>
      </w:r>
    </w:p>
    <w:p w:rsidR="007E5214" w:rsidRDefault="007E5214" w:rsidP="007E5214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lastRenderedPageBreak/>
        <w:t xml:space="preserve">8) «Թիվ 9 նախադպրոցական ուսումնական հաստատություն» ՀՈԱԿ աշխատակիցների թվաքանակը, հաստիքացուցակը և պաշտոնային դրույքաչափերը` համաձայն N 8 հավելվածի: </w:t>
      </w:r>
    </w:p>
    <w:p w:rsidR="007E5214" w:rsidRDefault="007E5214" w:rsidP="007E5214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9) «Թիվ 10 նախադպրոցական ուսումնական հաստատություն» ՀՈԱԿ աշխատակիցների թվաքանակը, հաստիքացուցակը և պաշտոնային դրույքաչափերը` համաձայն N 9 հավելվածի: </w:t>
      </w:r>
    </w:p>
    <w:p w:rsidR="007E5214" w:rsidRDefault="007E5214" w:rsidP="007E5214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10) «Թիվ 11 նախադպրոցական ուսումնական հաստատություն» ՀՈԱԿ աշխատակիցների թվաքանակը, հաստիքացուցակը և պաշտոնային դրույքաչափերը` համաձայն N 10 հավելվածի: </w:t>
      </w:r>
    </w:p>
    <w:p w:rsidR="007E5214" w:rsidRDefault="007E5214" w:rsidP="007E5214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11) «Թիվ 12 նախադպրոցական ուսումնական հաստատություն» ՀՈԱԿ աշխատակիցների թվաքանակը, հաստիքացուցակը և պաշտոնային դրույքաչափերը` համաձայն N 11 հավելվածի: </w:t>
      </w:r>
    </w:p>
    <w:p w:rsidR="007E5214" w:rsidRDefault="007E5214" w:rsidP="007E5214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12) «Թիվ 13 նախադպրոցական ուսումնական հաստատություն» ՀՈԱԿ աշխատակիցների թվաքանակը, հաստիքացուցակը և պաշտոնային դրույքաչափերը` համաձայն N 12 հավելվածի: </w:t>
      </w:r>
    </w:p>
    <w:p w:rsidR="007E5214" w:rsidRDefault="007E5214" w:rsidP="007E5214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13) «Արծվանիկի մանկապարտեզ» ՀՈԱԿ աշխատակիցների թվաքանակը, հաստիքացուցակը և պաշտոնային դրույքաչափերը` համաձայն N 13 հավելվածի:  </w:t>
      </w:r>
    </w:p>
    <w:p w:rsidR="007E5214" w:rsidRDefault="007E5214" w:rsidP="007E5214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14) «Դավիթ Բեկի մանկապարտեզ» ՀՈԱԿ աշխատակիցների թվաքանակը, հաստիքացուցակը և պաշտոնային դրույքաչափերը` համաձայն N 14 հավելվածի:  </w:t>
      </w:r>
    </w:p>
    <w:p w:rsidR="007E5214" w:rsidRDefault="007E5214" w:rsidP="007E5214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15) «Ծավի մանկապարտեզ» ՀՈԱԿ աշխատակիցների թվաքանակը, հաստիքացուցակը և պաշտոնային դրույքաչափերը` համաձայն N 15 հավելվածի:  </w:t>
      </w:r>
    </w:p>
    <w:p w:rsidR="007E5214" w:rsidRDefault="007E5214" w:rsidP="007E5214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16) «Սյունիքի մանկապարտեզ» ՀՈԱԿ աշխատակիցների թվաքանակը, հաստիքացուցակը և պաշտոնային դրույքաչափերը` համաձայն N 16 հավելվածի:  </w:t>
      </w:r>
    </w:p>
    <w:p w:rsidR="007E5214" w:rsidRDefault="007E5214" w:rsidP="007E5214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17) «Կապան քաղաքի Ա. Խաչատրյանի անվան թիվ 1 երաժշտական դպրոց» ՀՈԱԿ աշխատակիցների թվաքանակը, հաստիքացուցակը և պաշտոնային դրույքաչափերը` համաձայն N 17 հավելվածի: </w:t>
      </w:r>
    </w:p>
    <w:p w:rsidR="007E5214" w:rsidRDefault="007E5214" w:rsidP="007E5214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18) «Կապան քաղաքի թիվ 2 երաժշտական դպրոց» ՀՈԱԿ աշխատակիցների թվաքանակը, հաստիքացուցակը և պաշտոնային դրույքաչափերը` համաձայն N 18 հավելվածի: </w:t>
      </w:r>
    </w:p>
    <w:p w:rsidR="007E5214" w:rsidRDefault="007E5214" w:rsidP="007E5214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19) «Կապան քաղաքի թիվ 3 երաժշտական դպրոց» ՀՈԱԿ աշխատակիցների թվաքանակը, հաստիքացուցակը և պաշտոնային դրույքաչափերը` համաձայն N 19 հավելվածի: </w:t>
      </w:r>
    </w:p>
    <w:p w:rsidR="007E5214" w:rsidRDefault="007E5214" w:rsidP="007E5214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20) «Կապան քաղաքի արվեստի մանկական դպրոց» ՀՈԱԿ աշխատակիցների թվաքանակը, հաստիքացուցակը և պաշտոնային դրույքաչափերը` համաձայն N 20 հավելվածի: </w:t>
      </w:r>
    </w:p>
    <w:p w:rsidR="007E5214" w:rsidRDefault="007E5214" w:rsidP="007E5214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21) «Կապան քաղաքի գեղարվեստի մանկական դպրոց» ՀՈԱԿ աշխատակիցների թվաքանակը, հաստիքացուցակը և պաշտոնային դրույքաչափերը` համաձայն N 21 հավելվածի: </w:t>
      </w:r>
    </w:p>
    <w:p w:rsidR="007E5214" w:rsidRDefault="007E5214" w:rsidP="007E5214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22) «Կապան քաղաքի Դավիթ Համբարձումյանի անվան մանկապատանեկան մարզադպրոց» ՀՈԱԿ աշխատակիցների թվաքանակը, հաստիքացուցակը և պաշտոնային դրույքաչափերը` համաձայն N 22 հավելվածի: </w:t>
      </w:r>
    </w:p>
    <w:p w:rsidR="007E5214" w:rsidRDefault="007E5214" w:rsidP="007E5214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lastRenderedPageBreak/>
        <w:t xml:space="preserve">23) «Կապան քաղաքի աթլետիկայի մասնագիտացված մանկապատանեկան մարզադպրոց» ՀՈԱԿ աշխատակիցների թվաքանակը, հաստիքացուցակը և պաշտոնային դրույքաչափերը` համաձայն N 23 հավելվածի: </w:t>
      </w:r>
    </w:p>
    <w:p w:rsidR="007E5214" w:rsidRDefault="007E5214" w:rsidP="007E5214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24) «Կապան քաղաքի մարմնամարզության մանկապատանեկան մարզադպրոց» ՀՈԱԿ աշխատակիցների թվաքանակը, հաստիքացուցակը և պաշտոնային դրույքաչափերը` համաձայն N 24 հավելվածի: </w:t>
      </w:r>
    </w:p>
    <w:p w:rsidR="007E5214" w:rsidRDefault="007E5214" w:rsidP="007E5214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25) «Կապան քաղաքի մանկապատանեկան ստեղծագործության կենտրոն» ՀՈԱԿ աշխատակիցների թվաքանակը, հաստիքացուցակը և պաշտոնային դրույքաչափերը` համաձայն N 25 հավելվածի: </w:t>
      </w:r>
    </w:p>
    <w:p w:rsidR="007E5214" w:rsidRDefault="007E5214" w:rsidP="007E5214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26) «Կապան քաղաքի մանկական կենտրոն» ՀՈԱԿ աշխատակիցների թվաքանակը, հաստիքացուցակը և պաշտոնային դրույքաչափերը` համաձայն N 26 հավելվածի: </w:t>
      </w:r>
    </w:p>
    <w:p w:rsidR="007E5214" w:rsidRDefault="007E5214" w:rsidP="007E5214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27) «Կապան քաղաքի կոմունալ ծառայություն» ՀՈԱԿ աշխատակիցների թվաքանակը, հաստիքացուցակը և պաշտոնային դրույքաչափերը` համաձայն N 27 հավելվածի: </w:t>
      </w:r>
    </w:p>
    <w:p w:rsidR="007E5214" w:rsidRDefault="007E5214" w:rsidP="007E5214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28) «Կապան քաղաքի Վազգեն Սարգսյանի անվան մանկական զբոսայգի» ՀՈԱԿ աշխատակիցների թվաքանակը, հաստիքացուցակը և պաշտոնային դրույքաչափերը` համաձայն N 28 հավելվածի: </w:t>
      </w:r>
    </w:p>
    <w:p w:rsidR="007E5214" w:rsidRDefault="007E5214" w:rsidP="007E5214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29) «Կապան քաղաքի մշակույթի կենտրոն»  ՀՈԱԿ աշխատակիցների թվաքանակը, հաստիքացուցակը և պաշտոնային դրույքաչափերը` համաձայն N 29   հավելվածի: </w:t>
      </w:r>
    </w:p>
    <w:p w:rsidR="007E5214" w:rsidRDefault="007E5214" w:rsidP="007E5214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30) «Կապան քաղաքի հաշվապահական ծառայությունների կենտրոն» ՀՈԱԿ աշխատակիցների թվաքանակը, հաստիքացուցակը և պաշտոնային դրույքաչափերը՝ համաձայն N 30 հավելվածի:</w:t>
      </w:r>
    </w:p>
    <w:p w:rsidR="007E5214" w:rsidRDefault="007E5214" w:rsidP="007E5214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31) «Կապան քաղաքի ակումբագրադարանային միավորում» ՀՈԱԿ աշխատակիցների թվաքանակը, հաստիքացուցակը և պաշտոնային դրույքաչափերը` համաձայն N 31 հավելվածի: </w:t>
      </w:r>
    </w:p>
    <w:p w:rsidR="007E5214" w:rsidRDefault="007E5214" w:rsidP="007E5214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32) «Կապանի ՊԼԱՍՏՇԻՆ» ՀՈԱԿ աշխատակիցների թվաքանակը, հաստիքացուցակը և պաշտոնային դրույքաչափերը` համաձայն N 32 հավելվածի։</w:t>
      </w:r>
    </w:p>
    <w:p w:rsidR="007E5214" w:rsidRDefault="007E5214" w:rsidP="007E5214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33) «Կապանի արվեստի թանագրան» ՀՈԱԿ աշխատակիցների թվաքանակը, հաստիքացուցակը և պաշտոնային դրույքաչափերը` համաձայն N 33 հավելվածի։</w:t>
      </w:r>
    </w:p>
    <w:p w:rsidR="007E5214" w:rsidRDefault="007E5214" w:rsidP="007E5214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34) Կապան համայնքի նախադպրոցական ուսումնական հաստատությունների հաստիքացուցակը ամառային ժամանակահատվածի համար՝ համաձայն N 34 հավելվածի։</w:t>
      </w:r>
    </w:p>
    <w:p w:rsidR="007E5214" w:rsidRDefault="007E5214" w:rsidP="007E5214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Որոշել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կրթադաստիարակչական</w:t>
      </w:r>
      <w:r>
        <w:rPr>
          <w:rFonts w:ascii="GHEA Mariam" w:hAnsi="GHEA Mariam"/>
          <w:lang w:val="hy-AM"/>
        </w:rPr>
        <w:t xml:space="preserve"> /</w:t>
      </w:r>
      <w:r>
        <w:rPr>
          <w:rFonts w:ascii="GHEA Mariam" w:hAnsi="GHEA Mariam" w:cs="GHEA Grapalat"/>
          <w:lang w:val="hy-AM"/>
        </w:rPr>
        <w:t>մանկավարժական</w:t>
      </w:r>
      <w:r>
        <w:rPr>
          <w:rFonts w:ascii="GHEA Mariam" w:hAnsi="GHEA Mariam"/>
          <w:lang w:val="hy-AM"/>
        </w:rPr>
        <w:t xml:space="preserve">/ </w:t>
      </w:r>
      <w:r>
        <w:rPr>
          <w:rFonts w:ascii="GHEA Mariam" w:hAnsi="GHEA Mariam" w:cs="GHEA Grapalat"/>
          <w:lang w:val="hy-AM"/>
        </w:rPr>
        <w:t>աշխատողնե</w:t>
      </w:r>
      <w:r>
        <w:rPr>
          <w:rFonts w:ascii="GHEA Mariam" w:hAnsi="GHEA Mariam"/>
          <w:lang w:val="hy-AM"/>
        </w:rPr>
        <w:t>րին ներկայացվող հետևյալ մասնագիտական պահանջներն ու կարգերի դասակարգման չափորոշիչները</w:t>
      </w:r>
      <w:r>
        <w:rPr>
          <w:rFonts w:ascii="Cambria Math" w:hAnsi="Cambria Math" w:cs="Cambria Math"/>
          <w:lang w:val="hy-AM"/>
        </w:rPr>
        <w:t>․</w:t>
      </w:r>
    </w:p>
    <w:p w:rsidR="007E5214" w:rsidRDefault="007E5214" w:rsidP="007E5214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1)</w:t>
      </w:r>
      <w:r>
        <w:rPr>
          <w:rFonts w:ascii="GHEA Mariam" w:hAnsi="GHEA Mariam"/>
          <w:lang w:val="hy-AM"/>
        </w:rPr>
        <w:tab/>
        <w:t>նախադպրոցական ուսումնական հաստատություններ՝</w:t>
      </w:r>
    </w:p>
    <w:p w:rsidR="007E5214" w:rsidRDefault="007E5214" w:rsidP="007E5214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I կարգ – բարձրագույն մասնագիտական կրթություն և 3 տարվա մանկավարժական ստաժ</w:t>
      </w:r>
    </w:p>
    <w:p w:rsidR="007E5214" w:rsidRDefault="007E5214" w:rsidP="007E5214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II կարգ – բարձրագույն մասնագիտական կրթություն և մինչև 3 տարվա մանկավարժական ստաժ, կամ բարձրագույն ոչ մասնագիտական կրթություն և առնվազն 5 տարվա մանկավարժական ստաժ, կամ միջնակարգ մասնագիտական կրթություն և առնվազն 5 տարվա մանկավարժական ստաժ։ </w:t>
      </w:r>
    </w:p>
    <w:p w:rsidR="007E5214" w:rsidRDefault="007E5214" w:rsidP="007E5214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2)</w:t>
      </w:r>
      <w:r>
        <w:rPr>
          <w:rFonts w:ascii="GHEA Mariam" w:hAnsi="GHEA Mariam"/>
          <w:lang w:val="hy-AM"/>
        </w:rPr>
        <w:tab/>
        <w:t xml:space="preserve">Երաժշտական, արվեստի, գեղարվեստի դպրոցներ և մարզադպրոցներ՝ </w:t>
      </w:r>
    </w:p>
    <w:p w:rsidR="007E5214" w:rsidRDefault="007E5214" w:rsidP="007E5214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I կարգ – բարձրագույն մասնագիտական կրթություն և 15 տարվա մանկավարժական ստաժ</w:t>
      </w:r>
    </w:p>
    <w:p w:rsidR="007E5214" w:rsidRDefault="007E5214" w:rsidP="007E5214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lastRenderedPageBreak/>
        <w:t xml:space="preserve">II կարգ – բարձրագույն մասնագիտական կրություն և առնվազն  3-15 տարվա մանկավարժական ստաժ, կամ բարձրագույն ոչ մասնագիտական կրթություն և առնվազն 15 տարվա մանկավարժական ստաժ, կամ միջնակարգ մասնագիտական կրթություն և առնվազն 15 տարվա մանկավարժական ստաժ։ </w:t>
      </w:r>
    </w:p>
    <w:p w:rsidR="007E5214" w:rsidRDefault="007E5214" w:rsidP="007E5214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3. Սույն որոշումն ուժի մեջ  է մտնում 2021 թվականի հունվարի 1-ից:</w:t>
      </w:r>
    </w:p>
    <w:p w:rsidR="007E5214" w:rsidRDefault="007E5214" w:rsidP="007E5214">
      <w:pPr>
        <w:pStyle w:val="a6"/>
        <w:spacing w:before="0" w:beforeAutospacing="0" w:after="0" w:afterAutospacing="0"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4. Ուժը կորցրած ճանաչել Կապան համայնքի ավագանու 2019 թվականի դեկտեմբերի 05-ի «Կապան համայնքի համայնքային ոչ առևտրային կազմակերպությունների աշխատակիցների թվաքանակը</w:t>
      </w:r>
      <w:r>
        <w:rPr>
          <w:rFonts w:ascii="GHEA Mariam" w:eastAsia="MS Gothic" w:hAnsi="GHEA Mariam" w:cs="MS Gothic" w:hint="eastAsia"/>
          <w:lang w:val="hy-AM"/>
        </w:rPr>
        <w:t>，</w:t>
      </w:r>
      <w:r>
        <w:rPr>
          <w:rFonts w:ascii="GHEA Mariam" w:hAnsi="GHEA Mariam"/>
          <w:lang w:val="hy-AM"/>
        </w:rPr>
        <w:t xml:space="preserve"> հաստիքացուցակը և պաշտոնային դրույքաչափերը հաստատելու մասին» թիվ 108-Ա որոշումը, իր հետագա բոլոր փոփոխություններով: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E469EB" w:rsidRDefault="00E469EB" w:rsidP="00E469EB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E469EB" w:rsidRDefault="00E469EB" w:rsidP="00E469EB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 ԿԱՐԱՊԵՏՅԱՆ ՄԱՆԱՍ                 </w:t>
      </w:r>
    </w:p>
    <w:p w:rsidR="00E469EB" w:rsidRDefault="00E469EB" w:rsidP="00E469EB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</w:t>
      </w:r>
    </w:p>
    <w:p w:rsidR="00E469EB" w:rsidRDefault="00E469EB" w:rsidP="00E469EB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ԳԵՎՈՐԳՅԱՆ ՎԱՐԴԱՆ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   </w:t>
      </w:r>
    </w:p>
    <w:p w:rsidR="00E469EB" w:rsidRDefault="00E469EB" w:rsidP="00E469EB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E469EB" w:rsidRDefault="00E469EB" w:rsidP="00E469EB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ՄՈՎՍԻՍՅԱՆ ԺԱՆ  </w:t>
      </w:r>
    </w:p>
    <w:p w:rsidR="00E469EB" w:rsidRDefault="00E469EB" w:rsidP="00E469EB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E469EB" w:rsidRDefault="00E469EB" w:rsidP="00E469EB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E469EB" w:rsidRDefault="00E469EB" w:rsidP="00E469EB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E469EB" w:rsidRPr="00E469EB" w:rsidRDefault="00E469EB" w:rsidP="00E469EB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E469EB" w:rsidRPr="00E469EB" w:rsidRDefault="00E469EB" w:rsidP="00E469EB">
      <w:pPr>
        <w:spacing w:after="0"/>
        <w:contextualSpacing/>
        <w:rPr>
          <w:lang w:val="hy-AM"/>
        </w:rPr>
      </w:pPr>
    </w:p>
    <w:p w:rsidR="00E469EB" w:rsidRDefault="00E469EB" w:rsidP="00E469EB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դեկ</w:t>
      </w:r>
      <w:r>
        <w:rPr>
          <w:rFonts w:ascii="GHEA Mariam" w:hAnsi="GHEA Mariam"/>
          <w:b/>
          <w:i/>
          <w:u w:val="single"/>
          <w:lang w:val="hy-AM"/>
        </w:rPr>
        <w:t>տեմբերի 30</w:t>
      </w:r>
    </w:p>
    <w:p w:rsidR="00E469EB" w:rsidRDefault="00E469EB" w:rsidP="00E469EB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E469EB" w:rsidRDefault="00E469EB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65D97" w:rsidRDefault="00865D97" w:rsidP="00865D97">
      <w:pPr>
        <w:pStyle w:val="a6"/>
        <w:spacing w:before="0" w:beforeAutospacing="0" w:after="0" w:afterAutospacing="0"/>
        <w:ind w:firstLine="567"/>
        <w:contextualSpacing/>
        <w:jc w:val="center"/>
        <w:rPr>
          <w:rStyle w:val="a5"/>
          <w:rFonts w:ascii="GHEA Mariam" w:hAnsi="GHEA Mariam" w:cs="Sylfaen"/>
          <w:lang w:val="hy-AM"/>
        </w:rPr>
      </w:pPr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395120" w:rsidRPr="00395120" w:rsidRDefault="00395120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bookmarkStart w:id="0" w:name="_GoBack"/>
      <w:bookmarkEnd w:id="0"/>
    </w:p>
    <w:sectPr w:rsidR="00395120" w:rsidRPr="00395120" w:rsidSect="003055AA">
      <w:pgSz w:w="11906" w:h="16838"/>
      <w:pgMar w:top="851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5AA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4F33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5214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69EB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283</cp:revision>
  <cp:lastPrinted>2020-12-30T11:25:00Z</cp:lastPrinted>
  <dcterms:created xsi:type="dcterms:W3CDTF">2015-08-10T13:28:00Z</dcterms:created>
  <dcterms:modified xsi:type="dcterms:W3CDTF">2020-12-30T11:25:00Z</dcterms:modified>
</cp:coreProperties>
</file>