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09323E">
        <w:rPr>
          <w:rStyle w:val="a5"/>
          <w:rFonts w:ascii="GHEA Mariam" w:hAnsi="GHEA Mariam"/>
          <w:sz w:val="27"/>
          <w:szCs w:val="27"/>
          <w:lang w:val="hy-AM"/>
        </w:rPr>
        <w:t>54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03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5D09EB" w:rsidRDefault="005D09EB" w:rsidP="005D09EB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t>ԳՅՈՒՂԱՏՆՏԵՍԱԿԱՆ ԳՈՐԾՈՒՆԵՈՒԹՅՈՒՆ ԾԱՎԱԼԵԼՈՒ ՆՊԱՏԱԿՈՎ ՀՈՂԱՄԱՍԵՐԸ ՎԱՐՁԱԿԱԼՈՒԹՅԱՆ ՀԱՆՁՆԵԼՈՒ ՄԱՍԻՆ ՊԱՅՄԱՆԱԳՐԻՑ ԾԱԳԱԾ ՊԱՐՏԱՎՈՐՈՒԹՅՈՒՆՆԵՐԸ ՆԵՐԵԼՈՒ ՄԱՍԻՆ</w:t>
      </w:r>
      <w:r>
        <w:rPr>
          <w:rStyle w:val="a5"/>
          <w:rFonts w:ascii="GHEA Mariam" w:hAnsi="GHEA Mariam"/>
          <w:lang w:val="hy-AM"/>
        </w:rPr>
        <w:t xml:space="preserve"> </w:t>
      </w:r>
    </w:p>
    <w:p w:rsidR="005D09EB" w:rsidRDefault="005D09EB" w:rsidP="005D09EB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ՈՐՈՇՈՒՄ </w:t>
      </w:r>
    </w:p>
    <w:p w:rsidR="005D09EB" w:rsidRDefault="005D09EB" w:rsidP="005D09EB">
      <w:pPr>
        <w:pStyle w:val="a6"/>
        <w:spacing w:before="0" w:beforeAutospacing="0" w:after="0" w:afterAutospacing="0"/>
        <w:ind w:firstLine="284"/>
        <w:jc w:val="center"/>
        <w:rPr>
          <w:rStyle w:val="a5"/>
          <w:rFonts w:ascii="GHEA Mariam" w:hAnsi="GHEA Mariam"/>
          <w:lang w:val="hy-AM"/>
        </w:rPr>
      </w:pPr>
    </w:p>
    <w:p w:rsidR="005D09EB" w:rsidRPr="0009323E" w:rsidRDefault="005D09EB" w:rsidP="005D09EB">
      <w:pPr>
        <w:spacing w:after="0" w:line="240" w:lineRule="auto"/>
        <w:ind w:firstLine="284"/>
        <w:jc w:val="both"/>
        <w:rPr>
          <w:i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Ղեկավարվելով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Տեղական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>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օրենքի</w:t>
      </w:r>
      <w:r>
        <w:rPr>
          <w:rFonts w:ascii="GHEA Mariam" w:hAnsi="GHEA Mariam"/>
          <w:sz w:val="24"/>
          <w:szCs w:val="24"/>
          <w:lang w:val="pt-BR"/>
        </w:rPr>
        <w:t xml:space="preserve"> 1</w:t>
      </w:r>
      <w:r>
        <w:rPr>
          <w:rFonts w:ascii="GHEA Mariam" w:hAnsi="GHEA Mariam"/>
          <w:sz w:val="24"/>
          <w:szCs w:val="24"/>
          <w:lang w:val="hy-AM"/>
        </w:rPr>
        <w:t>8</w:t>
      </w:r>
      <w:r>
        <w:rPr>
          <w:rFonts w:ascii="GHEA Mariam" w:hAnsi="GHEA Mariam"/>
          <w:sz w:val="24"/>
          <w:szCs w:val="24"/>
          <w:lang w:val="pt-BR"/>
        </w:rPr>
        <w:t>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հոդվածի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1-</w:t>
      </w:r>
      <w:r>
        <w:rPr>
          <w:rFonts w:ascii="GHEA Mariam" w:hAnsi="GHEA Mariam" w:cs="Sylfaen"/>
          <w:sz w:val="24"/>
          <w:szCs w:val="24"/>
          <w:lang w:val="hy-AM"/>
        </w:rPr>
        <w:t>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pt-BR"/>
        </w:rPr>
        <w:t>42-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կետով</w:t>
      </w:r>
      <w:r>
        <w:rPr>
          <w:rFonts w:ascii="GHEA Mariam" w:hAnsi="GHEA Mariam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sz w:val="24"/>
          <w:szCs w:val="24"/>
          <w:lang w:val="hy-AM"/>
        </w:rPr>
        <w:t xml:space="preserve"> հիմք ընդունելով  Հայաստանի Հանրապետության  քաղաքացիական օրենսգրքի 431-րդ հոդվածը և հաշվի առնելով համայնքի ղեկավարի առաջարկությունը, Կապան 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ավագանին</w:t>
      </w:r>
      <w:r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>
        <w:rPr>
          <w:rFonts w:ascii="GHEA Mariam" w:hAnsi="GHEA Mariam" w:cs="Calibri"/>
          <w:b/>
          <w:i/>
          <w:sz w:val="24"/>
          <w:szCs w:val="24"/>
          <w:lang w:val="hy-AM"/>
        </w:rPr>
        <w:t xml:space="preserve">  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5D09EB" w:rsidRDefault="005D09EB" w:rsidP="005D09EB">
      <w:pPr>
        <w:spacing w:after="0" w:line="240" w:lineRule="auto"/>
        <w:ind w:firstLine="284"/>
        <w:jc w:val="both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ՀՀ Սյունիքի մարզի Չափնի համայնքի և Ռուբեն Լենդրոշի Գրիգորյանի միջև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2008 թվականի հուլիսի 04-ին կնքված գյուղատնտեսական նշանակության համայնքային սեփականություն հանդիսացող</w:t>
      </w:r>
      <w:r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հողամասի հասցեն՝ Սյունիքի մարզի Չափնի համայնքի «Հրպետաց Խութ», 3-րդ կարգի անջրդի վարելահող, մակերեսը՝ 5.0 հա, կադաստրային ծածկագիրը՝ 210-001-03 գյուղատնտեսական գործունեություն ծավալալելու նպատակով հողամասերը վարձակալության հանձնելու մասին պայմանագրից ծագած և չկատարված պարտավորությունները ընդհանուր՝ 109082 /մեկ հարյուր ինը հազար ութսուներկու/ ՀՀ դրամ, որից մայր գումար՝ 79349 /յոթանասունինը հազար երեք հարյուր քառասունինը/ ՀՀ դրամ և</w:t>
      </w:r>
      <w:r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տույժ՝ 29733 /քսանինը հազար յոթ հարյուր երեսուներեք/</w:t>
      </w:r>
      <w:r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ՀՀ դրամ</w:t>
      </w:r>
      <w:r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ներել:</w:t>
      </w:r>
    </w:p>
    <w:p w:rsidR="005D09EB" w:rsidRDefault="005D09EB" w:rsidP="005D09EB">
      <w:pPr>
        <w:spacing w:after="0" w:line="24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2. </w:t>
      </w:r>
      <w:r>
        <w:rPr>
          <w:rFonts w:ascii="GHEA Mariam" w:hAnsi="GHEA Mariam" w:cs="Sylfaen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B25BD" w:rsidRDefault="00BB25BD" w:rsidP="00BB25B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B25BD" w:rsidRDefault="00BB25BD" w:rsidP="00BB25B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   ԿԱՐԱՊԵՏՅԱՆ ՄԱՆԱՍ                      </w:t>
      </w:r>
    </w:p>
    <w:p w:rsidR="00BB25BD" w:rsidRDefault="00BB25BD" w:rsidP="00BB25B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BB25BD" w:rsidRDefault="00BB25BD" w:rsidP="00BB25B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BB25BD" w:rsidRDefault="00BB25BD" w:rsidP="00BB25B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   ՄԵՍՐՈՊՅԱՆ ՆԱՊՈԼԵՈՆ   </w:t>
      </w:r>
    </w:p>
    <w:p w:rsidR="00BB25BD" w:rsidRDefault="00BB25BD" w:rsidP="00BB25B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ՄՈՎՍԻՍՅԱՆ ԺԱՆ </w:t>
      </w:r>
    </w:p>
    <w:p w:rsidR="00BB25BD" w:rsidRDefault="00BB25BD" w:rsidP="00BB25BD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BB25BD" w:rsidRDefault="00BB25BD" w:rsidP="00BB25B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B25BD" w:rsidRPr="00BB25BD" w:rsidRDefault="00BB25BD" w:rsidP="00BB25B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B25BD" w:rsidRPr="00BB25BD" w:rsidRDefault="00BB25BD" w:rsidP="00BB25BD">
      <w:pPr>
        <w:spacing w:after="0"/>
        <w:contextualSpacing/>
        <w:rPr>
          <w:lang w:val="hy-AM"/>
        </w:rPr>
      </w:pPr>
    </w:p>
    <w:p w:rsidR="00BB25BD" w:rsidRDefault="00BB25BD" w:rsidP="00BB25B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03</w:t>
      </w:r>
    </w:p>
    <w:p w:rsidR="00865D97" w:rsidRDefault="00BB25BD" w:rsidP="00BB25BD">
      <w:pPr>
        <w:pStyle w:val="a6"/>
        <w:spacing w:before="0" w:beforeAutospacing="0" w:after="0" w:afterAutospacing="0" w:line="276" w:lineRule="auto"/>
        <w:ind w:firstLine="567"/>
        <w:contextualSpacing/>
        <w:rPr>
          <w:rStyle w:val="a5"/>
          <w:rFonts w:ascii="GHEA Mariam" w:hAnsi="GHEA Mariam" w:cs="Sylfaen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323E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09EB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25BD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291</cp:revision>
  <cp:lastPrinted>2021-06-03T11:39:00Z</cp:lastPrinted>
  <dcterms:created xsi:type="dcterms:W3CDTF">2015-08-10T13:28:00Z</dcterms:created>
  <dcterms:modified xsi:type="dcterms:W3CDTF">2021-06-03T11:39:00Z</dcterms:modified>
</cp:coreProperties>
</file>