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5171BC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E20EE">
        <w:rPr>
          <w:rStyle w:val="a5"/>
          <w:rFonts w:ascii="GHEA Mariam" w:hAnsi="GHEA Mariam"/>
          <w:sz w:val="27"/>
          <w:szCs w:val="27"/>
          <w:lang w:val="hy-AM"/>
        </w:rPr>
        <w:t>121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9B607F" w:rsidP="005171BC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22</w:t>
      </w:r>
      <w:r w:rsidR="00482748" w:rsidRPr="00EA4D6B">
        <w:rPr>
          <w:rStyle w:val="a5"/>
          <w:rFonts w:ascii="GHEA Mariam" w:hAnsi="GHEA Mariam"/>
          <w:lang w:val="hy-AM"/>
        </w:rPr>
        <w:t xml:space="preserve"> </w:t>
      </w:r>
      <w:r w:rsidR="0035399E" w:rsidRPr="00EA4D6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ՆՈՅԵ</w:t>
      </w:r>
      <w:r w:rsidR="00EA4D6B" w:rsidRPr="00EA4D6B">
        <w:rPr>
          <w:rStyle w:val="a5"/>
          <w:rFonts w:ascii="GHEA Mariam" w:hAnsi="GHEA Mariam"/>
          <w:lang w:val="hy-AM"/>
        </w:rPr>
        <w:t>ՄԲԵՐ</w:t>
      </w:r>
      <w:r w:rsidR="00E7031A" w:rsidRPr="00EA4D6B">
        <w:rPr>
          <w:rStyle w:val="a5"/>
          <w:rFonts w:ascii="GHEA Mariam" w:hAnsi="GHEA Mariam"/>
          <w:lang w:val="hy-AM"/>
        </w:rPr>
        <w:t>Ի</w:t>
      </w:r>
      <w:r w:rsidR="00BA1B5E" w:rsidRPr="00EA4D6B">
        <w:rPr>
          <w:rStyle w:val="a5"/>
          <w:rFonts w:ascii="GHEA Mariam" w:hAnsi="GHEA Mariam"/>
          <w:lang w:val="hy-AM"/>
        </w:rPr>
        <w:t xml:space="preserve"> 20</w:t>
      </w:r>
      <w:r w:rsidR="00296D90" w:rsidRPr="00EA4D6B">
        <w:rPr>
          <w:rStyle w:val="a5"/>
          <w:rFonts w:ascii="GHEA Mariam" w:hAnsi="GHEA Mariam"/>
          <w:lang w:val="hy-AM"/>
        </w:rPr>
        <w:t>2</w:t>
      </w:r>
      <w:r w:rsidR="006E3F6B" w:rsidRPr="00EA4D6B">
        <w:rPr>
          <w:rStyle w:val="a5"/>
          <w:rFonts w:ascii="GHEA Mariam" w:hAnsi="GHEA Mariam"/>
          <w:lang w:val="hy-AM"/>
        </w:rPr>
        <w:t>3</w:t>
      </w:r>
      <w:r w:rsidR="00F94356" w:rsidRPr="00EA4D6B">
        <w:rPr>
          <w:rStyle w:val="a5"/>
          <w:rFonts w:ascii="GHEA Mariam" w:hAnsi="GHEA Mariam"/>
          <w:lang w:val="hy-AM"/>
        </w:rPr>
        <w:t>թ.</w:t>
      </w:r>
    </w:p>
    <w:p w:rsidR="007E20EE" w:rsidRDefault="007E20EE" w:rsidP="005171BC">
      <w:pPr>
        <w:pStyle w:val="a6"/>
        <w:spacing w:line="276" w:lineRule="auto"/>
        <w:ind w:firstLine="426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ԱՎԱԳԱՆՈՒ ՀԻՆԳԵՐՈՐԴ ՆՍՏԱՇՐՋԱՆԻ 2023 ԹՎԱԿԱՆԻ ՆՈՅԵՄԲԵՐԻ 22-Ի ԵՐՐՈՐԴ ՆԻՍՏԻ ՕՐԱԿԱՐԳԸ ՀԱՍՏԱՏԵԼՈՒ  ՄԱՍԻՆ</w:t>
      </w:r>
    </w:p>
    <w:p w:rsidR="007E20EE" w:rsidRPr="007E20EE" w:rsidRDefault="007E20EE" w:rsidP="005171BC">
      <w:pPr>
        <w:pStyle w:val="a6"/>
        <w:spacing w:line="276" w:lineRule="auto"/>
        <w:ind w:firstLine="426"/>
        <w:contextualSpacing/>
        <w:jc w:val="center"/>
        <w:rPr>
          <w:lang w:val="hy-AM"/>
        </w:rPr>
      </w:pPr>
    </w:p>
    <w:p w:rsidR="007E20EE" w:rsidRDefault="007E20EE" w:rsidP="005171BC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և 62-րդ  հոդվածներով և հաշվի առնելով Կապան համայնքի ղեկավարի առաջարկությունը,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համայնքի ավագանին  որոշում է.</w:t>
      </w:r>
    </w:p>
    <w:p w:rsidR="007E20EE" w:rsidRDefault="007E20EE" w:rsidP="005171BC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 Կապան համայնքի ավագանու հինգերորդ նստաշրջանի 2023 թվականի նոյեմբերի 22-ի երրորդ նիստի օրակարգը՝</w:t>
      </w:r>
    </w:p>
    <w:p w:rsidR="007E20EE" w:rsidRPr="007E20EE" w:rsidRDefault="007E20EE" w:rsidP="005171BC">
      <w:pPr>
        <w:pStyle w:val="a6"/>
        <w:spacing w:line="276" w:lineRule="auto"/>
        <w:ind w:firstLine="426"/>
        <w:contextualSpacing/>
        <w:jc w:val="both"/>
        <w:rPr>
          <w:rStyle w:val="a5"/>
          <w:b w:val="0"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>1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 w:cs="Cambria Math"/>
          <w:b w:val="0"/>
          <w:lang w:val="hy-AM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Կապան համայնքի ավագանու 2022 թվականի դեկտեմբերի 27-ի N 199-Ն որոշման մեջ փոփոխություններ կատարելու  մասին</w:t>
      </w:r>
    </w:p>
    <w:p w:rsidR="007E20EE" w:rsidRDefault="007E20EE" w:rsidP="005171BC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 w:cs="Arial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2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Arial"/>
          <w:b w:val="0"/>
          <w:lang w:val="hy-AM"/>
        </w:rPr>
        <w:t>Հայաստանի Հանրապետության պետական բյուջեից նպատակային հատկացումներ (սուբվենցիաներ) ստանալու նպատակով 2024 թվականի ծրագրային հայտեր ներկայացնելուն համաձայնություն տալու մասին</w:t>
      </w:r>
    </w:p>
    <w:p w:rsidR="007E20EE" w:rsidRDefault="007E20EE" w:rsidP="005171BC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 w:cs="Arial"/>
          <w:b w:val="0"/>
          <w:lang w:val="hy-AM"/>
        </w:rPr>
        <w:t>3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 w:cs="Arial"/>
          <w:b w:val="0"/>
          <w:lang w:val="hy-AM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</w:p>
    <w:p w:rsidR="007E20EE" w:rsidRDefault="007E20EE" w:rsidP="005171BC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4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Հայաստանի Հանրապետության Սյունիքի մարզի Կապան համայնքի սեփականություն հանդիսացող գույքը «</w:t>
      </w:r>
      <w:r>
        <w:rPr>
          <w:rFonts w:ascii="GHEA Mariam" w:hAnsi="GHEA Mariam"/>
          <w:lang w:val="hy-AM"/>
        </w:rPr>
        <w:t>Կապանի թիվ 10 ՆՈՒՀ</w:t>
      </w:r>
      <w:r>
        <w:rPr>
          <w:rStyle w:val="a5"/>
          <w:rFonts w:ascii="GHEA Mariam" w:hAnsi="GHEA Mariam"/>
          <w:b w:val="0"/>
          <w:lang w:val="hy-AM"/>
        </w:rPr>
        <w:t>» համայնքային ոչ առևտրային կազմակերպությանը անհատույց սեփականության իրավունքով հանձնելու մասին</w:t>
      </w:r>
    </w:p>
    <w:p w:rsidR="007E20EE" w:rsidRDefault="007E20EE" w:rsidP="005171BC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5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Հայաստանի Հանրապետության Սյունիքի մարզի Կապան համայնքի սեփականություն հանդիսացող գույքը «</w:t>
      </w:r>
      <w:r>
        <w:rPr>
          <w:rFonts w:ascii="GHEA Mariam" w:hAnsi="GHEA Mariam"/>
          <w:lang w:val="hy-AM"/>
        </w:rPr>
        <w:t>Կապանի թիվ 3 ՆՈՒՀ</w:t>
      </w:r>
      <w:r>
        <w:rPr>
          <w:rStyle w:val="a5"/>
          <w:rFonts w:ascii="GHEA Mariam" w:hAnsi="GHEA Mariam"/>
          <w:b w:val="0"/>
          <w:lang w:val="hy-AM"/>
        </w:rPr>
        <w:t>» համայնքային ոչ առևտրային կազմակերպությանը անհատույց սեփականության իրավունքով հանձնելու մասին</w:t>
      </w:r>
    </w:p>
    <w:p w:rsidR="007E20EE" w:rsidRDefault="007E20EE" w:rsidP="005171BC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6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Հայաստանի Հանրապետության Սյունիքի մարզի Կապան համայնքի սեփականություն հանդիսացող գույքը «</w:t>
      </w:r>
      <w:r>
        <w:rPr>
          <w:rFonts w:ascii="GHEA Mariam" w:hAnsi="GHEA Mariam"/>
          <w:lang w:val="hy-AM"/>
        </w:rPr>
        <w:t>Կապան համայնքի կոմունալ ծառայություն</w:t>
      </w:r>
      <w:r>
        <w:rPr>
          <w:rStyle w:val="a5"/>
          <w:rFonts w:ascii="GHEA Mariam" w:hAnsi="GHEA Mariam"/>
          <w:b w:val="0"/>
          <w:lang w:val="hy-AM"/>
        </w:rPr>
        <w:t>» համայնքային ոչ առևտրային կազմակերպությանն անհատույց սեփականության իրավունքով հանձնելու մասին</w:t>
      </w:r>
    </w:p>
    <w:p w:rsidR="007E20EE" w:rsidRDefault="007E20EE" w:rsidP="005171BC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 w:cs="Sylfaen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7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Sylfaen"/>
          <w:b w:val="0"/>
          <w:lang w:val="hy-AM"/>
        </w:rPr>
        <w:t>Հայաստանի Հանրապետության Սյունիքի մարզի Կապան համայնքի ավագանու 2021</w:t>
      </w:r>
      <w:r w:rsidR="00194573">
        <w:rPr>
          <w:rStyle w:val="a5"/>
          <w:rFonts w:ascii="GHEA Mariam" w:hAnsi="GHEA Mariam" w:cs="Sylfaen"/>
          <w:b w:val="0"/>
          <w:lang w:val="hy-AM"/>
        </w:rPr>
        <w:t xml:space="preserve"> թվականի դեկտեմբերի 09-ի N 131-Ա</w:t>
      </w:r>
      <w:r>
        <w:rPr>
          <w:rStyle w:val="a5"/>
          <w:rFonts w:ascii="GHEA Mariam" w:hAnsi="GHEA Mariam" w:cs="Sylfaen"/>
          <w:b w:val="0"/>
          <w:lang w:val="hy-AM"/>
        </w:rPr>
        <w:t xml:space="preserve"> որոշման մեջ փոփոխություններ կատարելու մասին</w:t>
      </w:r>
    </w:p>
    <w:p w:rsidR="007E20EE" w:rsidRPr="007E20EE" w:rsidRDefault="007E20EE" w:rsidP="005171BC">
      <w:pPr>
        <w:pStyle w:val="a6"/>
        <w:spacing w:line="276" w:lineRule="auto"/>
        <w:ind w:firstLine="426"/>
        <w:contextualSpacing/>
        <w:jc w:val="both"/>
        <w:rPr>
          <w:lang w:val="hy-AM"/>
        </w:rPr>
      </w:pPr>
      <w:r>
        <w:rPr>
          <w:rStyle w:val="a5"/>
          <w:rFonts w:ascii="GHEA Mariam" w:hAnsi="GHEA Mariam" w:cs="Sylfaen"/>
          <w:b w:val="0"/>
          <w:lang w:val="hy-AM"/>
        </w:rPr>
        <w:lastRenderedPageBreak/>
        <w:t>8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 w:cs="Sylfaen"/>
          <w:b w:val="0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 Հանրապետության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համայնքի Եղեգ </w:t>
      </w:r>
      <w:r>
        <w:rPr>
          <w:rFonts w:ascii="GHEA Mariam" w:hAnsi="GHEA Mariam" w:cs="Sylfaen"/>
          <w:lang w:val="hy-AM"/>
        </w:rPr>
        <w:t>բնակավայրի վարչական ղեկավարի լիազորություններից բխող գործառույթների իրականացումը Հայաստանի Հանրապետության Սյունիքի մարզի Կապան համայնքի Սևաքար բնակավայրի վարչական ղեկավարին վերապահելու մասին</w:t>
      </w:r>
    </w:p>
    <w:p w:rsidR="007E20EE" w:rsidRDefault="007E20EE" w:rsidP="005171BC">
      <w:pPr>
        <w:pStyle w:val="a6"/>
        <w:spacing w:line="276" w:lineRule="auto"/>
        <w:ind w:firstLine="426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Sylfaen"/>
          <w:lang w:val="hy-AM"/>
        </w:rPr>
        <w:t>9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Հ</w:t>
      </w:r>
      <w:r>
        <w:rPr>
          <w:rFonts w:ascii="GHEA Mariam" w:hAnsi="GHEA Mariam" w:cs="Arial"/>
          <w:lang w:val="hy-AM"/>
        </w:rPr>
        <w:t>ամայնքային սեփականություն հանդիսացող գույքը՝ Ձորք թաղամասի թիվ 15 շենքի թիվ  74 հասցեում գտնվող տարածքը ուղղակի վաճառքի միջոցով օտարելու մասին</w:t>
      </w:r>
    </w:p>
    <w:p w:rsidR="007E20EE" w:rsidRDefault="007E20EE" w:rsidP="005171BC">
      <w:pPr>
        <w:pStyle w:val="a6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10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b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 Հանրապետության Սյունիքի մարզի Կապան համայնքի  ավագանու  2022 թվականի դեկտեմբերի 27-ի N 195-Ա որոշման մեջ լրացումներ կատարելու մասին</w:t>
      </w:r>
    </w:p>
    <w:p w:rsidR="007E20EE" w:rsidRPr="007E20EE" w:rsidRDefault="007E20EE" w:rsidP="005171BC">
      <w:pPr>
        <w:pStyle w:val="a6"/>
        <w:spacing w:line="276" w:lineRule="auto"/>
        <w:ind w:firstLine="426"/>
        <w:contextualSpacing/>
        <w:jc w:val="both"/>
        <w:rPr>
          <w:rStyle w:val="a5"/>
          <w:b w:val="0"/>
          <w:lang w:val="hy-AM"/>
        </w:rPr>
      </w:pPr>
      <w:r>
        <w:rPr>
          <w:rFonts w:ascii="GHEA Mariam" w:hAnsi="GHEA Mariam" w:cs="Sylfaen"/>
          <w:lang w:val="hy-AM"/>
        </w:rPr>
        <w:t>11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Կապան համայնքի Կապան քաղաքի Արփիկ թաղամասի թիվ 68/1  հասցեում գտնվող, համայնքային սեփականություն հանդիսացող հողամասն ուղղակի վաճառքի միջոցով Մարիետա Անուշավանի Պողոսյանին </w:t>
      </w:r>
      <w:r>
        <w:rPr>
          <w:rStyle w:val="a5"/>
          <w:rFonts w:ascii="GHEA Mariam" w:hAnsi="GHEA Mariam"/>
          <w:b w:val="0"/>
          <w:lang w:val="hy-AM"/>
        </w:rPr>
        <w:t xml:space="preserve">օտարելու </w:t>
      </w:r>
      <w:r>
        <w:rPr>
          <w:rStyle w:val="a5"/>
          <w:rFonts w:ascii="GHEA Mariam" w:hAnsi="GHEA Mariam"/>
          <w:b w:val="0"/>
          <w:lang w:val="pt-BR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մասին</w:t>
      </w:r>
    </w:p>
    <w:p w:rsidR="007E20EE" w:rsidRDefault="007E20EE" w:rsidP="005171BC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 w:cstheme="minorBidi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12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theme="minorBidi"/>
          <w:b w:val="0"/>
          <w:bCs w:val="0"/>
          <w:lang w:val="hy-AM"/>
        </w:rPr>
        <w:t xml:space="preserve">Հայաստանի Հանրապետության Սյունիքի մարզի Կապան համայնքի Կապան քաղաքի Շինարարների փողոցի թիվ 5/3 հասցեում գտնվող, համայնքային սեփականություն հանդիսացող հողամասն   </w:t>
      </w:r>
      <w:r>
        <w:rPr>
          <w:rStyle w:val="a5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7E20EE" w:rsidRDefault="007E20EE" w:rsidP="005171BC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>13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 w:cs="Cambria Math"/>
          <w:b w:val="0"/>
          <w:lang w:val="hy-AM"/>
        </w:rPr>
        <w:t xml:space="preserve">  </w:t>
      </w:r>
      <w:r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 Կապան համայնքի Կապան քաղաքի Բեխ թաղամասում գտնվող, համայնքային սեփականություն հանդիսացող  հողամասը մրցութային կարգով վարձակալության իրավունքով օգտագործման տրամադրելու  մասին</w:t>
      </w:r>
    </w:p>
    <w:p w:rsidR="007E20EE" w:rsidRDefault="007E20EE" w:rsidP="005171BC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14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Հայաստանի Հանրապետության Սյունիքի մարզի  Կապան համայնքի Սյունիք գյուղում  գտնվող, համայնքային սեփականություն հանդիսացող  հողամասը մրցութային կարգով վարձակալության իրավունքով օգտագործման տրամադրելու  մասին</w:t>
      </w:r>
    </w:p>
    <w:p w:rsidR="007E20EE" w:rsidRPr="007E20EE" w:rsidRDefault="007E20EE" w:rsidP="005171BC">
      <w:pPr>
        <w:pStyle w:val="a6"/>
        <w:spacing w:line="276" w:lineRule="auto"/>
        <w:ind w:firstLine="426"/>
        <w:contextualSpacing/>
        <w:jc w:val="both"/>
        <w:rPr>
          <w:color w:val="00000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15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Fonts w:ascii="GHEA Mariam" w:hAnsi="GHEA Mariam"/>
          <w:color w:val="000000"/>
          <w:lang w:val="hy-AM"/>
        </w:rPr>
        <w:t xml:space="preserve"> Հայաստանի Հանրապետության Սյունիքի մարզի Կապան  համայնքի ավագանու 2023 թվականի սեպտեմբերի 12-ի  N 99-Ա որոշման մեջ փոփոխություն կատարելու մասին</w:t>
      </w:r>
    </w:p>
    <w:p w:rsidR="00B64A18" w:rsidRDefault="007E20EE" w:rsidP="005171BC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Style w:val="a5"/>
          <w:rFonts w:ascii="GHEA Mariam" w:hAnsi="GHEA Mariam"/>
          <w:lang w:val="hy-AM"/>
        </w:rPr>
      </w:pPr>
      <w:r>
        <w:rPr>
          <w:rFonts w:ascii="GHEA Mariam" w:hAnsi="GHEA Mariam"/>
          <w:color w:val="000000"/>
          <w:lang w:val="hy-AM"/>
        </w:rPr>
        <w:t>16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 Հանրապետության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համայնքի ավագանու հինգերորդ նստաշրջանի չորրորդ նիստի օրը որոշելու </w:t>
      </w:r>
      <w:r>
        <w:rPr>
          <w:rFonts w:ascii="GHEA Mariam" w:hAnsi="GHEA Mariam" w:cs="Sylfaen"/>
          <w:lang w:val="hy-AM"/>
        </w:rPr>
        <w:t>մ</w:t>
      </w:r>
      <w:r>
        <w:rPr>
          <w:rFonts w:ascii="GHEA Mariam" w:hAnsi="GHEA Mariam" w:cs="Arial"/>
          <w:lang w:val="hy-AM"/>
        </w:rPr>
        <w:t>ասին</w:t>
      </w:r>
    </w:p>
    <w:p w:rsidR="008F218D" w:rsidRDefault="008F218D" w:rsidP="008F218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F218D" w:rsidRDefault="008F218D" w:rsidP="008F21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F218D" w:rsidRDefault="008F218D" w:rsidP="008F21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F218D" w:rsidRDefault="008F218D" w:rsidP="008F21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F218D" w:rsidRDefault="008F218D" w:rsidP="008F21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F218D" w:rsidRDefault="008F218D" w:rsidP="008F21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8F218D" w:rsidRDefault="008F218D" w:rsidP="008F21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F218D" w:rsidRDefault="008F218D" w:rsidP="008F21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F218D" w:rsidRDefault="008F218D" w:rsidP="008F21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8F218D" w:rsidRDefault="008F218D" w:rsidP="008F21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F218D" w:rsidRDefault="008F218D" w:rsidP="008F21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8F218D" w:rsidRDefault="008F218D" w:rsidP="008F21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F218D" w:rsidRDefault="008F218D" w:rsidP="008F21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F218D" w:rsidRDefault="008F218D" w:rsidP="008F21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F218D" w:rsidRDefault="008F218D" w:rsidP="008F21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F218D" w:rsidRDefault="008F218D" w:rsidP="008F21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8F218D" w:rsidRDefault="008F218D" w:rsidP="008F21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8F218D" w:rsidRDefault="008F218D" w:rsidP="008F21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F218D" w:rsidRDefault="008F218D" w:rsidP="008F218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F218D" w:rsidRDefault="008F218D" w:rsidP="008F218D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8F218D" w:rsidRDefault="008F218D" w:rsidP="008F218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8F218D" w:rsidRDefault="008F218D" w:rsidP="008F218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F218D" w:rsidRDefault="008F218D" w:rsidP="008F218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8F218D" w:rsidRPr="008F218D" w:rsidRDefault="008F218D" w:rsidP="008F218D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8F218D" w:rsidRPr="008F218D" w:rsidRDefault="008F218D" w:rsidP="008F218D">
      <w:pPr>
        <w:spacing w:after="0"/>
        <w:contextualSpacing/>
        <w:rPr>
          <w:lang w:val="hy-AM"/>
        </w:rPr>
      </w:pPr>
    </w:p>
    <w:p w:rsidR="008F218D" w:rsidRDefault="008F218D" w:rsidP="008F218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նոյեմբերի</w:t>
      </w:r>
      <w:r>
        <w:rPr>
          <w:rFonts w:ascii="GHEA Mariam" w:hAnsi="GHEA Mariam"/>
          <w:b/>
          <w:i/>
          <w:u w:val="single"/>
          <w:lang w:val="hy-AM"/>
        </w:rPr>
        <w:t xml:space="preserve"> 22</w:t>
      </w:r>
    </w:p>
    <w:p w:rsidR="008F218D" w:rsidRDefault="008F218D" w:rsidP="008F218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171BC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1BE6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4573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171BC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0EE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0ED3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18D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07F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363D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4D6B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47B31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2AFDD-0599-406A-9946-C40F9D79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349</cp:revision>
  <cp:lastPrinted>2023-11-22T11:10:00Z</cp:lastPrinted>
  <dcterms:created xsi:type="dcterms:W3CDTF">2015-08-10T13:28:00Z</dcterms:created>
  <dcterms:modified xsi:type="dcterms:W3CDTF">2023-11-22T11:12:00Z</dcterms:modified>
</cp:coreProperties>
</file>