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1729E9" w:rsidRDefault="00F94356" w:rsidP="00EB3380">
      <w:pPr>
        <w:pStyle w:val="a6"/>
        <w:spacing w:before="0" w:beforeAutospacing="0" w:after="0" w:afterAutospacing="0" w:line="360" w:lineRule="auto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729E9">
        <w:rPr>
          <w:rStyle w:val="a5"/>
          <w:rFonts w:ascii="GHEA Mariam" w:hAnsi="GHEA Mariam"/>
          <w:sz w:val="27"/>
          <w:szCs w:val="27"/>
          <w:lang w:val="hy-AM"/>
        </w:rPr>
        <w:t>85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1729E9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Pr="0098587A" w:rsidRDefault="00A73D9E" w:rsidP="00EB3380">
      <w:pPr>
        <w:pStyle w:val="a6"/>
        <w:spacing w:before="0" w:beforeAutospacing="0" w:after="0" w:afterAutospacing="0" w:line="360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1729E9" w:rsidRDefault="001729E9" w:rsidP="00EB3380">
      <w:pPr>
        <w:spacing w:after="0" w:line="36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                 2026-2028 ԹՎԱԿԱՆՆԵՐԻ ՄԻՋՆԱԺԱՄԿԵՏ ԾԱԽՍԵՐԻ ԾՐԱԳԻՐԸ ՀԱՍՏԱՏԵԼՈՒ ՄԱՍԻՆ</w:t>
      </w:r>
    </w:p>
    <w:p w:rsidR="001729E9" w:rsidRPr="001729E9" w:rsidRDefault="001729E9" w:rsidP="00EB3380">
      <w:pPr>
        <w:spacing w:after="0" w:line="360" w:lineRule="auto"/>
        <w:ind w:firstLine="567"/>
        <w:jc w:val="both"/>
        <w:rPr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 օրենքի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օրենքի 27.1-ին հոդվածով և հաշվի առնելով Կապան համայնքի ղեկավարի առաջարկությունը,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1729E9" w:rsidRDefault="001729E9" w:rsidP="00EB3380">
      <w:pPr>
        <w:spacing w:after="0" w:line="36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Mariam" w:hAnsi="GHEA Mariam"/>
          <w:sz w:val="24"/>
          <w:szCs w:val="24"/>
          <w:lang w:val="hy-AM"/>
        </w:rPr>
        <w:t>Հաստատել Հայաստանի Հանրապետության Սյունիքի մարզի Կապան համայնքի 2026-2028 թվականների միջնաժամկետ ծախսերի ծրագիրը, համաձայն հավելվածի։</w:t>
      </w:r>
    </w:p>
    <w:p w:rsidR="001729E9" w:rsidRDefault="001729E9" w:rsidP="00EB3380">
      <w:pPr>
        <w:spacing w:after="0" w:line="36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C5782B" w:rsidRDefault="00C5782B" w:rsidP="00C5782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C5782B" w:rsidRDefault="00C5782B" w:rsidP="00C5782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C5782B" w:rsidRDefault="00C5782B" w:rsidP="00C5782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5782B" w:rsidRDefault="00C5782B" w:rsidP="00C5782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5782B" w:rsidRDefault="00C5782B" w:rsidP="00C5782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5782B" w:rsidRPr="00C5782B" w:rsidRDefault="00C5782B" w:rsidP="00C5782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5782B" w:rsidRPr="00C5782B" w:rsidRDefault="00C5782B" w:rsidP="00C5782B">
      <w:pPr>
        <w:spacing w:after="0"/>
        <w:contextualSpacing/>
        <w:rPr>
          <w:lang w:val="hy-AM"/>
        </w:rPr>
      </w:pPr>
    </w:p>
    <w:p w:rsidR="00C5782B" w:rsidRDefault="00C5782B" w:rsidP="00C5782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C5782B" w:rsidRDefault="00C5782B" w:rsidP="00C5782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29E9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82B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380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D118-BFF0-47FE-B6B0-0BE875D7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387</cp:revision>
  <cp:lastPrinted>2025-08-13T06:23:00Z</cp:lastPrinted>
  <dcterms:created xsi:type="dcterms:W3CDTF">2015-08-10T13:28:00Z</dcterms:created>
  <dcterms:modified xsi:type="dcterms:W3CDTF">2025-08-13T06:23:00Z</dcterms:modified>
</cp:coreProperties>
</file>