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24017E">
        <w:rPr>
          <w:rStyle w:val="a5"/>
          <w:rFonts w:ascii="GHEA Mariam" w:hAnsi="GHEA Mariam"/>
          <w:sz w:val="27"/>
          <w:szCs w:val="27"/>
          <w:lang w:val="hy-AM"/>
        </w:rPr>
        <w:t>104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>
        <w:rPr>
          <w:rStyle w:val="a5"/>
          <w:rFonts w:ascii="GHEA Mariam" w:hAnsi="GHEA Mariam"/>
          <w:lang w:val="hy-AM"/>
        </w:rPr>
        <w:t>ՕԳՈՍՏՈՍ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24017E" w:rsidRPr="00564AE7" w:rsidRDefault="0024017E" w:rsidP="0024017E">
      <w:pPr>
        <w:ind w:left="708"/>
        <w:contextualSpacing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 w:rsidRPr="00564AE7">
        <w:rPr>
          <w:rFonts w:ascii="GHEA Mariam" w:hAnsi="GHEA Mariam" w:cs="GHEA Grapalat"/>
          <w:b/>
          <w:iCs/>
          <w:sz w:val="24"/>
          <w:szCs w:val="24"/>
          <w:lang w:val="hy-AM"/>
        </w:rPr>
        <w:t xml:space="preserve">ՀԱՅԱՍՏԱՆԻ ՀԱՆՐԱՊԵՏՈՒԹՅԱՆ ՍՅՈՒՆԻՔԻ ՄԱՐԶԻ ԿԱՊԱՆ ՀԱՄԱՅՆՔԻ </w:t>
      </w:r>
      <w:r w:rsidRPr="00564AE7"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 ՎԱՐՉԱԿԱՆ ՏԱՐԱԾՔՈՒՄ, </w:t>
      </w:r>
      <w:r w:rsidRPr="00564AE7">
        <w:rPr>
          <w:rFonts w:ascii="GHEA Mariam" w:hAnsi="GHEA Mariam" w:cs="GHEA Grapalat"/>
          <w:b/>
          <w:iCs/>
          <w:sz w:val="24"/>
          <w:szCs w:val="24"/>
          <w:lang w:val="hy-AM"/>
        </w:rPr>
        <w:t xml:space="preserve"> </w:t>
      </w:r>
      <w:r w:rsidRPr="00564AE7"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ՈՒԺԱՆԻՍ ԳՅՈՒՂՈՒՄ  </w:t>
      </w:r>
      <w:r w:rsidRPr="00564AE7">
        <w:rPr>
          <w:rFonts w:ascii="GHEA Mariam" w:hAnsi="GHEA Mariam" w:cs="Sylfaen"/>
          <w:b/>
          <w:sz w:val="24"/>
          <w:szCs w:val="24"/>
          <w:lang w:val="hy-AM"/>
        </w:rPr>
        <w:t>ԳՏՆՎՈՂ</w:t>
      </w:r>
      <w:r w:rsidRPr="00564AE7">
        <w:rPr>
          <w:rFonts w:ascii="GHEA Mariam" w:hAnsi="GHEA Mariam" w:cs="GHEA Grapalat"/>
          <w:b/>
          <w:iCs/>
          <w:sz w:val="24"/>
          <w:szCs w:val="24"/>
          <w:lang w:val="hy-AM"/>
        </w:rPr>
        <w:t>, ՀԱՄԱՅՆՔԱՅԻՆ</w:t>
      </w:r>
      <w:r w:rsidRPr="00564AE7"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  </w:t>
      </w:r>
      <w:r w:rsidRPr="00564AE7">
        <w:rPr>
          <w:rFonts w:ascii="GHEA Mariam" w:hAnsi="GHEA Mariam" w:cs="GHEA Grapalat"/>
          <w:b/>
          <w:iCs/>
          <w:sz w:val="24"/>
          <w:szCs w:val="24"/>
          <w:lang w:val="hy-AM"/>
        </w:rPr>
        <w:t>ՍԵՓԱԿԱՆՈՒԹՅՈՒՆ</w:t>
      </w:r>
      <w:r w:rsidRPr="00564AE7"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  </w:t>
      </w:r>
      <w:r w:rsidRPr="00564AE7">
        <w:rPr>
          <w:rFonts w:ascii="GHEA Mariam" w:hAnsi="GHEA Mariam" w:cs="GHEA Grapalat"/>
          <w:b/>
          <w:iCs/>
          <w:sz w:val="24"/>
          <w:szCs w:val="24"/>
          <w:lang w:val="hy-AM"/>
        </w:rPr>
        <w:t>ՀԱՆԴԻՍԱՑՈՂ</w:t>
      </w:r>
      <w:r w:rsidRPr="00564AE7"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  </w:t>
      </w:r>
      <w:r w:rsidRPr="00564AE7">
        <w:rPr>
          <w:rFonts w:ascii="GHEA Mariam" w:hAnsi="GHEA Mariam" w:cs="Sylfaen"/>
          <w:b/>
          <w:sz w:val="24"/>
          <w:szCs w:val="24"/>
          <w:lang w:val="pt-BR"/>
        </w:rPr>
        <w:t xml:space="preserve"> ՀՈՂ</w:t>
      </w:r>
      <w:r w:rsidRPr="00564AE7">
        <w:rPr>
          <w:rFonts w:ascii="GHEA Mariam" w:hAnsi="GHEA Mariam" w:cs="Sylfaen"/>
          <w:b/>
          <w:sz w:val="24"/>
          <w:szCs w:val="24"/>
          <w:lang w:val="hy-AM"/>
        </w:rPr>
        <w:t>ԱՄԱՍ</w:t>
      </w:r>
      <w:r w:rsidRPr="00564AE7">
        <w:rPr>
          <w:rFonts w:ascii="GHEA Mariam" w:hAnsi="GHEA Mariam" w:cs="Sylfaen"/>
          <w:b/>
          <w:sz w:val="24"/>
          <w:szCs w:val="24"/>
          <w:lang w:val="pt-BR"/>
        </w:rPr>
        <w:t>Ը</w:t>
      </w:r>
      <w:r w:rsidRPr="00564AE7">
        <w:rPr>
          <w:rFonts w:ascii="GHEA Mariam" w:hAnsi="GHEA Mariam" w:cs="Sylfaen"/>
          <w:b/>
          <w:color w:val="FF0000"/>
          <w:sz w:val="24"/>
          <w:szCs w:val="24"/>
          <w:lang w:val="pt-BR"/>
        </w:rPr>
        <w:t xml:space="preserve"> </w:t>
      </w:r>
      <w:r w:rsidRPr="00564AE7">
        <w:rPr>
          <w:rFonts w:ascii="GHEA Mariam" w:hAnsi="GHEA Mariam" w:cs="Sylfaen"/>
          <w:b/>
          <w:sz w:val="24"/>
          <w:szCs w:val="24"/>
          <w:lang w:val="hy-AM"/>
        </w:rPr>
        <w:t>ՎԱՐՁԱԿԱԼՈՒԹՅԱՆ ԻՐԱՎՈՒՆՔՈՎ</w:t>
      </w:r>
      <w:r w:rsidRPr="00564AE7"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 w:rsidRPr="00564AE7"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ՄՐՑՈՒՅԹՈՎ  ՕԳՏԱԳՈՐԾՄԱՆ ՏՐԱՄԱԴՐԵԼՈՒ  ՄԱՍԻՆ  </w:t>
      </w:r>
    </w:p>
    <w:p w:rsidR="0024017E" w:rsidRDefault="0024017E" w:rsidP="008F7BB6">
      <w:pPr>
        <w:pStyle w:val="a6"/>
        <w:ind w:firstLine="284"/>
        <w:contextualSpacing/>
        <w:jc w:val="both"/>
        <w:rPr>
          <w:rFonts w:ascii="GHEA Mariam" w:hAnsi="GHEA Mariam"/>
          <w:b/>
          <w:bCs/>
          <w:iCs/>
          <w:lang w:val="hy-AM"/>
        </w:rPr>
      </w:pPr>
      <w:r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13-րդ հոդվածի 12-րդ կետով, 18-րդ հոդվածի 1-ին մասի 21-րդ կետով, համաձայն Հայաստանի Հանրապետության հողային օրենսգրքի 46-րդ հոդվածի, 48-րդ հոդվածի </w:t>
      </w:r>
      <w:r w:rsidR="008F7BB6" w:rsidRPr="008F7BB6">
        <w:rPr>
          <w:rFonts w:ascii="GHEA Mariam" w:hAnsi="GHEA Mariam"/>
          <w:lang w:val="hy-AM"/>
        </w:rPr>
        <w:t>1-</w:t>
      </w:r>
      <w:r>
        <w:rPr>
          <w:rFonts w:ascii="GHEA Mariam" w:hAnsi="GHEA Mariam"/>
          <w:lang w:val="hy-AM"/>
        </w:rPr>
        <w:t>4-րդ մաս</w:t>
      </w:r>
      <w:r w:rsidR="008F7BB6">
        <w:rPr>
          <w:rFonts w:ascii="GHEA Mariam" w:hAnsi="GHEA Mariam"/>
          <w:lang w:val="hy-AM"/>
        </w:rPr>
        <w:t>եր</w:t>
      </w:r>
      <w:r>
        <w:rPr>
          <w:rFonts w:ascii="GHEA Mariam" w:hAnsi="GHEA Mariam"/>
          <w:lang w:val="hy-AM"/>
        </w:rPr>
        <w:t>ի և 76-րդ հոդվածի 3-րդ կետի, Հայաստանի Հանրապետության կառավարության 2001 թվականի ապրիլի 12-ի «Պետական և համայնքային սեփականություն հանդիսացող հողամասերի օտարման, կառուցապատման իրավունքի և օգտագործման տրամադրման կարգը հաստատելու մասին» N</w:t>
      </w:r>
      <w:r w:rsidR="008F7BB6">
        <w:rPr>
          <w:rFonts w:ascii="GHEA Mariam" w:hAnsi="GHEA Mariam"/>
          <w:lang w:val="hy-AM"/>
        </w:rPr>
        <w:t xml:space="preserve"> 286  որոշմամբ հաստատված կարգի 2</w:t>
      </w:r>
      <w:r>
        <w:rPr>
          <w:rFonts w:ascii="GHEA Mariam" w:hAnsi="GHEA Mariam"/>
          <w:lang w:val="hy-AM"/>
        </w:rPr>
        <w:t xml:space="preserve">-րդ կետի, 14-րդ կետի </w:t>
      </w:r>
      <w:r w:rsidR="008F7BB6">
        <w:rPr>
          <w:rFonts w:ascii="GHEA Mariam" w:hAnsi="GHEA Mariam"/>
          <w:lang w:val="hy-AM"/>
        </w:rPr>
        <w:t>«</w:t>
      </w:r>
      <w:r>
        <w:rPr>
          <w:rFonts w:ascii="GHEA Mariam" w:hAnsi="GHEA Mariam"/>
          <w:lang w:val="hy-AM"/>
        </w:rPr>
        <w:t>բ</w:t>
      </w:r>
      <w:r w:rsidR="008F7BB6">
        <w:rPr>
          <w:rFonts w:ascii="GHEA Mariam" w:hAnsi="GHEA Mariam"/>
          <w:lang w:val="hy-AM"/>
        </w:rPr>
        <w:t xml:space="preserve">»  </w:t>
      </w:r>
      <w:r>
        <w:rPr>
          <w:rFonts w:ascii="GHEA Mariam" w:hAnsi="GHEA Mariam"/>
          <w:lang w:val="hy-AM"/>
        </w:rPr>
        <w:t xml:space="preserve"> ենթակետի</w:t>
      </w:r>
      <w:r>
        <w:rPr>
          <w:rFonts w:ascii="Calibri" w:hAnsi="Calibri" w:cs="Calibri"/>
          <w:lang w:val="hy-AM"/>
        </w:rPr>
        <w:t>  </w:t>
      </w:r>
      <w:r>
        <w:rPr>
          <w:rFonts w:ascii="GHEA Mariam" w:hAnsi="GHEA Mariam"/>
          <w:lang w:val="hy-AM"/>
        </w:rPr>
        <w:t xml:space="preserve"> և հաշվի առնելով Կապան համայնքի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 xml:space="preserve"> ղեկավարի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 xml:space="preserve"> առաջարկությունը, </w:t>
      </w:r>
      <w:r>
        <w:rPr>
          <w:rFonts w:ascii="GHEA Mariam" w:hAnsi="GHEA Mariam"/>
          <w:b/>
          <w:bCs/>
          <w:iCs/>
          <w:lang w:val="hy-AM"/>
        </w:rPr>
        <w:t>Կապան համայնքի ավագանին</w:t>
      </w:r>
      <w:r>
        <w:rPr>
          <w:rFonts w:ascii="Calibri" w:hAnsi="Calibri" w:cs="Calibri"/>
          <w:b/>
          <w:bCs/>
          <w:iCs/>
          <w:lang w:val="hy-AM"/>
        </w:rPr>
        <w:t> </w:t>
      </w:r>
      <w:r>
        <w:rPr>
          <w:rFonts w:ascii="GHEA Mariam" w:hAnsi="GHEA Mariam"/>
          <w:b/>
          <w:bCs/>
          <w:iCs/>
          <w:lang w:val="hy-AM"/>
        </w:rPr>
        <w:t xml:space="preserve"> որոշում</w:t>
      </w:r>
      <w:r>
        <w:rPr>
          <w:rFonts w:ascii="Calibri" w:hAnsi="Calibri" w:cs="Calibri"/>
          <w:b/>
          <w:bCs/>
          <w:iCs/>
          <w:lang w:val="hy-AM"/>
        </w:rPr>
        <w:t> </w:t>
      </w:r>
      <w:r>
        <w:rPr>
          <w:rFonts w:ascii="GHEA Mariam" w:hAnsi="GHEA Mariam"/>
          <w:b/>
          <w:bCs/>
          <w:iCs/>
          <w:lang w:val="hy-AM"/>
        </w:rPr>
        <w:t xml:space="preserve"> է.</w:t>
      </w:r>
    </w:p>
    <w:p w:rsidR="0024017E" w:rsidRDefault="0024017E" w:rsidP="008F7BB6">
      <w:pPr>
        <w:pStyle w:val="a6"/>
        <w:spacing w:before="0" w:beforeAutospacing="0" w:after="0" w:afterAutospacing="0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1</w:t>
      </w:r>
      <w:r>
        <w:rPr>
          <w:rFonts w:ascii="Cambria Math" w:eastAsia="MS Mincho" w:hAnsi="Cambria Math" w:cs="Cambria Math"/>
          <w:lang w:val="hy-AM"/>
        </w:rPr>
        <w:t xml:space="preserve">․ </w:t>
      </w:r>
      <w:r>
        <w:rPr>
          <w:rFonts w:ascii="GHEA Mariam" w:hAnsi="GHEA Mariam"/>
          <w:lang w:val="hy-AM"/>
        </w:rPr>
        <w:t>Հայաստանի Հանրապետության Սյունիքի մարզի Կապան համայնքի վարչական տարածքում</w:t>
      </w:r>
      <w:r w:rsidR="008F7BB6">
        <w:rPr>
          <w:rFonts w:ascii="GHEA Mariam" w:hAnsi="GHEA Mariam"/>
          <w:lang w:val="hy-AM"/>
        </w:rPr>
        <w:t>՝</w:t>
      </w:r>
      <w:r>
        <w:rPr>
          <w:rFonts w:ascii="GHEA Mariam" w:hAnsi="GHEA Mariam"/>
          <w:lang w:val="hy-AM"/>
        </w:rPr>
        <w:t xml:space="preserve"> ՈՒժանիս գյուղում գտնվող, համայնքային սեփականություն հանդիսացող 6</w:t>
      </w:r>
      <w:r>
        <w:rPr>
          <w:rFonts w:ascii="Cambria Math" w:eastAsia="MS Mincho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62711 </w:t>
      </w:r>
      <w:r w:rsidR="008F7BB6">
        <w:rPr>
          <w:rFonts w:ascii="GHEA Mariam" w:hAnsi="GHEA Mariam"/>
          <w:lang w:val="hy-AM"/>
        </w:rPr>
        <w:t>հեկտար մակերեսով գյուղատնտեսական նպատակային նշանակության</w:t>
      </w:r>
      <w:r>
        <w:rPr>
          <w:rFonts w:ascii="GHEA Mariam" w:hAnsi="GHEA Mariam"/>
          <w:lang w:val="hy-AM"/>
        </w:rPr>
        <w:t xml:space="preserve"> 3-րդ կարգի անջրդի վարելահող</w:t>
      </w:r>
      <w:r w:rsidR="008F7BB6">
        <w:rPr>
          <w:rFonts w:ascii="GHEA Mariam" w:hAnsi="GHEA Mariam"/>
          <w:lang w:val="hy-AM"/>
        </w:rPr>
        <w:t xml:space="preserve"> հողատեսքի հողամաս</w:t>
      </w:r>
      <w:r>
        <w:rPr>
          <w:rFonts w:ascii="GHEA Mariam" w:hAnsi="GHEA Mariam"/>
          <w:lang w:val="hy-AM"/>
        </w:rPr>
        <w:t>ը</w:t>
      </w:r>
      <w:r w:rsidR="008F7BB6">
        <w:rPr>
          <w:rFonts w:ascii="GHEA Mariam" w:hAnsi="GHEA Mariam"/>
          <w:lang w:val="hy-AM"/>
        </w:rPr>
        <w:t xml:space="preserve"> (կադաստրային ծածկագիր՝</w:t>
      </w:r>
      <w:r>
        <w:rPr>
          <w:rFonts w:ascii="GHEA Mariam" w:hAnsi="GHEA Mariam"/>
          <w:lang w:val="hy-AM"/>
        </w:rPr>
        <w:t xml:space="preserve"> </w:t>
      </w:r>
      <w:r w:rsidR="008F7BB6">
        <w:rPr>
          <w:rFonts w:ascii="GHEA Mariam" w:hAnsi="GHEA Mariam"/>
          <w:lang w:val="hy-AM"/>
        </w:rPr>
        <w:t xml:space="preserve">09-104-0101-0023) </w:t>
      </w:r>
      <w:r w:rsidR="008F7BB6">
        <w:rPr>
          <w:rFonts w:ascii="GHEA Mariam" w:hAnsi="GHEA Mariam"/>
          <w:lang w:val="pt-BR"/>
        </w:rPr>
        <w:t xml:space="preserve">5 </w:t>
      </w:r>
      <w:r w:rsidR="008F7BB6">
        <w:rPr>
          <w:rFonts w:ascii="GHEA Mariam" w:hAnsi="GHEA Mariam"/>
          <w:lang w:val="hy-AM"/>
        </w:rPr>
        <w:t>(</w:t>
      </w:r>
      <w:r>
        <w:rPr>
          <w:rFonts w:ascii="GHEA Mariam" w:hAnsi="GHEA Mariam"/>
          <w:lang w:val="hy-AM"/>
        </w:rPr>
        <w:t>հինգ</w:t>
      </w:r>
      <w:r w:rsidR="008F7BB6">
        <w:rPr>
          <w:rFonts w:ascii="GHEA Mariam" w:hAnsi="GHEA Mariam"/>
          <w:lang w:val="hy-AM"/>
        </w:rPr>
        <w:t>)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տարի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ժամկետով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մրցույթով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վարձակալությամբ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օգտագործման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տրամադրել</w:t>
      </w:r>
      <w:r w:rsidR="008F7BB6">
        <w:rPr>
          <w:rFonts w:ascii="GHEA Mariam" w:hAnsi="GHEA Mariam"/>
          <w:lang w:val="hy-AM"/>
        </w:rPr>
        <w:t xml:space="preserve"> գյուղատնտեսությամբ</w:t>
      </w:r>
      <w:r w:rsidR="008F7BB6">
        <w:rPr>
          <w:rFonts w:ascii="GHEA Mariam" w:hAnsi="GHEA Mariam"/>
          <w:lang w:val="pt-BR"/>
        </w:rPr>
        <w:t xml:space="preserve">  </w:t>
      </w:r>
      <w:r w:rsidR="008F7BB6">
        <w:rPr>
          <w:rFonts w:ascii="GHEA Mariam" w:hAnsi="GHEA Mariam"/>
          <w:lang w:val="hy-AM"/>
        </w:rPr>
        <w:t>զբաղվելու</w:t>
      </w:r>
      <w:r w:rsidR="008F7BB6">
        <w:rPr>
          <w:rFonts w:ascii="GHEA Mariam" w:hAnsi="GHEA Mariam"/>
          <w:lang w:val="pt-BR"/>
        </w:rPr>
        <w:t xml:space="preserve"> </w:t>
      </w:r>
      <w:r w:rsidR="008F7BB6">
        <w:rPr>
          <w:rFonts w:ascii="GHEA Mariam" w:hAnsi="GHEA Mariam"/>
          <w:lang w:val="hy-AM"/>
        </w:rPr>
        <w:t>նպատակով</w:t>
      </w:r>
      <w:r w:rsidR="008F7BB6">
        <w:rPr>
          <w:rFonts w:ascii="GHEA Mariam" w:hAnsi="GHEA Mariam"/>
          <w:lang w:val="pt-BR"/>
        </w:rPr>
        <w:t>,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սահմանելով</w:t>
      </w:r>
      <w:r>
        <w:rPr>
          <w:rFonts w:ascii="GHEA Mariam" w:hAnsi="GHEA Mariam"/>
          <w:lang w:val="pt-BR"/>
        </w:rPr>
        <w:t xml:space="preserve">` 67000 </w:t>
      </w:r>
      <w:r w:rsidR="008F7BB6">
        <w:rPr>
          <w:rFonts w:ascii="GHEA Mariam" w:hAnsi="GHEA Mariam"/>
          <w:lang w:val="hy-AM"/>
        </w:rPr>
        <w:t>(</w:t>
      </w:r>
      <w:r>
        <w:rPr>
          <w:rFonts w:ascii="GHEA Mariam" w:hAnsi="GHEA Mariam"/>
          <w:lang w:val="pt-BR"/>
        </w:rPr>
        <w:t>վաթսունյոթ հազար</w:t>
      </w:r>
      <w:r w:rsidR="008F7BB6">
        <w:rPr>
          <w:rFonts w:ascii="GHEA Mariam" w:hAnsi="GHEA Mariam"/>
          <w:lang w:val="hy-AM"/>
        </w:rPr>
        <w:t>)</w:t>
      </w:r>
      <w:r>
        <w:rPr>
          <w:rFonts w:ascii="GHEA Mariam" w:hAnsi="GHEA Mariam"/>
          <w:lang w:val="pt-BR"/>
        </w:rPr>
        <w:t xml:space="preserve"> </w:t>
      </w:r>
      <w:r w:rsidR="008F7BB6">
        <w:rPr>
          <w:rFonts w:ascii="GHEA Mariam" w:hAnsi="GHEA Mariam"/>
          <w:lang w:val="hy-AM"/>
        </w:rPr>
        <w:t xml:space="preserve">ՀՀ </w:t>
      </w:r>
      <w:r>
        <w:rPr>
          <w:rFonts w:ascii="GHEA Mariam" w:hAnsi="GHEA Mariam"/>
          <w:lang w:val="pt-BR"/>
        </w:rPr>
        <w:t>դրամ</w:t>
      </w:r>
      <w:r>
        <w:rPr>
          <w:rFonts w:ascii="GHEA Mariam" w:hAnsi="GHEA Mariam"/>
          <w:lang w:val="hy-AM"/>
        </w:rPr>
        <w:t xml:space="preserve"> տարեկան վարձավճար</w:t>
      </w:r>
      <w:r w:rsidR="008F7BB6">
        <w:rPr>
          <w:rFonts w:ascii="GHEA Mariam" w:hAnsi="GHEA Mariam"/>
          <w:lang w:val="hy-AM"/>
        </w:rPr>
        <w:t>ի մեկնարկային չափ։</w:t>
      </w:r>
    </w:p>
    <w:p w:rsidR="0024017E" w:rsidRDefault="0024017E" w:rsidP="008F7BB6">
      <w:pPr>
        <w:pStyle w:val="a6"/>
        <w:ind w:firstLine="284"/>
        <w:contextualSpacing/>
        <w:jc w:val="both"/>
        <w:rPr>
          <w:rFonts w:ascii="GHEA Mariam" w:hAnsi="GHEA Mariam"/>
          <w:lang w:val="pt-BR"/>
        </w:rPr>
      </w:pPr>
      <w:r>
        <w:rPr>
          <w:rFonts w:ascii="GHEA Mariam" w:hAnsi="GHEA Mariam"/>
          <w:lang w:val="pt-BR"/>
        </w:rPr>
        <w:t xml:space="preserve">2. </w:t>
      </w:r>
      <w:r>
        <w:rPr>
          <w:rFonts w:ascii="GHEA Mariam" w:hAnsi="GHEA Mariam"/>
          <w:lang w:val="hy-AM"/>
        </w:rPr>
        <w:t>Համայնքի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ղեկավարին՝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օրենսդրությամբ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սահմանված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կարգով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և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ժամկետներում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ապահովել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սույն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որոշման</w:t>
      </w:r>
      <w:r>
        <w:rPr>
          <w:rFonts w:ascii="GHEA Mariam" w:hAnsi="GHEA Mariam"/>
          <w:lang w:val="pt-BR"/>
        </w:rPr>
        <w:t xml:space="preserve"> 1-</w:t>
      </w:r>
      <w:r>
        <w:rPr>
          <w:rFonts w:ascii="GHEA Mariam" w:hAnsi="GHEA Mariam"/>
          <w:lang w:val="hy-AM"/>
        </w:rPr>
        <w:t>ին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կետով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նախատեսված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հողամասի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վարձակալության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իրավունքով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օգտագործման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տրամադրման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մրցույթի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կազմակերպումը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և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իրականացումը</w:t>
      </w:r>
      <w:r>
        <w:rPr>
          <w:rFonts w:ascii="GHEA Mariam" w:hAnsi="GHEA Mariam"/>
          <w:lang w:val="pt-BR"/>
        </w:rPr>
        <w:t>:</w:t>
      </w:r>
    </w:p>
    <w:p w:rsidR="0024017E" w:rsidRDefault="0024017E" w:rsidP="008F7BB6">
      <w:pPr>
        <w:pStyle w:val="a6"/>
        <w:ind w:firstLine="284"/>
        <w:contextualSpacing/>
        <w:jc w:val="both"/>
        <w:rPr>
          <w:rFonts w:ascii="GHEA Mariam" w:hAnsi="GHEA Mariam"/>
          <w:lang w:val="pt-BR"/>
        </w:rPr>
      </w:pPr>
      <w:r>
        <w:rPr>
          <w:rFonts w:ascii="GHEA Mariam" w:hAnsi="GHEA Mariam"/>
          <w:lang w:val="pt-BR"/>
        </w:rPr>
        <w:t xml:space="preserve">3. </w:t>
      </w:r>
      <w:r>
        <w:rPr>
          <w:rFonts w:ascii="GHEA Mariam" w:hAnsi="GHEA Mariam"/>
        </w:rPr>
        <w:t>Սույն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որոշումն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ուժի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մեջ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է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մտնում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պաշտոնական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հրապարակմանը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հաջորդող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</w:rPr>
        <w:t>օրվանից։</w:t>
      </w:r>
    </w:p>
    <w:p w:rsidR="0071432C" w:rsidRDefault="0071432C" w:rsidP="0071432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Կողմ( 22 )</w:t>
      </w:r>
      <w:r>
        <w:rPr>
          <w:rFonts w:ascii="GHEA Mariam" w:hAnsi="GHEA Mariam"/>
          <w:b/>
          <w:lang w:val="pt-BR"/>
        </w:rPr>
        <w:t>`</w:t>
      </w:r>
    </w:p>
    <w:p w:rsidR="0071432C" w:rsidRDefault="0071432C" w:rsidP="0071432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1432C" w:rsidRDefault="0071432C" w:rsidP="0071432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71432C" w:rsidRDefault="0071432C" w:rsidP="0071432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1432C" w:rsidRDefault="0071432C" w:rsidP="0071432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71432C" w:rsidRDefault="0071432C" w:rsidP="0071432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1432C" w:rsidRDefault="0071432C" w:rsidP="0071432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1432C" w:rsidRDefault="0071432C" w:rsidP="0071432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71432C" w:rsidRDefault="0071432C" w:rsidP="0071432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71432C" w:rsidRDefault="0071432C" w:rsidP="0071432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1432C" w:rsidRDefault="0071432C" w:rsidP="0071432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71432C" w:rsidRDefault="0071432C" w:rsidP="0071432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1432C" w:rsidRDefault="0071432C" w:rsidP="0071432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71432C" w:rsidRDefault="0071432C" w:rsidP="0071432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71432C" w:rsidRDefault="0071432C" w:rsidP="0071432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71432C" w:rsidRDefault="0071432C" w:rsidP="0071432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71432C" w:rsidRDefault="0071432C" w:rsidP="0071432C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71432C" w:rsidRDefault="0071432C" w:rsidP="0071432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71432C" w:rsidRDefault="0071432C" w:rsidP="0071432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71432C" w:rsidRDefault="0071432C" w:rsidP="0071432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71432C" w:rsidRDefault="0071432C" w:rsidP="0071432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71432C" w:rsidRDefault="0071432C" w:rsidP="0071432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71432C" w:rsidRDefault="0071432C" w:rsidP="0071432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71432C" w:rsidRDefault="0071432C" w:rsidP="0071432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71432C" w:rsidRDefault="0071432C" w:rsidP="0071432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71432C" w:rsidRDefault="0071432C" w:rsidP="0071432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71432C" w:rsidRDefault="0071432C" w:rsidP="0071432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71432C" w:rsidRPr="0071432C" w:rsidRDefault="0071432C" w:rsidP="0071432C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71432C" w:rsidRPr="0071432C" w:rsidRDefault="0071432C" w:rsidP="0071432C">
      <w:pPr>
        <w:spacing w:after="0"/>
        <w:contextualSpacing/>
        <w:rPr>
          <w:lang w:val="hy-AM"/>
        </w:rPr>
      </w:pPr>
    </w:p>
    <w:p w:rsidR="0071432C" w:rsidRDefault="0071432C" w:rsidP="0071432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71432C" w:rsidRDefault="0071432C" w:rsidP="0071432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CC39AE" w:rsidRPr="0024017E" w:rsidRDefault="00CC39AE" w:rsidP="008F7BB6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pt-BR"/>
        </w:rPr>
      </w:pPr>
      <w:bookmarkStart w:id="0" w:name="_GoBack"/>
      <w:bookmarkEnd w:id="0"/>
    </w:p>
    <w:sectPr w:rsidR="00CC39AE" w:rsidRPr="0024017E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017E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AE7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32C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8F7BB6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FBA34-43A2-4F51-A997-5C205639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389</cp:revision>
  <cp:lastPrinted>2025-08-13T06:40:00Z</cp:lastPrinted>
  <dcterms:created xsi:type="dcterms:W3CDTF">2015-08-10T13:28:00Z</dcterms:created>
  <dcterms:modified xsi:type="dcterms:W3CDTF">2025-08-13T06:40:00Z</dcterms:modified>
</cp:coreProperties>
</file>