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C108B">
        <w:rPr>
          <w:rStyle w:val="a5"/>
          <w:rFonts w:ascii="GHEA Mariam" w:hAnsi="GHEA Mariam"/>
          <w:sz w:val="27"/>
          <w:szCs w:val="27"/>
          <w:lang w:val="hy-AM"/>
        </w:rPr>
        <w:t>116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EA4D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EA4D6B">
        <w:rPr>
          <w:rStyle w:val="a5"/>
          <w:rFonts w:ascii="GHEA Mariam" w:hAnsi="GHEA Mariam"/>
          <w:lang w:val="hy-AM"/>
        </w:rPr>
        <w:t>06</w:t>
      </w:r>
      <w:r w:rsidR="00482748" w:rsidRPr="00EA4D6B">
        <w:rPr>
          <w:rStyle w:val="a5"/>
          <w:rFonts w:ascii="GHEA Mariam" w:hAnsi="GHEA Mariam"/>
          <w:lang w:val="hy-AM"/>
        </w:rPr>
        <w:t xml:space="preserve"> </w:t>
      </w:r>
      <w:r w:rsidR="0035399E" w:rsidRPr="00EA4D6B">
        <w:rPr>
          <w:rStyle w:val="a5"/>
          <w:rFonts w:ascii="GHEA Mariam" w:hAnsi="GHEA Mariam"/>
        </w:rPr>
        <w:t xml:space="preserve"> </w:t>
      </w:r>
      <w:r w:rsidRPr="00EA4D6B">
        <w:rPr>
          <w:rStyle w:val="a5"/>
          <w:rFonts w:ascii="GHEA Mariam" w:hAnsi="GHEA Mariam"/>
          <w:lang w:val="hy-AM"/>
        </w:rPr>
        <w:t>ՀՈԿՏԵՄԲԵՐ</w:t>
      </w:r>
      <w:r w:rsidR="00E7031A" w:rsidRPr="00EA4D6B">
        <w:rPr>
          <w:rStyle w:val="a5"/>
          <w:rFonts w:ascii="GHEA Mariam" w:hAnsi="GHEA Mariam"/>
          <w:lang w:val="hy-AM"/>
        </w:rPr>
        <w:t>Ի</w:t>
      </w:r>
      <w:r w:rsidR="00BA1B5E" w:rsidRPr="00EA4D6B">
        <w:rPr>
          <w:rStyle w:val="a5"/>
          <w:rFonts w:ascii="GHEA Mariam" w:hAnsi="GHEA Mariam"/>
          <w:lang w:val="hy-AM"/>
        </w:rPr>
        <w:t xml:space="preserve"> 20</w:t>
      </w:r>
      <w:r w:rsidR="00296D90" w:rsidRPr="00EA4D6B">
        <w:rPr>
          <w:rStyle w:val="a5"/>
          <w:rFonts w:ascii="GHEA Mariam" w:hAnsi="GHEA Mariam"/>
          <w:lang w:val="hy-AM"/>
        </w:rPr>
        <w:t>2</w:t>
      </w:r>
      <w:r w:rsidR="006E3F6B" w:rsidRPr="00EA4D6B">
        <w:rPr>
          <w:rStyle w:val="a5"/>
          <w:rFonts w:ascii="GHEA Mariam" w:hAnsi="GHEA Mariam"/>
          <w:lang w:val="hy-AM"/>
        </w:rPr>
        <w:t>3</w:t>
      </w:r>
      <w:r w:rsidR="00F94356" w:rsidRPr="00EA4D6B">
        <w:rPr>
          <w:rStyle w:val="a5"/>
          <w:rFonts w:ascii="GHEA Mariam" w:hAnsi="GHEA Mariam"/>
          <w:lang w:val="hy-AM"/>
        </w:rPr>
        <w:t>թ.</w:t>
      </w:r>
    </w:p>
    <w:p w:rsidR="006C108B" w:rsidRDefault="006C108B" w:rsidP="006C108B">
      <w:pPr>
        <w:pStyle w:val="a6"/>
        <w:ind w:firstLine="284"/>
        <w:contextualSpacing/>
        <w:jc w:val="center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 w:cstheme="minorBidi"/>
          <w:lang w:val="hy-AM"/>
        </w:rPr>
        <w:t>ՀԱՅԱՍՏԱՆԻ ՀԱՆՐԱՊԵՏՈՒԹՅԱՆ ՍՅՈՒՆԻՔԻ ՄԱՐԶԻ ԿԱՊԱՆ  ՀԱՄԱՅՆՔԻ ԿԱՊԱՆ ՔԱՂԱՔԻ ՇԱՀՈՒՄՅԱՆ ՀՐԱՊԱՐԱԿԻ ԹԻՎ 1 ՀԱՍՑԵՈՒՄ ԳՏՆՎՈՂ, ՀԱՄԱՅՆՔԱՅԻՆ  ՍԵՓԱԿԱՆՈՒԹՅՈՒՆ  ՀԱՆԴԻՍԱՑՈՂ  ՀՈՂԱՄԱՍԸ ԿԱՌՈՒՑԱՊԱՏՄԱՆ ԻՐԱՎՈՒՆՔՈՎ ՕԳՏԱԳՈՐԾՄԱՆ ՏՐԱՄԱԴՐԵԼՈՒ  ՄԱՍԻՆ</w:t>
      </w:r>
    </w:p>
    <w:p w:rsidR="00B737AC" w:rsidRDefault="00B737AC" w:rsidP="006C108B">
      <w:pPr>
        <w:pStyle w:val="a6"/>
        <w:ind w:firstLine="284"/>
        <w:contextualSpacing/>
        <w:jc w:val="center"/>
        <w:rPr>
          <w:rStyle w:val="a5"/>
          <w:rFonts w:ascii="GHEA Mariam" w:hAnsi="GHEA Mariam" w:cstheme="minorBidi"/>
          <w:lang w:val="hy-AM"/>
        </w:rPr>
      </w:pPr>
    </w:p>
    <w:p w:rsidR="006C108B" w:rsidRPr="00B737AC" w:rsidRDefault="006C108B" w:rsidP="000B5524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i/>
          <w:lang w:val="hy-AM"/>
        </w:rPr>
      </w:pPr>
      <w:r w:rsidRPr="00B737AC">
        <w:rPr>
          <w:rStyle w:val="a5"/>
          <w:rFonts w:ascii="GHEA Mariam" w:hAnsi="GHEA Mariam"/>
          <w:b w:val="0"/>
          <w:lang w:val="hy-AM"/>
        </w:rPr>
        <w:t xml:space="preserve">Ղեկավարվելով «Տեղական ինքնակառավարման մասին Հայաստանի Հանրապետության օրենքի 18-րդ հոդվածի 1-ին մասի 21-րդ կետով, համաձայն Հայաստանի Հանրապետության հողային օրենսգրքի 46-րդ, 48.1-րդ, 57-րդ, 60-րդ, 76-րդ հոդվածների, Հայաստանի Հանրապետության կառավարության 2001 թվականի ապրիլի 12-ի N 286 որոշման պահանջների և հաշվի առնելով Կապան համայնքի </w:t>
      </w:r>
      <w:r w:rsidRPr="00B737AC">
        <w:rPr>
          <w:rStyle w:val="a5"/>
          <w:rFonts w:ascii="Calibri" w:hAnsi="Calibri" w:cs="Calibri"/>
          <w:b w:val="0"/>
          <w:lang w:val="hy-AM"/>
        </w:rPr>
        <w:t> </w:t>
      </w:r>
      <w:r w:rsidRPr="00B737AC">
        <w:rPr>
          <w:rStyle w:val="a5"/>
          <w:rFonts w:ascii="GHEA Mariam" w:hAnsi="GHEA Mariam"/>
          <w:b w:val="0"/>
          <w:lang w:val="hy-AM"/>
        </w:rPr>
        <w:t xml:space="preserve">ղեկավարի </w:t>
      </w:r>
      <w:r w:rsidRPr="00B737AC">
        <w:rPr>
          <w:rStyle w:val="a5"/>
          <w:rFonts w:ascii="Calibri" w:hAnsi="Calibri" w:cs="Calibri"/>
          <w:b w:val="0"/>
          <w:lang w:val="hy-AM"/>
        </w:rPr>
        <w:t> </w:t>
      </w:r>
      <w:r w:rsidRPr="00B737AC">
        <w:rPr>
          <w:rStyle w:val="a5"/>
          <w:rFonts w:ascii="GHEA Mariam" w:hAnsi="GHEA Mariam"/>
          <w:b w:val="0"/>
          <w:lang w:val="hy-AM"/>
        </w:rPr>
        <w:t xml:space="preserve">առաջարկությունը, </w:t>
      </w:r>
      <w:r w:rsidRPr="00B737AC">
        <w:rPr>
          <w:rStyle w:val="a5"/>
          <w:rFonts w:ascii="GHEA Mariam" w:hAnsi="GHEA Mariam"/>
          <w:lang w:val="hy-AM"/>
        </w:rPr>
        <w:t>Կապան համայնքի ավագանին</w:t>
      </w:r>
      <w:r w:rsidRPr="00B737AC">
        <w:rPr>
          <w:rStyle w:val="a5"/>
          <w:rFonts w:ascii="Calibri" w:hAnsi="Calibri" w:cs="Calibri"/>
          <w:lang w:val="hy-AM"/>
        </w:rPr>
        <w:t> </w:t>
      </w:r>
      <w:r w:rsidRPr="00B737AC">
        <w:rPr>
          <w:rStyle w:val="a5"/>
          <w:rFonts w:ascii="GHEA Mariam" w:hAnsi="GHEA Mariam"/>
          <w:lang w:val="hy-AM"/>
        </w:rPr>
        <w:t xml:space="preserve"> </w:t>
      </w:r>
      <w:r w:rsidRPr="00B737AC">
        <w:rPr>
          <w:rStyle w:val="a5"/>
          <w:rFonts w:ascii="GHEA Mariam" w:hAnsi="GHEA Mariam" w:cs="GHEA Mariam"/>
          <w:lang w:val="hy-AM"/>
        </w:rPr>
        <w:t>որոշում</w:t>
      </w:r>
      <w:r w:rsidRPr="00B737AC">
        <w:rPr>
          <w:rStyle w:val="a5"/>
          <w:rFonts w:ascii="Calibri" w:hAnsi="Calibri" w:cs="Calibri"/>
          <w:lang w:val="hy-AM"/>
        </w:rPr>
        <w:t> </w:t>
      </w:r>
      <w:r w:rsidRPr="00B737AC">
        <w:rPr>
          <w:rStyle w:val="a5"/>
          <w:rFonts w:ascii="GHEA Mariam" w:hAnsi="GHEA Mariam"/>
          <w:lang w:val="hy-AM"/>
        </w:rPr>
        <w:t xml:space="preserve"> </w:t>
      </w:r>
      <w:r w:rsidRPr="00B737AC">
        <w:rPr>
          <w:rStyle w:val="a5"/>
          <w:rFonts w:ascii="GHEA Mariam" w:hAnsi="GHEA Mariam" w:cs="GHEA Mariam"/>
          <w:lang w:val="hy-AM"/>
        </w:rPr>
        <w:t>է</w:t>
      </w:r>
      <w:r w:rsidRPr="00B737AC">
        <w:rPr>
          <w:rStyle w:val="a5"/>
          <w:rFonts w:ascii="GHEA Mariam" w:hAnsi="GHEA Mariam"/>
          <w:lang w:val="hy-AM"/>
        </w:rPr>
        <w:t>.</w:t>
      </w:r>
    </w:p>
    <w:p w:rsidR="006C108B" w:rsidRPr="00B737AC" w:rsidRDefault="006C108B" w:rsidP="000B5524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B737AC">
        <w:rPr>
          <w:rStyle w:val="a5"/>
          <w:rFonts w:ascii="GHEA Mariam" w:hAnsi="GHEA Mariam"/>
          <w:b w:val="0"/>
          <w:lang w:val="hy-AM"/>
        </w:rPr>
        <w:t>1</w:t>
      </w:r>
      <w:r w:rsidRPr="00B737AC">
        <w:rPr>
          <w:rStyle w:val="a5"/>
          <w:rFonts w:ascii="Cambria Math" w:hAnsi="Cambria Math"/>
          <w:b w:val="0"/>
          <w:lang w:val="hy-AM"/>
        </w:rPr>
        <w:t>․</w:t>
      </w:r>
      <w:r w:rsidRPr="00B737AC">
        <w:rPr>
          <w:rStyle w:val="a5"/>
          <w:rFonts w:ascii="GHEA Mariam" w:hAnsi="GHEA Mariam"/>
          <w:b w:val="0"/>
          <w:lang w:val="hy-AM"/>
        </w:rPr>
        <w:t xml:space="preserve"> ՀՀ Սյունիքի մարզի Կապան համայնքի սեփականություն հանդիսացող, Կապան քաղաքի Շահումյան հրապարակի թիվ 1 հասցեում գտնվող 0,00097 հեկտար մակերեսով բնակավայրերի նպատակային նշանակության «ընդհանուր օգտագործման հողեր»  գործառնական նշանակության հողամասը (կադաստրային ծածկագիրը՝ 09-001-</w:t>
      </w:r>
      <w:r w:rsidR="00F90D74">
        <w:rPr>
          <w:rStyle w:val="a5"/>
          <w:rFonts w:ascii="GHEA Mariam" w:hAnsi="GHEA Mariam"/>
          <w:b w:val="0"/>
          <w:lang w:val="hy-AM"/>
        </w:rPr>
        <w:t>1495-0002</w:t>
      </w:r>
      <w:r w:rsidRPr="00B737AC">
        <w:rPr>
          <w:rStyle w:val="a5"/>
          <w:rFonts w:ascii="GHEA Mariam" w:hAnsi="GHEA Mariam"/>
          <w:b w:val="0"/>
          <w:lang w:val="hy-AM"/>
        </w:rPr>
        <w:t xml:space="preserve">) առանց մրցույթի, 10 /տաս/ տարի ժամկետով, </w:t>
      </w:r>
      <w:bookmarkStart w:id="0" w:name="_Hlk144390942"/>
      <w:r w:rsidRPr="00B737AC">
        <w:rPr>
          <w:rStyle w:val="a5"/>
          <w:rFonts w:ascii="GHEA Mariam" w:hAnsi="GHEA Mariam"/>
          <w:b w:val="0"/>
          <w:lang w:val="hy-AM"/>
        </w:rPr>
        <w:t>100000 (</w:t>
      </w:r>
      <w:bookmarkEnd w:id="0"/>
      <w:r w:rsidRPr="00B737AC">
        <w:rPr>
          <w:rStyle w:val="a5"/>
          <w:rFonts w:ascii="GHEA Mariam" w:hAnsi="GHEA Mariam"/>
          <w:b w:val="0"/>
          <w:lang w:val="hy-AM"/>
        </w:rPr>
        <w:t>մեկ հարյուր հազար) դրամ տարեկան վճարով օգտագործման տրամադրել կառուցապ</w:t>
      </w:r>
      <w:bookmarkStart w:id="1" w:name="_GoBack"/>
      <w:bookmarkEnd w:id="1"/>
      <w:r w:rsidRPr="00B737AC">
        <w:rPr>
          <w:rStyle w:val="a5"/>
          <w:rFonts w:ascii="GHEA Mariam" w:hAnsi="GHEA Mariam"/>
          <w:b w:val="0"/>
          <w:lang w:val="hy-AM"/>
        </w:rPr>
        <w:t xml:space="preserve">ատման իրավունքով՝ գովազդային վահանակ տեղադրելու  նպատակով։ </w:t>
      </w:r>
    </w:p>
    <w:p w:rsidR="006C108B" w:rsidRDefault="006C108B" w:rsidP="000B5524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2. </w:t>
      </w:r>
      <w:r>
        <w:rPr>
          <w:rFonts w:ascii="GHEA Mariam" w:hAnsi="GHEA Mariam"/>
          <w:lang w:val="hy-AM"/>
        </w:rPr>
        <w:t>Համայնքի ղեկավարին՝ իրականացնել սույն որոշումից բխող գործառույթները օրենսդրությամբ սահմանված կարգով:</w:t>
      </w:r>
      <w:r>
        <w:rPr>
          <w:rStyle w:val="a5"/>
          <w:rFonts w:ascii="GHEA Mariam" w:hAnsi="GHEA Mariam"/>
          <w:lang w:val="hy-AM"/>
        </w:rPr>
        <w:t xml:space="preserve"> </w:t>
      </w:r>
    </w:p>
    <w:p w:rsidR="006C108B" w:rsidRPr="006C108B" w:rsidRDefault="006C108B" w:rsidP="000B5524">
      <w:pPr>
        <w:pStyle w:val="a6"/>
        <w:spacing w:line="276" w:lineRule="auto"/>
        <w:ind w:firstLine="284"/>
        <w:contextualSpacing/>
        <w:jc w:val="both"/>
        <w:rPr>
          <w:rFonts w:eastAsiaTheme="minorEastAsia"/>
          <w:lang w:val="hy-AM"/>
        </w:rPr>
      </w:pPr>
      <w:r>
        <w:rPr>
          <w:rFonts w:ascii="GHEA Mariam" w:eastAsiaTheme="minorEastAsia" w:hAnsi="GHEA Mariam"/>
          <w:lang w:val="hy-AM"/>
        </w:rPr>
        <w:t>3</w:t>
      </w:r>
      <w:r>
        <w:rPr>
          <w:rFonts w:ascii="Cambria Math" w:eastAsiaTheme="minorEastAsia" w:hAnsi="Cambria Math" w:cs="Cambria Math"/>
          <w:lang w:val="hy-AM"/>
        </w:rPr>
        <w:t>․</w:t>
      </w:r>
      <w:r>
        <w:rPr>
          <w:rFonts w:ascii="GHEA Mariam" w:eastAsiaTheme="minorEastAsia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0B5524" w:rsidRDefault="000B5524" w:rsidP="000B552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0B5524" w:rsidRDefault="000B5524" w:rsidP="000B552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B5524" w:rsidRDefault="000B5524" w:rsidP="000B5524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0B5524" w:rsidRDefault="000B5524" w:rsidP="000B552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B5524" w:rsidRDefault="000B5524" w:rsidP="000B552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B5524" w:rsidRDefault="000B5524" w:rsidP="000B552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B5524" w:rsidRPr="000B5524" w:rsidRDefault="000B5524" w:rsidP="000B552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B5524" w:rsidRPr="000B5524" w:rsidRDefault="000B5524" w:rsidP="000B5524">
      <w:pPr>
        <w:spacing w:after="0"/>
        <w:contextualSpacing/>
        <w:rPr>
          <w:lang w:val="hy-AM"/>
        </w:rPr>
      </w:pPr>
    </w:p>
    <w:p w:rsidR="000B5524" w:rsidRDefault="000B5524" w:rsidP="000B552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06</w:t>
      </w:r>
    </w:p>
    <w:p w:rsidR="000B5524" w:rsidRDefault="000B5524" w:rsidP="000B552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6FD9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5524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108B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37AC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0D74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F919-4A4A-4935-9B43-15EB914D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340</cp:revision>
  <cp:lastPrinted>2023-10-06T11:19:00Z</cp:lastPrinted>
  <dcterms:created xsi:type="dcterms:W3CDTF">2015-08-10T13:28:00Z</dcterms:created>
  <dcterms:modified xsi:type="dcterms:W3CDTF">2023-10-06T11:19:00Z</dcterms:modified>
</cp:coreProperties>
</file>