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8638BB">
        <w:rPr>
          <w:rStyle w:val="a5"/>
          <w:rFonts w:ascii="GHEA Mariam" w:hAnsi="GHEA Mariam"/>
          <w:sz w:val="27"/>
          <w:szCs w:val="27"/>
          <w:lang w:val="hy-AM"/>
        </w:rPr>
        <w:t>149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1F10C5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31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8638BB" w:rsidRDefault="008638BB" w:rsidP="008638BB">
      <w:pPr>
        <w:ind w:firstLine="284"/>
        <w:jc w:val="center"/>
        <w:rPr>
          <w:rFonts w:ascii="GHEA Mariam" w:hAnsi="GHEA Mariam"/>
          <w:b/>
          <w:sz w:val="24"/>
          <w:szCs w:val="24"/>
          <w:lang w:val="hy-AM"/>
        </w:rPr>
      </w:pPr>
      <w:r>
        <w:rPr>
          <w:rFonts w:ascii="GHEA Mariam" w:hAnsi="GHEA Mariam"/>
          <w:b/>
          <w:sz w:val="24"/>
          <w:szCs w:val="24"/>
          <w:lang w:val="hy-AM"/>
        </w:rPr>
        <w:t>ՀԱՅԱՍՏԱՆԻ ՀԱՆՐԱՊԵՏՈՒԹՅԱՆ ՍՅՈՒՆԻՔԻ ՄԱՐԶԻ ԿԱՊԱՆ ՀԱՄԱՅՆՔԻ ԿԱՊԱՆ ՔԱՂԱՔԻ  ԳԼԽԱՎՈՐ ՀԱՏԱԿԱԳԾՈՒՄ ՓՈՓՈԽՈՒԹՅՈՒՆ ԿԱՏԱՐԵԼՈՒ ԵՎ 0,41 ՀԱ ՀՈՂԱՄԱՍԻ ՆՊԱՏԱԿԱՅԻՆ ՆՇԱՆԱԿՈՒԹՅՈՒՆԸ ՓՈԽԵԼՈՒ ՄԱՍԻՆ</w:t>
      </w:r>
    </w:p>
    <w:p w:rsidR="008638BB" w:rsidRDefault="008638BB" w:rsidP="00F51821">
      <w:pPr>
        <w:ind w:firstLine="284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29-րդ կետով, Հողային օրենսգրքի 3-րդ հոդվածի 1-ին կետով, Հայաստանի Հանրապետության կառավարության 2011 թվականի դեկտեմբերի 29-ի թիվ 1920-Ն</w:t>
      </w:r>
      <w:r w:rsidR="00AB575D">
        <w:rPr>
          <w:rFonts w:ascii="GHEA Mariam" w:hAnsi="GHEA Mariam"/>
          <w:sz w:val="24"/>
          <w:szCs w:val="24"/>
          <w:lang w:val="hy-AM"/>
        </w:rPr>
        <w:t xml:space="preserve"> որոշմամբ</w:t>
      </w:r>
      <w:r>
        <w:rPr>
          <w:rFonts w:ascii="GHEA Mariam" w:hAnsi="GHEA Mariam"/>
          <w:sz w:val="24"/>
          <w:szCs w:val="24"/>
          <w:lang w:val="hy-AM"/>
        </w:rPr>
        <w:t>, հաշվի առնելով Կապան համայնքի ավագանու 2015 թվականի հոկտեմբերի 08-ի 68</w:t>
      </w:r>
      <w:r>
        <w:rPr>
          <w:rFonts w:ascii="GHEA Mariam" w:hAnsi="GHEA Mariam" w:cs="Sylfaen"/>
          <w:sz w:val="24"/>
          <w:szCs w:val="24"/>
          <w:lang w:val="hy-AM"/>
        </w:rPr>
        <w:t>-Ա որոշումը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և</w:t>
      </w:r>
      <w:r>
        <w:rPr>
          <w:rFonts w:ascii="GHEA Mariam" w:hAnsi="GHEA Mariam"/>
          <w:sz w:val="24"/>
          <w:szCs w:val="24"/>
          <w:lang w:val="hy-AM"/>
        </w:rPr>
        <w:t xml:space="preserve"> Կապան </w:t>
      </w:r>
      <w:r>
        <w:rPr>
          <w:rFonts w:ascii="GHEA Mariam" w:hAnsi="GHEA Mariam" w:cs="Sylfaen"/>
          <w:sz w:val="24"/>
          <w:szCs w:val="24"/>
          <w:lang w:val="hy-AM"/>
        </w:rPr>
        <w:t>համայնքի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ղեկավարի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>
        <w:rPr>
          <w:rFonts w:ascii="GHEA Mariam" w:hAnsi="GHEA Mariam"/>
          <w:sz w:val="24"/>
          <w:szCs w:val="24"/>
          <w:lang w:val="hy-AM"/>
        </w:rPr>
        <w:t xml:space="preserve">, </w:t>
      </w:r>
      <w:r>
        <w:rPr>
          <w:rFonts w:ascii="GHEA Mariam" w:hAnsi="GHEA Mariam"/>
          <w:b/>
          <w:sz w:val="24"/>
          <w:szCs w:val="24"/>
          <w:lang w:val="hy-AM"/>
        </w:rPr>
        <w:t>Կապան համայնքի ավագանին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b/>
          <w:sz w:val="24"/>
          <w:szCs w:val="24"/>
          <w:lang w:val="hy-AM"/>
        </w:rPr>
        <w:t>որոշում  է.</w:t>
      </w:r>
    </w:p>
    <w:p w:rsidR="008638BB" w:rsidRDefault="008638BB" w:rsidP="00F51821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1. Հայաստանի Հանրապետության Սյունիքի մարզի </w:t>
      </w:r>
      <w:r>
        <w:rPr>
          <w:rFonts w:ascii="GHEA Mariam" w:hAnsi="GHEA Mariam" w:cs="Sylfaen"/>
          <w:sz w:val="24"/>
          <w:szCs w:val="24"/>
          <w:lang w:val="hy-AM"/>
        </w:rPr>
        <w:t xml:space="preserve">Կապան համայնքի Կապան քաղաքի գլխավոր հատակագծում կատարել փոփոխություն և համայնքային սեփականություն հանդիսացող գյուղատնտեսական նշանակության  0,41 հեկտար </w:t>
      </w:r>
      <w:r>
        <w:rPr>
          <w:rFonts w:ascii="GHEA Mariam" w:hAnsi="GHEA Mariam"/>
          <w:sz w:val="24"/>
          <w:szCs w:val="24"/>
          <w:lang w:val="hy-AM"/>
        </w:rPr>
        <w:t xml:space="preserve">«այլ» հողատեսքը (հատված Գ-62) փոխադրել «արդյունաբերության, ընդերքօգտագործման և այլ արտադրական նշանակության հողերի կատեգորիա «արդյունաբերական օբյեկտների հողեր» գործառնական </w:t>
      </w:r>
      <w:r w:rsidR="003969C6">
        <w:rPr>
          <w:rFonts w:ascii="GHEA Mariam" w:hAnsi="GHEA Mariam"/>
          <w:sz w:val="24"/>
          <w:szCs w:val="24"/>
          <w:lang w:val="hy-AM"/>
        </w:rPr>
        <w:t>նշանակությամբ` համաձայն հավելվածի։</w:t>
      </w:r>
    </w:p>
    <w:p w:rsidR="008638BB" w:rsidRDefault="008638BB" w:rsidP="00F51821">
      <w:pPr>
        <w:spacing w:after="0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2. Համայնքի ղեկավարին՝ ՀՀ օրենսդրությամբ սահմանված կարգով և ժամկետներում ձեռնարկել սույն որոշումից բխող գործառույթների իրականացումը: </w:t>
      </w:r>
    </w:p>
    <w:p w:rsidR="008638BB" w:rsidRDefault="008638BB" w:rsidP="00F51821">
      <w:pPr>
        <w:spacing w:after="0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3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2E10FF" w:rsidRDefault="002E10FF" w:rsidP="00F51821">
      <w:pPr>
        <w:spacing w:after="0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p w:rsidR="002E10FF" w:rsidRDefault="002E10FF" w:rsidP="002E10F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E10FF" w:rsidRDefault="002E10FF" w:rsidP="002E10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2E10FF" w:rsidRDefault="002E10FF" w:rsidP="002E10FF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2E10FF" w:rsidRDefault="002E10FF" w:rsidP="002E10F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2E10FF" w:rsidRDefault="002E10FF" w:rsidP="002E10F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2E10FF" w:rsidRDefault="002E10FF" w:rsidP="002E10F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2E10FF" w:rsidRDefault="002E10FF" w:rsidP="002E10FF">
      <w:pPr>
        <w:spacing w:after="0"/>
        <w:contextualSpacing/>
        <w:rPr>
          <w:rStyle w:val="a3"/>
          <w:rFonts w:ascii="GHEA Mariam" w:hAnsi="GHEA Mariam"/>
          <w:b/>
          <w:bCs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2E10FF" w:rsidRPr="002E10FF" w:rsidRDefault="002E10FF" w:rsidP="002E10FF">
      <w:pPr>
        <w:spacing w:after="0"/>
        <w:contextualSpacing/>
        <w:rPr>
          <w:rStyle w:val="a3"/>
          <w:lang w:val="pt-BR"/>
        </w:rPr>
      </w:pPr>
      <w:bookmarkStart w:id="0" w:name="_GoBack"/>
      <w:bookmarkEnd w:id="0"/>
    </w:p>
    <w:p w:rsidR="002E10FF" w:rsidRPr="002E10FF" w:rsidRDefault="002E10FF" w:rsidP="002E10FF">
      <w:pPr>
        <w:spacing w:after="0"/>
        <w:contextualSpacing/>
        <w:rPr>
          <w:lang w:val="pt-BR"/>
        </w:rPr>
      </w:pPr>
    </w:p>
    <w:p w:rsidR="002E10FF" w:rsidRDefault="002E10FF" w:rsidP="002E10F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31</w:t>
      </w:r>
    </w:p>
    <w:p w:rsidR="002E10FF" w:rsidRDefault="002E10FF" w:rsidP="002E10F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2E10FF" w:rsidRDefault="002E10FF" w:rsidP="002E10F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2E10FF" w:rsidRDefault="002E10FF" w:rsidP="00F51821">
      <w:pPr>
        <w:spacing w:after="0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p w:rsidR="00F93FCC" w:rsidRDefault="00F93FCC" w:rsidP="00F51821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6B8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10FF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721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969C6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8BB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575D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1821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44D4-237B-48C1-AF43-F1F57358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364</cp:revision>
  <cp:lastPrinted>2024-10-31T11:46:00Z</cp:lastPrinted>
  <dcterms:created xsi:type="dcterms:W3CDTF">2015-08-10T13:28:00Z</dcterms:created>
  <dcterms:modified xsi:type="dcterms:W3CDTF">2024-10-31T11:47:00Z</dcterms:modified>
</cp:coreProperties>
</file>