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62574" w:rsidRPr="00CF2F2A">
        <w:rPr>
          <w:rStyle w:val="a5"/>
          <w:rFonts w:ascii="GHEA Mariam" w:hAnsi="GHEA Mariam"/>
          <w:sz w:val="27"/>
          <w:szCs w:val="27"/>
          <w:lang w:val="hy-AM"/>
        </w:rPr>
        <w:t>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13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CF2F2A" w:rsidRDefault="00CF2F2A" w:rsidP="000655B4">
      <w:pPr>
        <w:pStyle w:val="a6"/>
        <w:spacing w:line="276" w:lineRule="auto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2025 ԹՎԱԿԱՆԻ ՀՈՒՆՎԱՐԻ 13-Ի ԱՐՏԱՀԵՐԹ ՆԻՍՏԻ ՕՐԱԿԱՐԳԸ ՀԱՍՏԱՏԵԼՈՒ  ՄԱՍԻՆ</w:t>
      </w:r>
    </w:p>
    <w:p w:rsidR="00CF2F2A" w:rsidRPr="00CF2F2A" w:rsidRDefault="00CF2F2A" w:rsidP="000655B4">
      <w:pPr>
        <w:pStyle w:val="a6"/>
        <w:spacing w:line="276" w:lineRule="auto"/>
        <w:ind w:firstLine="426"/>
        <w:contextualSpacing/>
        <w:jc w:val="both"/>
        <w:rPr>
          <w:lang w:val="hy-AM"/>
        </w:rPr>
      </w:pPr>
    </w:p>
    <w:p w:rsidR="00CF2F2A" w:rsidRDefault="00CF2F2A" w:rsidP="00CF2F2A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13-րդ, 14-րդ և 65-րդ  հոդվածներով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CF2F2A" w:rsidRDefault="00CF2F2A" w:rsidP="00CF2F2A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2025 թվականի հունվարի 13-ի արտահերթ նիստի օրակարգը՝</w:t>
      </w:r>
    </w:p>
    <w:p w:rsidR="00CF2F2A" w:rsidRDefault="00CF2F2A" w:rsidP="00CF2F2A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Cambria Math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 համայնքում 2025 թվականի համար տեղական տուրքերի և  վճարների տեսակներն ու դրույքաչափերը սահմանելու մասին</w:t>
      </w:r>
    </w:p>
    <w:p w:rsidR="00CF2F2A" w:rsidRDefault="00CF2F2A" w:rsidP="00CF2F2A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Cambria Math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Հայաստանի Հանրապետության Սյունիքի մարզի</w:t>
      </w:r>
      <w:r>
        <w:rPr>
          <w:rFonts w:ascii="GHEA Mariam" w:hAnsi="GHEA Mariam"/>
          <w:lang w:val="hy-AM"/>
        </w:rPr>
        <w:t xml:space="preserve"> Կապան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2025</w:t>
      </w:r>
      <w:r>
        <w:rPr>
          <w:rFonts w:ascii="GHEA Mariam" w:hAnsi="GHEA Mariam"/>
          <w:lang w:val="hy-AM"/>
        </w:rPr>
        <w:t xml:space="preserve"> թվականի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բյուջեն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հաստատելու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մասին</w:t>
      </w:r>
    </w:p>
    <w:p w:rsidR="00CF2F2A" w:rsidRDefault="00CF2F2A" w:rsidP="00CF2F2A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rFonts w:ascii="GHEA Mariam" w:hAnsi="GHEA Mariam"/>
          <w:color w:val="000000"/>
          <w:lang w:val="hy-AM"/>
        </w:rPr>
        <w:t>Հայաստանի Հանրապետության Սյունիքի մարզի Կապան  համայնքի ավագանու 2024 թվականի դեկտեմբերի 27-ի  N 185-ն և N-193-ն որոշումները չեղյալ ճանաչելու մասին</w:t>
      </w:r>
      <w:r w:rsidR="000655B4">
        <w:rPr>
          <w:rFonts w:ascii="GHEA Mariam" w:hAnsi="GHEA Mariam"/>
          <w:color w:val="000000"/>
          <w:lang w:val="hy-AM"/>
        </w:rPr>
        <w:t>։</w:t>
      </w:r>
    </w:p>
    <w:p w:rsidR="00E6318A" w:rsidRDefault="00E6318A" w:rsidP="00E631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ՀԵՐՄԻՆԵ ՄԻՔԱՅԵԼՅԱՆ       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E6318A" w:rsidRDefault="00E6318A" w:rsidP="00E6318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E6318A" w:rsidRDefault="00E6318A" w:rsidP="00E6318A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E6318A" w:rsidRDefault="00E6318A" w:rsidP="00E631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6318A" w:rsidRDefault="00E6318A" w:rsidP="00E631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6318A" w:rsidRDefault="00E6318A" w:rsidP="00E631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6318A" w:rsidRPr="00E6318A" w:rsidRDefault="00E6318A" w:rsidP="00E6318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6318A" w:rsidRPr="00E6318A" w:rsidRDefault="00E6318A" w:rsidP="00E6318A">
      <w:pPr>
        <w:spacing w:after="0"/>
        <w:contextualSpacing/>
        <w:rPr>
          <w:lang w:val="hy-AM"/>
        </w:rPr>
      </w:pPr>
    </w:p>
    <w:p w:rsidR="00E6318A" w:rsidRDefault="00E6318A" w:rsidP="00E631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հունվարի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 w:rsidR="00D94615">
        <w:rPr>
          <w:rFonts w:ascii="GHEA Mariam" w:hAnsi="GHEA Mariam"/>
          <w:b/>
          <w:i/>
          <w:u w:val="single"/>
          <w:lang w:val="hy-AM"/>
        </w:rPr>
        <w:t>13</w:t>
      </w:r>
      <w:bookmarkStart w:id="0" w:name="_GoBack"/>
      <w:bookmarkEnd w:id="0"/>
    </w:p>
    <w:p w:rsidR="00E6318A" w:rsidRDefault="00E6318A" w:rsidP="00E6318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F2F2A" w:rsidRDefault="00CF2F2A" w:rsidP="00CF2F2A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55B4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F2A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15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57F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318A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61EC-6F53-433A-9C63-C489D79C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364</cp:revision>
  <cp:lastPrinted>2025-01-13T11:25:00Z</cp:lastPrinted>
  <dcterms:created xsi:type="dcterms:W3CDTF">2015-08-10T13:28:00Z</dcterms:created>
  <dcterms:modified xsi:type="dcterms:W3CDTF">2025-01-13T11:25:00Z</dcterms:modified>
</cp:coreProperties>
</file>