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937F4F">
        <w:rPr>
          <w:rStyle w:val="a5"/>
          <w:rFonts w:ascii="GHEA Mariam" w:hAnsi="GHEA Mariam"/>
          <w:sz w:val="27"/>
          <w:szCs w:val="27"/>
          <w:lang w:val="hy-AM"/>
        </w:rPr>
        <w:t>60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C401C">
        <w:rPr>
          <w:rStyle w:val="a5"/>
          <w:rFonts w:ascii="GHEA Mariam" w:hAnsi="GHEA Mariam"/>
          <w:lang w:val="hy-AM"/>
        </w:rPr>
        <w:t>6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BC401C">
        <w:rPr>
          <w:rStyle w:val="a5"/>
          <w:rFonts w:ascii="GHEA Mariam" w:hAnsi="GHEA Mariam"/>
          <w:lang w:val="hy-AM"/>
        </w:rPr>
        <w:t>ՄԱՅԻՍ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937F4F" w:rsidRDefault="00937F4F" w:rsidP="00937F4F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ԱՎԱԳԱՆՈՒ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2024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ԹՎԱԿԱՆԻ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ԴԵԿՏԵՄԲԵՐԻ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Pr="004C3593">
        <w:rPr>
          <w:rFonts w:ascii="GHEA Mariam" w:eastAsia="Times New Roman" w:hAnsi="GHEA Mariam" w:cs="Sylfaen"/>
          <w:b/>
          <w:sz w:val="24"/>
          <w:szCs w:val="24"/>
          <w:lang w:val="hy-AM"/>
        </w:rPr>
        <w:t>2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7-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Pr="004C3593">
        <w:rPr>
          <w:rFonts w:ascii="GHEA Mariam" w:eastAsia="Times New Roman" w:hAnsi="GHEA Mariam" w:cs="Arial"/>
          <w:b/>
          <w:sz w:val="24"/>
          <w:szCs w:val="24"/>
          <w:lang w:val="hy-AM"/>
        </w:rPr>
        <w:t>N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 188-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ՈՐՈՇՄԱՆ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ՄԵՋ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ՓՈՓՈԽՈՒԹՅՈՒՆՆԵՐ ԿԱՏԱՐԵԼՈՒ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937F4F" w:rsidRDefault="00937F4F" w:rsidP="00937F4F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</w:p>
    <w:p w:rsidR="00937F4F" w:rsidRDefault="00937F4F" w:rsidP="00937F4F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Arial"/>
          <w:lang w:val="hy-AM"/>
        </w:rPr>
        <w:t xml:space="preserve">   Ղեկավարվելով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«</w:t>
      </w:r>
      <w:r>
        <w:rPr>
          <w:rFonts w:ascii="GHEA Mariam" w:hAnsi="GHEA Mariam" w:cs="Arial"/>
          <w:lang w:val="hy-AM"/>
        </w:rPr>
        <w:t>Նորմատիվ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իրավական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ակտերի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 w:cs="Arial Armenian"/>
          <w:lang w:val="hy-AM"/>
        </w:rPr>
        <w:t>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Հանրապետության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օրենքի</w:t>
      </w:r>
      <w:r>
        <w:rPr>
          <w:rFonts w:ascii="GHEA Mariam" w:hAnsi="GHEA Mariam" w:cs="Sylfaen"/>
          <w:lang w:val="hy-AM"/>
        </w:rPr>
        <w:t xml:space="preserve"> 33-րդ հոդվածի 1-ին մասի 1-ին կետով, 34-</w:t>
      </w:r>
      <w:r>
        <w:rPr>
          <w:rFonts w:ascii="GHEA Mariam" w:hAnsi="GHEA Mariam" w:cs="Arial"/>
          <w:lang w:val="hy-AM"/>
        </w:rPr>
        <w:t>րդ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հոդվածի դրույթներով, և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հաշվի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առնելով</w:t>
      </w:r>
      <w:r>
        <w:rPr>
          <w:rFonts w:ascii="GHEA Mariam" w:hAnsi="GHEA Mariam" w:cs="Sylfaen"/>
          <w:lang w:val="hy-AM"/>
        </w:rPr>
        <w:t xml:space="preserve"> Կապան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ղեկավարի առաջարկությունը</w:t>
      </w:r>
      <w:r>
        <w:rPr>
          <w:rFonts w:ascii="GHEA Mariam" w:hAnsi="GHEA Mariam" w:cs="Sylfaen"/>
          <w:lang w:val="hy-AM"/>
        </w:rPr>
        <w:t xml:space="preserve">, </w:t>
      </w:r>
      <w:r>
        <w:rPr>
          <w:rFonts w:ascii="GHEA Mariam" w:hAnsi="GHEA Mariam" w:cs="Sylfaen"/>
          <w:b/>
          <w:lang w:val="hy-AM"/>
        </w:rPr>
        <w:t>Կապան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937F4F" w:rsidRDefault="00937F4F" w:rsidP="00937F4F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Cambria Math"/>
          <w:lang w:val="hy-AM"/>
        </w:rPr>
      </w:pPr>
      <w:r>
        <w:rPr>
          <w:rFonts w:ascii="GHEA Mariam" w:hAnsi="GHEA Mariam" w:cs="Arial"/>
          <w:lang w:val="hy-AM"/>
        </w:rPr>
        <w:t xml:space="preserve">   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ավագանու</w:t>
      </w:r>
      <w:r>
        <w:rPr>
          <w:rFonts w:ascii="GHEA Mariam" w:hAnsi="GHEA Mariam" w:cs="Sylfaen"/>
          <w:lang w:val="hy-AM"/>
        </w:rPr>
        <w:t xml:space="preserve"> 2024 </w:t>
      </w:r>
      <w:r>
        <w:rPr>
          <w:rFonts w:ascii="GHEA Mariam" w:hAnsi="GHEA Mariam" w:cs="Arial"/>
          <w:lang w:val="hy-AM"/>
        </w:rPr>
        <w:t>թվականի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դեկտեմբերի</w:t>
      </w:r>
      <w:r>
        <w:rPr>
          <w:rFonts w:ascii="GHEA Mariam" w:hAnsi="GHEA Mariam" w:cs="Sylfaen"/>
          <w:lang w:val="hy-AM"/>
        </w:rPr>
        <w:t xml:space="preserve"> 27-</w:t>
      </w:r>
      <w:r>
        <w:rPr>
          <w:rFonts w:ascii="GHEA Mariam" w:hAnsi="GHEA Mariam" w:cs="Arial"/>
          <w:lang w:val="hy-AM"/>
        </w:rPr>
        <w:t>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 xml:space="preserve">«Հայաստանի Հանրապետության Սյունիքի մարզի </w:t>
      </w:r>
      <w:r>
        <w:rPr>
          <w:rFonts w:ascii="GHEA Mariam" w:hAnsi="GHEA Mariam" w:cs="Arial"/>
          <w:lang w:val="hy-AM"/>
        </w:rPr>
        <w:t>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համայնքային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ոչ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առևտրային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կազմակերպությունների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աշխատակիցների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թվաքանակը</w:t>
      </w:r>
      <w:r>
        <w:rPr>
          <w:rFonts w:ascii="GHEA Mariam" w:eastAsia="MS Gothic" w:hAnsi="GHEA Mariam" w:cs="MS Gothic"/>
          <w:lang w:val="hy-AM"/>
        </w:rPr>
        <w:t>,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հաստիքացուցակը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և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պաշտոնային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դրույքաչափերը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հաստատելու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 w:cs="Arial Armenian"/>
          <w:lang w:val="hy-AM"/>
        </w:rPr>
        <w:t>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N</w:t>
      </w:r>
      <w:r>
        <w:rPr>
          <w:rFonts w:ascii="GHEA Mariam" w:hAnsi="GHEA Mariam" w:cs="Sylfaen"/>
          <w:lang w:val="hy-AM"/>
        </w:rPr>
        <w:t xml:space="preserve"> 188</w:t>
      </w:r>
      <w:r>
        <w:rPr>
          <w:rFonts w:ascii="GHEA Mariam" w:hAnsi="GHEA Mariam" w:cs="GHEA Mariam"/>
          <w:lang w:val="hy-AM"/>
        </w:rPr>
        <w:t>–</w:t>
      </w:r>
      <w:r>
        <w:rPr>
          <w:rFonts w:ascii="GHEA Mariam" w:hAnsi="GHEA Mariam" w:cs="Arial"/>
          <w:lang w:val="hy-AM"/>
        </w:rPr>
        <w:t>Ա</w:t>
      </w:r>
      <w:r>
        <w:rPr>
          <w:rFonts w:ascii="GHEA Mariam" w:hAnsi="GHEA Mariam" w:cs="Sylfaen"/>
          <w:lang w:val="hy-AM"/>
        </w:rPr>
        <w:t xml:space="preserve"> որոշման 1-ին կետի 30-րդ ենթակետով հաստատված N 30 </w:t>
      </w:r>
      <w:r>
        <w:rPr>
          <w:rFonts w:ascii="GHEA Mariam" w:hAnsi="GHEA Mariam" w:cs="Arial"/>
          <w:lang w:val="hy-AM"/>
        </w:rPr>
        <w:t>հավելվածում կատարել հետևյալ փոփոխությունները</w:t>
      </w:r>
      <w:r>
        <w:rPr>
          <w:rFonts w:ascii="Cambria Math" w:hAnsi="Cambria Math" w:cs="Cambria Math"/>
          <w:lang w:val="hy-AM"/>
        </w:rPr>
        <w:t>․</w:t>
      </w:r>
    </w:p>
    <w:p w:rsidR="00937F4F" w:rsidRDefault="00937F4F" w:rsidP="00937F4F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contextualSpacing/>
        <w:jc w:val="both"/>
        <w:rPr>
          <w:rFonts w:ascii="GHEA Mariam" w:hAnsi="GHEA Mariam" w:cs="Cambria Math"/>
          <w:lang w:val="hy-AM"/>
        </w:rPr>
      </w:pPr>
      <w:r>
        <w:rPr>
          <w:rFonts w:ascii="GHEA Mariam" w:hAnsi="GHEA Mariam" w:cs="Cambria Math"/>
          <w:lang w:val="hy-AM"/>
        </w:rPr>
        <w:t xml:space="preserve">5-րդ տողում՝  </w:t>
      </w:r>
    </w:p>
    <w:p w:rsidR="00937F4F" w:rsidRDefault="00937F4F" w:rsidP="00937F4F">
      <w:pPr>
        <w:pStyle w:val="a6"/>
        <w:spacing w:before="0" w:beforeAutospacing="0" w:after="0" w:afterAutospacing="0" w:line="276" w:lineRule="auto"/>
        <w:ind w:left="284"/>
        <w:contextualSpacing/>
        <w:jc w:val="both"/>
        <w:rPr>
          <w:rFonts w:ascii="GHEA Mariam" w:hAnsi="GHEA Mariam" w:cs="Cambria Math"/>
          <w:lang w:val="hy-AM"/>
        </w:rPr>
      </w:pPr>
      <w:r>
        <w:rPr>
          <w:rFonts w:ascii="GHEA Mariam" w:hAnsi="GHEA Mariam" w:cs="Arial"/>
          <w:lang w:val="hy-AM"/>
        </w:rPr>
        <w:t>«13,5»   և   «1634094»  թվերը համապատասխանաբար փոխարինել  «14,5»   և  «1755138»  թվերով,</w:t>
      </w:r>
    </w:p>
    <w:p w:rsidR="00937F4F" w:rsidRDefault="00937F4F" w:rsidP="00937F4F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 xml:space="preserve">Ընդամենը  տողում՝ </w:t>
      </w:r>
    </w:p>
    <w:p w:rsidR="00937F4F" w:rsidRDefault="00937F4F" w:rsidP="00937F4F">
      <w:pPr>
        <w:pStyle w:val="a6"/>
        <w:spacing w:before="0" w:beforeAutospacing="0" w:after="0" w:afterAutospacing="0" w:line="276" w:lineRule="auto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«50,5     6624717» թվերը փոխարինել համապատասխանաբար «51,5    6745761» թվերով։</w:t>
      </w:r>
    </w:p>
    <w:p w:rsidR="00937F4F" w:rsidRPr="00937F4F" w:rsidRDefault="00937F4F" w:rsidP="00937F4F">
      <w:pPr>
        <w:pStyle w:val="a6"/>
        <w:spacing w:before="0" w:beforeAutospacing="0" w:after="0" w:afterAutospacing="0" w:line="276" w:lineRule="auto"/>
        <w:contextualSpacing/>
        <w:jc w:val="both"/>
        <w:rPr>
          <w:rStyle w:val="a5"/>
          <w:i/>
          <w:lang w:val="hy-AM"/>
        </w:rPr>
      </w:pPr>
      <w:r>
        <w:rPr>
          <w:rFonts w:ascii="GHEA Mariam" w:hAnsi="GHEA Mariam" w:cs="Sylfaen"/>
          <w:lang w:val="hy-AM"/>
        </w:rPr>
        <w:t xml:space="preserve">   2. Սույն որոշումն ուժի մեջ է մտնում պաշտոնական հրապարակմանը հաջորդող օրվանից:           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057102" w:rsidRDefault="00057102" w:rsidP="0005710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Կողմ( 17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057102" w:rsidRDefault="00057102" w:rsidP="000571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57102" w:rsidRDefault="00057102" w:rsidP="000571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57102" w:rsidRDefault="00057102" w:rsidP="000571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57102" w:rsidRDefault="00057102" w:rsidP="000571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057102" w:rsidRDefault="00057102" w:rsidP="000571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57102" w:rsidRDefault="00057102" w:rsidP="000571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057102" w:rsidRDefault="00057102" w:rsidP="000571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057102" w:rsidRDefault="00057102" w:rsidP="000571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57102" w:rsidRDefault="00057102" w:rsidP="000571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57102" w:rsidRDefault="00057102" w:rsidP="000571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057102" w:rsidRDefault="00057102" w:rsidP="000571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057102" w:rsidRDefault="00057102" w:rsidP="000571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057102" w:rsidRDefault="00057102" w:rsidP="000571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057102" w:rsidRDefault="00057102" w:rsidP="000571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57102" w:rsidRDefault="00057102" w:rsidP="000571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057102" w:rsidRDefault="00057102" w:rsidP="000571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057102" w:rsidRDefault="00057102" w:rsidP="000571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057102" w:rsidRDefault="00057102" w:rsidP="0005710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057102" w:rsidRDefault="00057102" w:rsidP="0005710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057102" w:rsidRDefault="00057102" w:rsidP="0005710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8F4383" w:rsidRDefault="008F4383" w:rsidP="008F4383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ՊԱՐՏԱԿԱՆՈՒԹՅՈՒՆՆԵՐԸ ԿԱՏԱՐՈՂ, </w:t>
      </w:r>
    </w:p>
    <w:p w:rsidR="008F4383" w:rsidRDefault="008F4383" w:rsidP="008F4383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 ԱՌԱՋԻՆ ՏԵՂԱԿԱԼ     </w:t>
      </w:r>
    </w:p>
    <w:p w:rsidR="008F4383" w:rsidRPr="008F4383" w:rsidRDefault="008F4383" w:rsidP="008F4383">
      <w:pPr>
        <w:pStyle w:val="a6"/>
        <w:spacing w:before="0" w:beforeAutospacing="0" w:after="0" w:afterAutospacing="0" w:line="360" w:lineRule="auto"/>
        <w:contextualSpacing/>
        <w:rPr>
          <w:rStyle w:val="a3"/>
          <w:color w:val="auto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                                                     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lang w:val="hy-AM"/>
        </w:rPr>
        <w:t xml:space="preserve">ԳՈՌ ԹԱԴԵՎՈՍՅԱՆ </w:t>
      </w:r>
    </w:p>
    <w:p w:rsidR="008F4383" w:rsidRPr="008F4383" w:rsidRDefault="008F4383" w:rsidP="008F4383">
      <w:pPr>
        <w:spacing w:after="0" w:line="360" w:lineRule="auto"/>
        <w:contextualSpacing/>
        <w:rPr>
          <w:lang w:val="hy-AM"/>
        </w:rPr>
      </w:pPr>
    </w:p>
    <w:p w:rsidR="008F4383" w:rsidRDefault="008F4383" w:rsidP="008F438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մայիսի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8F4383" w:rsidRDefault="008F4383" w:rsidP="008F438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057102" w:rsidRDefault="00057102" w:rsidP="00057102">
      <w:pPr>
        <w:pStyle w:val="a6"/>
        <w:spacing w:before="0" w:beforeAutospacing="0" w:after="0" w:afterAutospacing="0"/>
        <w:contextualSpacing/>
        <w:jc w:val="center"/>
        <w:rPr>
          <w:rStyle w:val="a5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057102">
      <w:pgSz w:w="11906" w:h="16838"/>
      <w:pgMar w:top="567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BF0F59"/>
    <w:multiLevelType w:val="hybridMultilevel"/>
    <w:tmpl w:val="BFC68FB8"/>
    <w:lvl w:ilvl="0" w:tplc="4662865A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6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102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593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438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37F4F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ED2F-2C89-418D-AD50-2CD5A869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377</cp:revision>
  <cp:lastPrinted>2025-05-16T13:36:00Z</cp:lastPrinted>
  <dcterms:created xsi:type="dcterms:W3CDTF">2015-08-10T13:28:00Z</dcterms:created>
  <dcterms:modified xsi:type="dcterms:W3CDTF">2025-05-16T13:37:00Z</dcterms:modified>
</cp:coreProperties>
</file>