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B5355B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B5355B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B5355B" w:rsidRPr="00B5355B">
        <w:rPr>
          <w:rStyle w:val="a5"/>
          <w:rFonts w:ascii="GHEA Mariam" w:hAnsi="GHEA Mariam"/>
          <w:sz w:val="27"/>
          <w:szCs w:val="27"/>
          <w:lang w:val="hy-AM"/>
        </w:rPr>
        <w:t>52</w:t>
      </w:r>
      <w:r w:rsidRPr="00B5355B">
        <w:rPr>
          <w:rStyle w:val="a5"/>
          <w:rFonts w:ascii="GHEA Mariam" w:hAnsi="GHEA Mariam"/>
          <w:sz w:val="27"/>
          <w:szCs w:val="27"/>
        </w:rPr>
        <w:t>-</w:t>
      </w:r>
      <w:r w:rsidR="00B5355B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C0087" w:rsidRDefault="00CC008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2022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ԹՎԱԿԱՆԻ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ԲՅՈՒՋԵՆ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ՀԱՍՏԱՏԵԼՈՒ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center"/>
        <w:rPr>
          <w:rFonts w:ascii="GHEA Mariam" w:hAnsi="GHEA Mariam" w:cs="Sylfaen"/>
          <w:b/>
          <w:lang w:val="hy-AM"/>
        </w:rPr>
      </w:pPr>
    </w:p>
    <w:p w:rsidR="00CC0087" w:rsidRPr="00CC0087" w:rsidRDefault="00CC0087" w:rsidP="00F5175F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32-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 </w:t>
      </w:r>
      <w:r w:rsidRPr="00CC0087">
        <w:rPr>
          <w:rFonts w:ascii="GHEA Mariam" w:hAnsi="GHEA Mariam"/>
          <w:b/>
          <w:i/>
          <w:lang w:val="hy-AM"/>
        </w:rPr>
        <w:t>համայնքի ավագանին  որոշում</w:t>
      </w:r>
      <w:r w:rsidRPr="00CC0087">
        <w:rPr>
          <w:rFonts w:ascii="Calibri" w:hAnsi="Calibri" w:cs="Calibri"/>
          <w:b/>
          <w:i/>
          <w:lang w:val="hy-AM"/>
        </w:rPr>
        <w:t> </w:t>
      </w:r>
      <w:r w:rsidRPr="00CC0087">
        <w:rPr>
          <w:rFonts w:ascii="GHEA Mariam" w:hAnsi="GHEA Mariam"/>
          <w:b/>
          <w:i/>
          <w:lang w:val="hy-AM"/>
        </w:rPr>
        <w:t xml:space="preserve"> </w:t>
      </w:r>
      <w:r w:rsidRPr="00CC0087">
        <w:rPr>
          <w:rFonts w:ascii="GHEA Mariam" w:hAnsi="GHEA Mariam" w:cs="GHEA Mariam"/>
          <w:b/>
          <w:i/>
          <w:lang w:val="hy-AM"/>
        </w:rPr>
        <w:t>է</w:t>
      </w:r>
      <w:r w:rsidRPr="00CC0087">
        <w:rPr>
          <w:rFonts w:ascii="GHEA Mariam" w:hAnsi="GHEA Mariam"/>
          <w:b/>
          <w:i/>
          <w:lang w:val="hy-AM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202</w:t>
      </w:r>
      <w:r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բյուջեն</w:t>
      </w:r>
      <w:r>
        <w:rPr>
          <w:rFonts w:ascii="GHEA Mariam" w:hAnsi="GHEA Mariam"/>
          <w:lang w:val="pt-BR"/>
        </w:rPr>
        <w:t>`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>1)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եկամուտների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 xml:space="preserve">`  </w:t>
      </w:r>
      <w:r>
        <w:rPr>
          <w:rFonts w:ascii="GHEA Mariam" w:hAnsi="GHEA Mariam"/>
          <w:lang w:val="hy-AM"/>
        </w:rPr>
        <w:t>3,103,724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6</w:t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>,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>2)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ծախսերի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>`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/>
          <w:lang w:val="hy-AM"/>
        </w:rPr>
        <w:t>3,103,724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6</w:t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: 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>
        <w:rPr>
          <w:rFonts w:ascii="GHEA Mariam" w:eastAsia="Calibri" w:hAnsi="GHEA Mariam"/>
          <w:lang w:val="pt-BR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lastRenderedPageBreak/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կետի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:rsidR="00CC0087" w:rsidRDefault="00CC0087" w:rsidP="00F5175F">
      <w:pPr>
        <w:pStyle w:val="a6"/>
        <w:spacing w:before="0" w:beforeAutospacing="0" w:line="360" w:lineRule="auto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pt-BR"/>
        </w:rPr>
        <w:t>1</w:t>
      </w:r>
      <w:r>
        <w:rPr>
          <w:rFonts w:ascii="GHEA Mariam" w:eastAsia="Calibri" w:hAnsi="GHEA Mariam" w:cs="Sylfaen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>
        <w:rPr>
          <w:rFonts w:ascii="GHEA Mariam" w:eastAsia="Calibri" w:hAnsi="GHEA Mariam"/>
          <w:lang w:val="pt-BR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 w:cs="Sylfaen"/>
          <w:lang w:val="hy-AM"/>
        </w:rPr>
        <w:t xml:space="preserve">   </w:t>
      </w:r>
      <w:r>
        <w:rPr>
          <w:rFonts w:ascii="GHEA Mariam" w:eastAsia="Calibri" w:hAnsi="GHEA Mariam" w:cs="Sylfaen"/>
          <w:lang w:val="pt-BR"/>
        </w:rPr>
        <w:t>2</w:t>
      </w:r>
      <w:r>
        <w:rPr>
          <w:rFonts w:ascii="GHEA Mariam" w:eastAsia="Calibri" w:hAnsi="GHEA Mariam"/>
          <w:lang w:val="hy-AM"/>
        </w:rPr>
        <w:t xml:space="preserve">)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տարվա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փոփոխությունները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առանց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սահմանափակումների</w:t>
      </w:r>
      <w:r>
        <w:rPr>
          <w:rFonts w:ascii="GHEA Mariam" w:eastAsia="Calibri" w:hAnsi="GHEA Mariam"/>
          <w:lang w:val="pt-BR"/>
        </w:rPr>
        <w:t>.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202</w:t>
      </w:r>
      <w:r>
        <w:rPr>
          <w:rFonts w:ascii="GHEA Mariam" w:eastAsia="Calibri" w:hAnsi="GHEA Mariam"/>
          <w:lang w:val="hy-AM"/>
        </w:rPr>
        <w:t>2</w:t>
      </w:r>
      <w:r>
        <w:rPr>
          <w:rFonts w:ascii="GHEA Mariam" w:eastAsia="Calibri" w:hAnsi="GHEA Mariam" w:cs="Sylfaen"/>
          <w:lang w:val="pt-BR"/>
        </w:rPr>
        <w:t>թ</w:t>
      </w:r>
      <w:r>
        <w:rPr>
          <w:rFonts w:ascii="GHEA Mariam" w:eastAsia="Calibri" w:hAnsi="GHEA Mariam"/>
          <w:lang w:val="pt-BR"/>
        </w:rPr>
        <w:t xml:space="preserve">.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</w:t>
      </w:r>
      <w:r>
        <w:rPr>
          <w:rFonts w:ascii="GHEA Mariam" w:eastAsia="Calibri" w:hAnsi="GHEA Mariam" w:cs="Sylfaen"/>
          <w:lang w:val="hy-AM"/>
        </w:rPr>
        <w:t>ն</w:t>
      </w:r>
      <w:r>
        <w:rPr>
          <w:rFonts w:ascii="GHEA Mariam" w:eastAsia="Calibri" w:hAnsi="GHEA Mariam" w:cs="Sylfaen"/>
          <w:lang w:val="pt-BR"/>
        </w:rPr>
        <w:t>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կատարմանը: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11. 2022 </w:t>
      </w:r>
      <w:r>
        <w:rPr>
          <w:rFonts w:ascii="GHEA Mariam" w:eastAsia="Calibri" w:hAnsi="GHEA Mariam" w:cs="Sylfaen"/>
          <w:lang w:val="pt-BR"/>
        </w:rPr>
        <w:t>թվականի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գերակատարումը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hy-AM"/>
        </w:rPr>
        <w:t>հնգամյա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իրականացմանը</w:t>
      </w:r>
      <w:r>
        <w:rPr>
          <w:rFonts w:ascii="GHEA Mariam" w:eastAsia="Calibri" w:hAnsi="GHEA Mariam"/>
          <w:lang w:val="pt-BR"/>
        </w:rPr>
        <w:t xml:space="preserve">: </w:t>
      </w:r>
    </w:p>
    <w:p w:rsidR="00CC0087" w:rsidRDefault="00CC0087" w:rsidP="00F5175F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>12.</w:t>
      </w:r>
      <w:r>
        <w:rPr>
          <w:rFonts w:ascii="GHEA Mariam" w:eastAsia="Calibri" w:hAnsi="GHEA Mariam"/>
          <w:lang w:val="hy-AM"/>
        </w:rPr>
        <w:t xml:space="preserve"> Սույն որոշումը ուժի մեջ է մտնում 2022 թվականի հունվարի 1-ից։</w:t>
      </w:r>
      <w:r>
        <w:rPr>
          <w:rFonts w:ascii="GHEA Mariam" w:eastAsia="Calibri" w:hAnsi="GHEA Mariam"/>
          <w:lang w:val="pt-BR"/>
        </w:rPr>
        <w:t xml:space="preserve"> </w:t>
      </w:r>
    </w:p>
    <w:p w:rsidR="00F5175F" w:rsidRDefault="00F5175F" w:rsidP="00F5175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  <w:bookmarkStart w:id="0" w:name="_GoBack"/>
      <w:bookmarkEnd w:id="0"/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F5175F" w:rsidRDefault="00F5175F" w:rsidP="00F51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F5175F" w:rsidRDefault="00F5175F" w:rsidP="00F5175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5175F" w:rsidRDefault="00F5175F" w:rsidP="00F5175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5175F" w:rsidRDefault="00F5175F" w:rsidP="00F5175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5175F" w:rsidRDefault="00F5175F" w:rsidP="00F5175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5175F" w:rsidRPr="00F5175F" w:rsidRDefault="00F5175F" w:rsidP="00F5175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5175F" w:rsidRPr="00F5175F" w:rsidRDefault="00F5175F" w:rsidP="00F5175F">
      <w:pPr>
        <w:spacing w:after="0"/>
        <w:contextualSpacing/>
        <w:rPr>
          <w:lang w:val="hy-AM"/>
        </w:rPr>
      </w:pPr>
    </w:p>
    <w:p w:rsidR="00F5175F" w:rsidRDefault="00F5175F" w:rsidP="00F5175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F5175F" w:rsidRDefault="00F5175F" w:rsidP="00F5175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CC0087" w:rsidRDefault="00B64A18" w:rsidP="00CC0087">
      <w:pPr>
        <w:pStyle w:val="a6"/>
        <w:spacing w:before="0" w:beforeAutospacing="0" w:line="276" w:lineRule="auto"/>
        <w:ind w:firstLine="709"/>
        <w:contextualSpacing/>
        <w:jc w:val="center"/>
        <w:rPr>
          <w:rStyle w:val="a5"/>
          <w:rFonts w:ascii="GHEA Mariam" w:hAnsi="GHEA Mariam"/>
          <w:lang w:val="pt-BR"/>
        </w:rPr>
      </w:pPr>
    </w:p>
    <w:sectPr w:rsidR="00B64A18" w:rsidRPr="00CC0087" w:rsidSect="00F5175F">
      <w:pgSz w:w="11906" w:h="16838"/>
      <w:pgMar w:top="426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5092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355B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0087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175F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40DF-0A9A-48F8-9C1A-AEC3F95C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2021-12-29T11:32:00Z</cp:lastPrinted>
  <dcterms:created xsi:type="dcterms:W3CDTF">2015-08-10T13:28:00Z</dcterms:created>
  <dcterms:modified xsi:type="dcterms:W3CDTF">2021-12-29T11:34:00Z</dcterms:modified>
</cp:coreProperties>
</file>