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8328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F1C" w:rsidRDefault="000A3F1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0A3F1C">
      <w:pPr>
        <w:pStyle w:val="a6"/>
        <w:spacing w:before="0" w:beforeAutospacing="0" w:after="0" w:afterAutospacing="0" w:line="360" w:lineRule="auto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DC2351">
        <w:rPr>
          <w:rStyle w:val="a5"/>
          <w:rFonts w:ascii="GHEA Mariam" w:hAnsi="GHEA Mariam"/>
          <w:sz w:val="27"/>
          <w:szCs w:val="27"/>
          <w:lang w:val="hy-AM"/>
        </w:rPr>
        <w:t>110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0A3F1C">
      <w:pPr>
        <w:pStyle w:val="a6"/>
        <w:spacing w:before="0" w:beforeAutospacing="0" w:after="0" w:afterAutospacing="0" w:line="360" w:lineRule="auto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263636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D260B">
        <w:rPr>
          <w:rStyle w:val="a5"/>
          <w:rFonts w:ascii="GHEA Mariam" w:hAnsi="GHEA Mariam"/>
          <w:lang w:val="hy-AM"/>
        </w:rPr>
        <w:t>ՕԳՈՍՏՈ</w:t>
      </w:r>
      <w:r w:rsidR="006964E3">
        <w:rPr>
          <w:rStyle w:val="a5"/>
          <w:rFonts w:ascii="GHEA Mariam" w:hAnsi="GHEA Mariam"/>
          <w:lang w:val="hy-AM"/>
        </w:rPr>
        <w:t>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0A3F1C" w:rsidRDefault="000A3F1C" w:rsidP="000A3F1C">
      <w:pPr>
        <w:pStyle w:val="a6"/>
        <w:spacing w:before="0" w:beforeAutospacing="0" w:after="0" w:afterAutospacing="0" w:line="360" w:lineRule="auto"/>
        <w:contextualSpacing/>
        <w:jc w:val="center"/>
        <w:rPr>
          <w:rStyle w:val="a5"/>
          <w:rFonts w:ascii="GHEA Mariam" w:hAnsi="GHEA Mariam"/>
          <w:lang w:val="hy-AM"/>
        </w:rPr>
      </w:pPr>
    </w:p>
    <w:p w:rsidR="00DC2351" w:rsidRPr="00DC2351" w:rsidRDefault="00DC2351" w:rsidP="000A3F1C">
      <w:pPr>
        <w:spacing w:after="0" w:line="360" w:lineRule="auto"/>
        <w:contextualSpacing/>
        <w:jc w:val="center"/>
        <w:rPr>
          <w:rFonts w:ascii="GHEA Mariam" w:eastAsia="Times New Roman" w:hAnsi="GHEA Mariam" w:cs="Sylfaen"/>
          <w:b/>
          <w:color w:val="FF0000"/>
          <w:sz w:val="24"/>
          <w:szCs w:val="24"/>
          <w:lang w:val="hy-AM"/>
        </w:rPr>
      </w:pP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ԿԱՊԱՆ ՀԱՄԱՅՆՔԻ </w:t>
      </w:r>
      <w:r w:rsidRPr="00DC2351">
        <w:rPr>
          <w:rStyle w:val="a5"/>
          <w:rFonts w:ascii="GHEA Mariam" w:hAnsi="GHEA Mariam"/>
          <w:sz w:val="24"/>
          <w:szCs w:val="24"/>
          <w:lang w:val="hy-AM"/>
        </w:rPr>
        <w:t xml:space="preserve">ՃԱԿԱՏԵՆ </w:t>
      </w:r>
      <w:r>
        <w:rPr>
          <w:rStyle w:val="a5"/>
          <w:rFonts w:ascii="GHEA Mariam" w:hAnsi="GHEA Mariam"/>
          <w:sz w:val="24"/>
          <w:szCs w:val="24"/>
          <w:lang w:val="hy-AM"/>
        </w:rPr>
        <w:t>ԲՆԱԿԱՎԱՅՐ</w:t>
      </w:r>
      <w:r w:rsidRPr="00DC2351">
        <w:rPr>
          <w:rStyle w:val="a5"/>
          <w:rFonts w:ascii="GHEA Mariam" w:hAnsi="GHEA Mariam"/>
          <w:sz w:val="24"/>
          <w:szCs w:val="24"/>
          <w:lang w:val="hy-AM"/>
        </w:rPr>
        <w:t>Ի ՀԱՄԱԿՑՎԱԾ ՓԱՍՏԱԹՂԹՈՒՄ ՓՈՓՈԽՈՒԹՅՈՒՆ ԿԱՏԱՐԵԼՈՒ, ՀՈՂԱՄԱՍԻ ՆՊԱՏԱԿԱՅԻՆ ՆՇԱՆԱԿՈՒԹՅՈՒՆԸ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Pr="00DC2351">
        <w:rPr>
          <w:rStyle w:val="a5"/>
          <w:rFonts w:ascii="GHEA Mariam" w:hAnsi="GHEA Mariam"/>
          <w:sz w:val="24"/>
          <w:szCs w:val="24"/>
          <w:lang w:val="hy-AM"/>
        </w:rPr>
        <w:t xml:space="preserve">ՓՈԽԵԼՈՒ ԵՎ </w:t>
      </w:r>
      <w:r w:rsidRPr="00DC2351">
        <w:rPr>
          <w:rFonts w:ascii="GHEA Mariam" w:eastAsia="Times New Roman" w:hAnsi="GHEA Mariam" w:cs="Sylfaen"/>
          <w:b/>
          <w:sz w:val="24"/>
          <w:szCs w:val="24"/>
          <w:lang w:val="hy-AM"/>
        </w:rPr>
        <w:t>ԱՆՀԱՏՈՒՅՑ ՍԵՓԱԿԱՆՈՒԹՅԱՆ ԻՐԱՎՈՒՆՔՈՎ (ՆՎԻՐԱՏՎՈՒԹՅՈՒՆ) ՀԱՅԱՍՏԱՆԻ ՀԱՆՐԱՊԵՏՈՒԹՅԱՆԸ ՕՏԱՐԵԼՈՒ ՄԱՍԻՆ</w:t>
      </w:r>
    </w:p>
    <w:p w:rsidR="00DC2351" w:rsidRDefault="00DC2351" w:rsidP="000A3F1C">
      <w:pPr>
        <w:pStyle w:val="a6"/>
        <w:spacing w:line="360" w:lineRule="auto"/>
        <w:ind w:firstLine="284"/>
        <w:contextualSpacing/>
        <w:jc w:val="both"/>
        <w:rPr>
          <w:rFonts w:ascii="GHEA Mariam" w:eastAsiaTheme="minorHAnsi" w:hAnsi="GHEA Mariam" w:cstheme="minorBidi"/>
          <w:b/>
          <w:i/>
          <w:lang w:val="hy-AM"/>
        </w:rPr>
      </w:pPr>
      <w:r>
        <w:rPr>
          <w:rFonts w:ascii="GHEA Mariam" w:hAnsi="GHEA Mariam"/>
          <w:lang w:val="hy-AM"/>
        </w:rPr>
        <w:t>Ղեկավարվելով «Տեղական ինքնակառավարման մասին» Հայաստանի Հանրապետության օրենքի 18-րդ հոդվածի 1-ին մասի 21-րդ և 29-րդ կետերով,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shd w:val="clear" w:color="auto" w:fill="FFFFFF"/>
          <w:lang w:val="hy-AM"/>
        </w:rPr>
        <w:t xml:space="preserve">Հայաստանի Հանրապետության հողային օրենսգրքի 3-րդ հոդվածի 1-ին կետով, 63-րդ հոդվածով, </w:t>
      </w:r>
      <w:r>
        <w:rPr>
          <w:rFonts w:ascii="GHEA Mariam" w:hAnsi="GHEA Mariam"/>
          <w:lang w:val="hy-AM"/>
        </w:rPr>
        <w:t>համաձայն Հայաստանի Հանրապետության կառավարության 2011 թվականի դեկտեմբերի 29-ի թիվ 1920-Ն որոշման,</w:t>
      </w:r>
      <w:r>
        <w:rPr>
          <w:rFonts w:ascii="GHEA Mariam" w:hAnsi="GHEA Mariam"/>
          <w:shd w:val="clear" w:color="auto" w:fill="FFFFFF"/>
          <w:lang w:val="hy-AM"/>
        </w:rPr>
        <w:t xml:space="preserve"> հիմք ընդունելով </w:t>
      </w:r>
      <w:r>
        <w:rPr>
          <w:rFonts w:ascii="GHEA Mariam" w:hAnsi="GHEA Mariam"/>
          <w:lang w:val="hy-AM"/>
        </w:rPr>
        <w:t>Հայաստանի Հանրապետության վարչապետի 2001 թվականի օգոստոսի 13-ի N 599 որոշմամբ ստեղծված</w:t>
      </w:r>
      <w:r>
        <w:rPr>
          <w:rFonts w:ascii="GHEA Mariam" w:hAnsi="GHEA Mariam"/>
          <w:shd w:val="clear" w:color="auto" w:fill="FFFFFF"/>
          <w:lang w:val="hy-AM"/>
        </w:rPr>
        <w:t xml:space="preserve"> հողերի օգտագործման ժամանակավոր սխեմաների համաձայնեցման միջգերատեսչական հանձնաժողովի 2021 թվականի հուլիսի 23-ի N 2/փ-234 դրական եզրակացությունը</w:t>
      </w:r>
      <w:r>
        <w:rPr>
          <w:rFonts w:ascii="GHEA Mariam" w:hAnsi="GHEA Mariam"/>
          <w:lang w:val="hy-AM"/>
        </w:rPr>
        <w:t xml:space="preserve"> և  հաշվի առնելով </w:t>
      </w:r>
      <w:r>
        <w:rPr>
          <w:rFonts w:ascii="GHEA Mariam" w:hAnsi="GHEA Mariam"/>
          <w:color w:val="000000"/>
          <w:lang w:val="hy-AM"/>
        </w:rPr>
        <w:t>Կապան</w:t>
      </w:r>
      <w:r>
        <w:rPr>
          <w:rFonts w:ascii="GHEA Mariam" w:hAnsi="GHEA Mariam"/>
          <w:lang w:val="hy-AM"/>
        </w:rPr>
        <w:t xml:space="preserve"> համայնքի ղեկավարի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առաջարկությունը, </w:t>
      </w:r>
      <w:r>
        <w:rPr>
          <w:rFonts w:ascii="GHEA Mariam" w:hAnsi="GHEA Mariam"/>
          <w:b/>
          <w:i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i/>
          <w:lang w:val="hy-AM"/>
        </w:rPr>
        <w:t>համայնքի ավագանին որոշում</w:t>
      </w:r>
      <w:r>
        <w:rPr>
          <w:rFonts w:ascii="Calibri" w:hAnsi="Calibri" w:cs="Calibri"/>
          <w:b/>
          <w:i/>
          <w:lang w:val="hy-AM"/>
        </w:rPr>
        <w:t> </w:t>
      </w:r>
      <w:r>
        <w:rPr>
          <w:rFonts w:ascii="GHEA Mariam" w:hAnsi="GHEA Mariam"/>
          <w:b/>
          <w:i/>
          <w:lang w:val="hy-AM"/>
        </w:rPr>
        <w:t xml:space="preserve"> է.</w:t>
      </w:r>
    </w:p>
    <w:p w:rsidR="00DC2351" w:rsidRDefault="00DC2351" w:rsidP="000A3F1C">
      <w:pPr>
        <w:pStyle w:val="a6"/>
        <w:spacing w:line="360" w:lineRule="auto"/>
        <w:ind w:firstLine="284"/>
        <w:contextualSpacing/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hAnsi="GHEA Mariam"/>
          <w:lang w:val="hy-AM"/>
        </w:rPr>
        <w:t xml:space="preserve">1. </w:t>
      </w:r>
      <w:r>
        <w:rPr>
          <w:rFonts w:ascii="GHEA Mariam" w:hAnsi="GHEA Mariam"/>
          <w:color w:val="000000"/>
          <w:lang w:val="hy-AM"/>
        </w:rPr>
        <w:t>Հայաստանի Հանրապետության Սյունիքի</w:t>
      </w:r>
      <w:r>
        <w:rPr>
          <w:rFonts w:ascii="GHEA Mariam" w:hAnsi="GHEA Mariam" w:cs="Calibri"/>
          <w:color w:val="000000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>մարզի Կապան</w:t>
      </w:r>
      <w:r>
        <w:rPr>
          <w:rFonts w:ascii="GHEA Mariam" w:hAnsi="GHEA Mariam" w:cs="Calibri"/>
          <w:color w:val="000000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Ճակատեն</w:t>
      </w:r>
      <w:r>
        <w:rPr>
          <w:rFonts w:ascii="GHEA Mariam" w:hAnsi="GHEA Mariam"/>
          <w:color w:val="000000"/>
          <w:lang w:val="hy-AM"/>
        </w:rPr>
        <w:t xml:space="preserve"> բնակավայրի համակցված փաստաթղթում կատարել փոփոխություն և որպես առաջնահերթ միջոցառում, պաշտպանական կարիքների համար, համայնքային սեփականություն հանդիսացող գյուղատնտեսական նշանակության </w:t>
      </w:r>
      <w:r>
        <w:rPr>
          <w:rFonts w:ascii="GHEA Mariam" w:hAnsi="GHEA Mariam"/>
          <w:lang w:val="hy-AM"/>
        </w:rPr>
        <w:t>0,602883 հա վարելահողը (կադաստրային ծածկագիր՝ 09-061-0117-0005) և գյուղատնտեսական նշանակության 0,5326 հա վարելահողը  (կադաստրային ծածկագիր՝ 09-061-0117-0006)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 փոխադրել հատուկ նշանակության հողերի կատեգորիա:</w:t>
      </w:r>
    </w:p>
    <w:p w:rsidR="00DC2351" w:rsidRDefault="00DC2351" w:rsidP="000A3F1C">
      <w:pPr>
        <w:pStyle w:val="a6"/>
        <w:spacing w:line="360" w:lineRule="auto"/>
        <w:ind w:firstLine="284"/>
        <w:contextualSpacing/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hAnsi="GHEA Mariam"/>
          <w:lang w:val="hy-AM"/>
        </w:rPr>
        <w:lastRenderedPageBreak/>
        <w:t xml:space="preserve">2. Սույն որոշման 1-ին կետով հատուկ նշանակության հողերի կատեգորիա փոխադրված հողամասը, պաշտպանական նպատակներով օգտագործելու համար, անհատույց սեփականության իրավունքով (նվիրատվություն) օտարել </w:t>
      </w:r>
      <w:r>
        <w:rPr>
          <w:rFonts w:ascii="GHEA Mariam" w:hAnsi="GHEA Mariam"/>
          <w:color w:val="000000"/>
          <w:lang w:val="hy-AM"/>
        </w:rPr>
        <w:t>Հայաստանի Հանրապետությանը:</w:t>
      </w:r>
    </w:p>
    <w:p w:rsidR="00DC2351" w:rsidRDefault="00DC2351" w:rsidP="000A3F1C">
      <w:pPr>
        <w:pStyle w:val="a6"/>
        <w:spacing w:line="360" w:lineRule="auto"/>
        <w:ind w:firstLine="284"/>
        <w:contextualSpacing/>
        <w:jc w:val="both"/>
        <w:rPr>
          <w:rFonts w:ascii="GHEA Mariam" w:eastAsiaTheme="minorHAnsi" w:hAnsi="GHEA Mariam"/>
          <w:color w:val="FF0000"/>
          <w:lang w:val="hy-AM"/>
        </w:rPr>
      </w:pPr>
      <w:r>
        <w:rPr>
          <w:rFonts w:ascii="GHEA Mariam" w:hAnsi="GHEA Mariam"/>
          <w:shd w:val="clear" w:color="auto" w:fill="FFFFFF"/>
          <w:lang w:val="hy-AM"/>
        </w:rPr>
        <w:t xml:space="preserve">3. Կապան համայնքի ղեկավարին՝ </w:t>
      </w:r>
      <w:r>
        <w:rPr>
          <w:rFonts w:ascii="GHEA Mariam" w:hAnsi="GHEA Mariam"/>
          <w:lang w:val="hy-AM"/>
        </w:rPr>
        <w:t xml:space="preserve">ՀՀ օրենսդրությամբ սահմանված կարգով և ժամկետներում ձեռնարկել սույն որոշումից բխող գործառույթների իրականացումը: </w:t>
      </w:r>
    </w:p>
    <w:p w:rsidR="00B64A18" w:rsidRDefault="00B64A18" w:rsidP="000A3F1C">
      <w:pPr>
        <w:pStyle w:val="a6"/>
        <w:spacing w:before="0" w:beforeAutospacing="0" w:after="0" w:afterAutospacing="0" w:line="360" w:lineRule="auto"/>
        <w:contextualSpacing/>
        <w:jc w:val="center"/>
        <w:rPr>
          <w:rStyle w:val="a5"/>
          <w:rFonts w:ascii="GHEA Mariam" w:hAnsi="GHEA Mariam"/>
          <w:lang w:val="hy-AM"/>
        </w:rPr>
      </w:pPr>
    </w:p>
    <w:p w:rsidR="00DA5110" w:rsidRDefault="00DA5110" w:rsidP="000A3F1C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DA5110" w:rsidRDefault="00DA5110" w:rsidP="000A3F1C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ՄԱՐՏԻՐՈՍՅԱՆ ԿԱՐԵՆ</w:t>
      </w:r>
    </w:p>
    <w:p w:rsidR="00DA5110" w:rsidRDefault="00DA5110" w:rsidP="000A3F1C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  <w:t xml:space="preserve">                               </w:t>
      </w:r>
      <w:r>
        <w:rPr>
          <w:rFonts w:ascii="GHEA Mariam" w:hAnsi="GHEA Mariam"/>
          <w:b/>
          <w:lang w:val="hy-AM"/>
        </w:rPr>
        <w:t>ՄԵՍՐՈՊՅԱՆ ՆԱՊՈԼԵՈՆ</w:t>
      </w:r>
    </w:p>
    <w:p w:rsidR="00DA5110" w:rsidRDefault="00DA5110" w:rsidP="000A3F1C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ԿԱՐԱՊԵՏՅԱՆ ՄԱՆԱՍ                  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    ՄԿՐՏՉՅԱՆ ԱՐԱ </w:t>
      </w:r>
    </w:p>
    <w:p w:rsidR="00DA5110" w:rsidRDefault="00DA5110" w:rsidP="000A3F1C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ԿՈՍՏԱՆԴՅԱՆ ԻՎԱՆ                     </w:t>
      </w:r>
      <w:r>
        <w:rPr>
          <w:rFonts w:ascii="GHEA Mariam" w:hAnsi="GHEA Mariam"/>
          <w:b/>
          <w:lang w:val="pt-BR"/>
        </w:rPr>
        <w:t xml:space="preserve">      </w:t>
      </w:r>
      <w:r>
        <w:rPr>
          <w:rFonts w:ascii="GHEA Mariam" w:hAnsi="GHEA Mariam"/>
          <w:b/>
          <w:lang w:val="hy-AM"/>
        </w:rPr>
        <w:t xml:space="preserve">      ՄՈՎՍԻՍՅԱՆ ԺԱՆ                           </w:t>
      </w:r>
    </w:p>
    <w:p w:rsidR="00DA5110" w:rsidRDefault="00DA5110" w:rsidP="000A3F1C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</w:t>
      </w:r>
    </w:p>
    <w:p w:rsidR="00DA5110" w:rsidRDefault="00DA5110" w:rsidP="000A3F1C">
      <w:pPr>
        <w:pStyle w:val="a6"/>
        <w:spacing w:before="0" w:beforeAutospacing="0"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DA5110" w:rsidRDefault="00DA5110" w:rsidP="000A3F1C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A5110" w:rsidRPr="000A3F1C" w:rsidRDefault="00DA5110" w:rsidP="000A3F1C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A5110" w:rsidRPr="000A3F1C" w:rsidRDefault="00DA5110" w:rsidP="000A3F1C">
      <w:pPr>
        <w:spacing w:after="0" w:line="360" w:lineRule="auto"/>
        <w:contextualSpacing/>
        <w:rPr>
          <w:lang w:val="hy-AM"/>
        </w:rPr>
      </w:pPr>
    </w:p>
    <w:p w:rsidR="00DA5110" w:rsidRDefault="00DA5110" w:rsidP="000A3F1C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09</w:t>
      </w:r>
    </w:p>
    <w:p w:rsidR="00DA5110" w:rsidRDefault="00DA5110" w:rsidP="000A3F1C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 w:cs="Sylfaen"/>
          <w:b/>
          <w:i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DA5110" w:rsidRDefault="00DA5110" w:rsidP="00DA5110">
      <w:pPr>
        <w:pStyle w:val="a6"/>
        <w:spacing w:before="0" w:beforeAutospacing="0" w:after="0" w:afterAutospacing="0"/>
        <w:ind w:firstLine="567"/>
        <w:contextualSpacing/>
        <w:jc w:val="center"/>
        <w:rPr>
          <w:rStyle w:val="a5"/>
        </w:rPr>
      </w:pPr>
      <w:bookmarkStart w:id="0" w:name="_GoBack"/>
      <w:bookmarkEnd w:id="0"/>
    </w:p>
    <w:p w:rsidR="00865D97" w:rsidRDefault="00865D97" w:rsidP="00865D97">
      <w:pPr>
        <w:pStyle w:val="a6"/>
        <w:spacing w:before="0" w:beforeAutospacing="0" w:after="0" w:afterAutospacing="0"/>
        <w:ind w:firstLine="567"/>
        <w:jc w:val="center"/>
        <w:rPr>
          <w:rStyle w:val="a5"/>
          <w:rFonts w:ascii="GHEA Mariam" w:hAnsi="GHEA Mariam" w:cs="Sylfaen"/>
          <w:lang w:val="hy-AM"/>
        </w:rPr>
      </w:pPr>
    </w:p>
    <w:p w:rsidR="00F06A62" w:rsidRDefault="00F06A62" w:rsidP="004839EF">
      <w:pPr>
        <w:pStyle w:val="a6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sectPr w:rsidR="00F06A62" w:rsidSect="000A3F1C">
      <w:pgSz w:w="11906" w:h="16838"/>
      <w:pgMar w:top="851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3F1C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63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3043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79A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60B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5110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235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3A19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299</cp:revision>
  <cp:lastPrinted>2021-08-09T11:46:00Z</cp:lastPrinted>
  <dcterms:created xsi:type="dcterms:W3CDTF">2015-08-10T13:28:00Z</dcterms:created>
  <dcterms:modified xsi:type="dcterms:W3CDTF">2021-08-09T11:46:00Z</dcterms:modified>
</cp:coreProperties>
</file>