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AF75F3">
        <w:rPr>
          <w:rStyle w:val="a5"/>
          <w:rFonts w:ascii="GHEA Mariam" w:hAnsi="GHEA Mariam"/>
          <w:sz w:val="27"/>
          <w:szCs w:val="27"/>
          <w:lang w:val="hy-AM"/>
        </w:rPr>
        <w:t>55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415ACF">
        <w:rPr>
          <w:rStyle w:val="a5"/>
          <w:rFonts w:ascii="GHEA Mariam" w:hAnsi="GHEA Mariam"/>
          <w:lang w:val="hy-AM"/>
        </w:rPr>
        <w:t>ՀՈԿ</w:t>
      </w:r>
      <w:r w:rsidR="00B12CE6">
        <w:rPr>
          <w:rStyle w:val="a5"/>
          <w:rFonts w:ascii="GHEA Mariam" w:hAnsi="GHEA Mariam"/>
          <w:lang w:val="hy-AM"/>
        </w:rPr>
        <w:t>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AF75F3" w:rsidRDefault="00AF75F3" w:rsidP="00AF75F3">
      <w:pPr>
        <w:pStyle w:val="a6"/>
        <w:spacing w:line="276" w:lineRule="auto"/>
        <w:ind w:firstLine="284"/>
        <w:contextualSpacing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Sylfaen"/>
          <w:lang w:val="hy-AM"/>
        </w:rPr>
        <w:t>ՀԱՅԱՍՏԱՆԻ ՀԱՆՐԱՊԵՏՈՒԹՅԱՆ ՍՅՈՒՆԻՔԻ ՄԱՐԶԻ ԿԱՊԱՆ ՀԱՄԱՅՆՔԻ ԱՎԱԳԱՆՈՒ 2022 ԹՎԱԿԱՆԻ ՍԵՊՏԵՄԲԵՐԻ 20-Ի N 126-Ա ՈՐՈՇՄԱՆ ՄԵՋ</w:t>
      </w:r>
    </w:p>
    <w:p w:rsidR="00AF75F3" w:rsidRPr="00AF75F3" w:rsidRDefault="00AF75F3" w:rsidP="00AF75F3">
      <w:pPr>
        <w:pStyle w:val="a6"/>
        <w:spacing w:line="276" w:lineRule="auto"/>
        <w:ind w:firstLine="284"/>
        <w:contextualSpacing/>
        <w:jc w:val="center"/>
        <w:rPr>
          <w:rFonts w:cstheme="minorBidi"/>
          <w:lang w:val="hy-AM"/>
        </w:rPr>
      </w:pPr>
      <w:r>
        <w:rPr>
          <w:rStyle w:val="a5"/>
          <w:rFonts w:ascii="GHEA Mariam" w:hAnsi="GHEA Mariam" w:cs="Sylfaen"/>
          <w:lang w:val="hy-AM"/>
        </w:rPr>
        <w:t>ՓՈՓՈԽՈՒԹՅՈՒՆՆԵՐ ԿԱՏԱՐԵԼՈՒ ՄԱՍԻՆ</w:t>
      </w:r>
      <w:r>
        <w:rPr>
          <w:rFonts w:ascii="GHEA Mariam" w:hAnsi="GHEA Mariam"/>
          <w:b/>
          <w:bCs/>
          <w:lang w:val="hy-AM"/>
        </w:rPr>
        <w:t xml:space="preserve"> </w:t>
      </w:r>
    </w:p>
    <w:p w:rsidR="00AF75F3" w:rsidRPr="00B61308" w:rsidRDefault="00AF75F3" w:rsidP="00B61308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B61308">
        <w:rPr>
          <w:rFonts w:ascii="GHEA Mariam" w:hAnsi="GHEA Mariam" w:cs="Sylfaen"/>
          <w:lang w:val="hy-AM"/>
        </w:rPr>
        <w:t>Ղեկավարվելով</w:t>
      </w:r>
      <w:r w:rsidRPr="00B61308">
        <w:rPr>
          <w:rFonts w:ascii="GHEA Mariam" w:hAnsi="GHEA Mariam"/>
          <w:lang w:val="hy-AM"/>
        </w:rPr>
        <w:t xml:space="preserve"> «Նորմատիվ իրավական ակտերի մասին» Հայաստանի Հանրապետության օրենքի 33-րդ հոդվածի 1-ին մասի 1-ին կետով, 34-րդ հոդվածով, </w:t>
      </w:r>
      <w:r w:rsidRPr="00B61308">
        <w:rPr>
          <w:rFonts w:ascii="GHEA Mariam" w:hAnsi="GHEA Mariam"/>
          <w:lang w:val="pt-BR"/>
        </w:rPr>
        <w:t xml:space="preserve"> </w:t>
      </w:r>
      <w:r w:rsidRPr="00B61308">
        <w:rPr>
          <w:rFonts w:ascii="GHEA Mariam" w:hAnsi="GHEA Mariam"/>
          <w:lang w:val="hy-AM"/>
        </w:rPr>
        <w:t xml:space="preserve">և հաշվի առնելով Կապան համայնքի ղեկավարի առաջարկությունը, </w:t>
      </w:r>
      <w:r w:rsidRPr="00B61308">
        <w:rPr>
          <w:rFonts w:ascii="GHEA Mariam" w:hAnsi="GHEA Mariam"/>
          <w:b/>
          <w:lang w:val="hy-AM"/>
        </w:rPr>
        <w:t xml:space="preserve">Կապան </w:t>
      </w:r>
      <w:r w:rsidRPr="00B61308">
        <w:rPr>
          <w:rFonts w:ascii="GHEA Mariam" w:hAnsi="GHEA Mariam" w:cs="Sylfaen"/>
          <w:b/>
          <w:lang w:val="hy-AM"/>
        </w:rPr>
        <w:t>համայնքի</w:t>
      </w:r>
      <w:r w:rsidRPr="00B61308">
        <w:rPr>
          <w:rFonts w:ascii="GHEA Mariam" w:hAnsi="GHEA Mariam"/>
          <w:b/>
          <w:lang w:val="hy-AM"/>
        </w:rPr>
        <w:t xml:space="preserve"> </w:t>
      </w:r>
      <w:r w:rsidRPr="00B61308">
        <w:rPr>
          <w:rFonts w:ascii="GHEA Mariam" w:hAnsi="GHEA Mariam" w:cs="Sylfaen"/>
          <w:b/>
          <w:lang w:val="hy-AM"/>
        </w:rPr>
        <w:t>ավագանին</w:t>
      </w:r>
      <w:r w:rsidRPr="00B61308">
        <w:rPr>
          <w:rFonts w:ascii="GHEA Mariam" w:hAnsi="GHEA Mariam"/>
          <w:b/>
          <w:i/>
          <w:lang w:val="hy-AM"/>
        </w:rPr>
        <w:t xml:space="preserve"> </w:t>
      </w:r>
      <w:r w:rsidRPr="00B61308">
        <w:rPr>
          <w:rFonts w:ascii="GHEA Mariam" w:hAnsi="GHEA Mariam" w:cs="Sylfaen"/>
          <w:b/>
          <w:lang w:val="hy-AM"/>
        </w:rPr>
        <w:t xml:space="preserve">որոշում </w:t>
      </w:r>
      <w:r w:rsidRPr="00B61308">
        <w:rPr>
          <w:rFonts w:ascii="GHEA Mariam" w:hAnsi="GHEA Mariam"/>
          <w:b/>
          <w:lang w:val="hy-AM"/>
        </w:rPr>
        <w:t xml:space="preserve"> </w:t>
      </w:r>
      <w:r w:rsidRPr="00B61308">
        <w:rPr>
          <w:rFonts w:ascii="GHEA Mariam" w:hAnsi="GHEA Mariam" w:cs="Sylfaen"/>
          <w:b/>
          <w:lang w:val="hy-AM"/>
        </w:rPr>
        <w:t>է.</w:t>
      </w:r>
    </w:p>
    <w:p w:rsidR="00AF75F3" w:rsidRPr="00B61308" w:rsidRDefault="00AF75F3" w:rsidP="00B61308">
      <w:pPr>
        <w:pStyle w:val="a6"/>
        <w:spacing w:line="276" w:lineRule="auto"/>
        <w:ind w:firstLine="284"/>
        <w:contextualSpacing/>
        <w:jc w:val="both"/>
        <w:rPr>
          <w:rFonts w:ascii="GHEA Mariam" w:hAnsi="GHEA Mariam" w:cstheme="minorBidi"/>
          <w:color w:val="000000" w:themeColor="text1"/>
          <w:lang w:val="hy-AM"/>
        </w:rPr>
      </w:pPr>
      <w:r w:rsidRPr="00B61308">
        <w:rPr>
          <w:rFonts w:ascii="GHEA Mariam" w:hAnsi="GHEA Mariam"/>
          <w:bCs/>
          <w:lang w:val="hy-AM"/>
        </w:rPr>
        <w:t xml:space="preserve">1. Հայաստանի Հանրապետության Սյունիքի մարզի Կապան համայնքի ավագանու 2022 թվականի սեպտեմբերի 20-ի «Գույք նվիրաբերելու մասին» N 126-Ա որոշման 1-ին կետում «134,666,66 ՀՀ դրամ» բառերը </w:t>
      </w:r>
      <w:r w:rsidRPr="00B61308">
        <w:rPr>
          <w:rFonts w:ascii="GHEA Mariam" w:hAnsi="GHEA Mariam"/>
          <w:color w:val="000000" w:themeColor="text1"/>
          <w:lang w:val="hy-AM"/>
        </w:rPr>
        <w:t>փոխարինել «134666</w:t>
      </w:r>
      <w:r w:rsidRPr="00B61308">
        <w:rPr>
          <w:rFonts w:ascii="Cambria Math" w:hAnsi="Cambria Math" w:cs="Cambria Math"/>
          <w:color w:val="000000" w:themeColor="text1"/>
          <w:lang w:val="hy-AM"/>
        </w:rPr>
        <w:t>․</w:t>
      </w:r>
      <w:r w:rsidRPr="00B61308">
        <w:rPr>
          <w:rFonts w:ascii="GHEA Mariam" w:hAnsi="GHEA Mariam"/>
          <w:color w:val="000000" w:themeColor="text1"/>
          <w:lang w:val="hy-AM"/>
        </w:rPr>
        <w:t>66 /մեկ հարյուր երեսունչորս հազար վեց հարյուր վաթսունվեց դրամ վաթսունվեց լումա/» բառերով։</w:t>
      </w:r>
    </w:p>
    <w:p w:rsidR="00AF75F3" w:rsidRPr="00B61308" w:rsidRDefault="00AF75F3" w:rsidP="00B61308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Cs/>
          <w:lang w:val="hy-AM"/>
        </w:rPr>
      </w:pPr>
      <w:r w:rsidRPr="00B61308">
        <w:rPr>
          <w:rFonts w:ascii="GHEA Mariam" w:hAnsi="GHEA Mariam"/>
          <w:color w:val="000000" w:themeColor="text1"/>
          <w:lang w:val="hy-AM"/>
        </w:rPr>
        <w:t>2</w:t>
      </w:r>
      <w:r w:rsidRPr="00B61308">
        <w:rPr>
          <w:rFonts w:ascii="Cambria Math" w:hAnsi="Cambria Math" w:cs="Cambria Math"/>
          <w:color w:val="000000" w:themeColor="text1"/>
          <w:lang w:val="hy-AM"/>
        </w:rPr>
        <w:t>․</w:t>
      </w:r>
      <w:r w:rsidRPr="00B61308">
        <w:rPr>
          <w:rFonts w:ascii="GHEA Mariam" w:hAnsi="GHEA Mariam"/>
          <w:color w:val="000000" w:themeColor="text1"/>
          <w:lang w:val="hy-AM"/>
        </w:rPr>
        <w:t xml:space="preserve"> </w:t>
      </w:r>
      <w:r w:rsidRPr="00B61308">
        <w:rPr>
          <w:rFonts w:ascii="GHEA Mariam" w:hAnsi="GHEA Mariam"/>
          <w:bCs/>
          <w:lang w:val="hy-AM"/>
        </w:rPr>
        <w:t xml:space="preserve">Նույն որոշման 2-րդ </w:t>
      </w:r>
      <w:r w:rsidRPr="00B61308">
        <w:rPr>
          <w:rFonts w:ascii="GHEA Mariam" w:hAnsi="GHEA Mariam"/>
          <w:color w:val="000000" w:themeColor="text1"/>
          <w:lang w:val="hy-AM"/>
        </w:rPr>
        <w:t>կետը փոփոխել և այն կարդալ հետևյալ նոր խմբագրությամբ</w:t>
      </w:r>
      <w:r w:rsidRPr="00B61308">
        <w:rPr>
          <w:rFonts w:ascii="Cambria Math" w:hAnsi="Cambria Math" w:cs="Cambria Math"/>
          <w:color w:val="000000" w:themeColor="text1"/>
          <w:lang w:val="hy-AM"/>
        </w:rPr>
        <w:t>․</w:t>
      </w:r>
      <w:r w:rsidRPr="00B61308">
        <w:rPr>
          <w:rFonts w:ascii="GHEA Mariam" w:hAnsi="GHEA Mariam"/>
          <w:color w:val="000000" w:themeColor="text1"/>
          <w:lang w:val="hy-AM"/>
        </w:rPr>
        <w:t xml:space="preserve"> «Ա</w:t>
      </w:r>
      <w:r w:rsidRPr="00B61308">
        <w:rPr>
          <w:rFonts w:ascii="GHEA Mariam" w:hAnsi="GHEA Mariam"/>
          <w:lang w:val="hy-AM"/>
        </w:rPr>
        <w:t xml:space="preserve">նհատ ձեռնարկատեր Արտյոմ Համբարձումյանի և ՀՀ Սյունիքի մարզի զարգացման և ներդրման հիմնադրամի հետ կնքված ապրանքների մատակարարման եռակողմ պայմանագրով ձեռք բերված գույքը նվիրաբերել «Կապանի ակումբագրադարանային միավորում» ՀՈԱԿ-ին՝ համաձայն N 1 հավելվածի և </w:t>
      </w:r>
      <w:r w:rsidRPr="00B61308">
        <w:rPr>
          <w:rFonts w:ascii="GHEA Mariam" w:hAnsi="GHEA Mariam"/>
          <w:bCs/>
          <w:lang w:val="hy-AM"/>
        </w:rPr>
        <w:t xml:space="preserve">«Կապանի թանգարանների միավորում» ՀՈԱԿ-ին՝ </w:t>
      </w:r>
      <w:r w:rsidRPr="00B61308">
        <w:rPr>
          <w:rFonts w:ascii="GHEA Mariam" w:hAnsi="GHEA Mariam"/>
          <w:lang w:val="hy-AM"/>
        </w:rPr>
        <w:t xml:space="preserve">համաձայն N 2 հավելվածի»։ </w:t>
      </w:r>
    </w:p>
    <w:p w:rsidR="00AF75F3" w:rsidRPr="00B61308" w:rsidRDefault="00AF75F3" w:rsidP="00B61308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B61308">
        <w:rPr>
          <w:rFonts w:ascii="GHEA Mariam" w:hAnsi="GHEA Mariam"/>
          <w:color w:val="000000" w:themeColor="text1"/>
          <w:lang w:val="hy-AM"/>
        </w:rPr>
        <w:t>3</w:t>
      </w:r>
      <w:r w:rsidRPr="00B61308">
        <w:rPr>
          <w:rFonts w:ascii="GHEA Mariam" w:hAnsi="GHEA Mariam"/>
          <w:lang w:val="hy-AM"/>
        </w:rPr>
        <w:t xml:space="preserve">. Սույն որոշումից բխող գործառույթներն իրականացնել օրենսդրությամբ սահմանված կարգով։ </w:t>
      </w:r>
    </w:p>
    <w:p w:rsidR="001F32F4" w:rsidRDefault="00AF75F3" w:rsidP="001F32F4">
      <w:pPr>
        <w:pStyle w:val="a6"/>
        <w:spacing w:line="276" w:lineRule="auto"/>
        <w:ind w:right="425" w:firstLine="284"/>
        <w:jc w:val="both"/>
        <w:rPr>
          <w:rFonts w:ascii="GHEA Mariam" w:hAnsi="GHEA Mariam"/>
          <w:lang w:val="hy-AM"/>
        </w:rPr>
      </w:pPr>
      <w:r w:rsidRPr="00B61308">
        <w:rPr>
          <w:rFonts w:ascii="GHEA Mariam" w:hAnsi="GHEA Mariam"/>
          <w:lang w:val="hy-AM"/>
        </w:rPr>
        <w:t>4</w:t>
      </w:r>
      <w:r w:rsidRPr="00B61308">
        <w:rPr>
          <w:rFonts w:ascii="Cambria Math" w:hAnsi="Cambria Math" w:cs="Cambria Math"/>
          <w:lang w:val="hy-AM"/>
        </w:rPr>
        <w:t>․</w:t>
      </w:r>
      <w:r w:rsidRPr="00B61308">
        <w:rPr>
          <w:rFonts w:ascii="GHEA Mariam" w:hAnsi="GHEA Mariam"/>
          <w:lang w:val="hy-AM"/>
        </w:rPr>
        <w:t xml:space="preserve"> Սույն որոշումն ուժի մեջ է մտնում պաշտոնական </w:t>
      </w:r>
      <w:r w:rsidR="001F32F4">
        <w:rPr>
          <w:rFonts w:ascii="GHEA Mariam" w:hAnsi="GHEA Mariam"/>
          <w:lang w:val="hy-AM"/>
        </w:rPr>
        <w:t xml:space="preserve">հրապարակմանը հաջորդող օրվանից։ </w:t>
      </w:r>
    </w:p>
    <w:p w:rsidR="00E57989" w:rsidRDefault="00E57989" w:rsidP="00E5798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57989" w:rsidRDefault="00E57989" w:rsidP="00E5798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E57989" w:rsidRDefault="00E57989" w:rsidP="00E5798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E57989" w:rsidRDefault="00E57989" w:rsidP="00E5798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57989" w:rsidRDefault="00E57989" w:rsidP="00E5798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57989" w:rsidRDefault="00E57989" w:rsidP="00E5798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57989" w:rsidRPr="00E57989" w:rsidRDefault="00E57989" w:rsidP="00E57989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E57989" w:rsidRPr="00E57989" w:rsidRDefault="00E57989" w:rsidP="00E5798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E57989" w:rsidRPr="00E57989" w:rsidRDefault="00E57989" w:rsidP="00E57989">
      <w:pPr>
        <w:spacing w:after="0"/>
        <w:contextualSpacing/>
        <w:rPr>
          <w:lang w:val="hy-AM"/>
        </w:rPr>
      </w:pPr>
    </w:p>
    <w:p w:rsidR="00E57989" w:rsidRDefault="00E57989" w:rsidP="00E5798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E57989" w:rsidRDefault="00E57989" w:rsidP="00E5798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1F32F4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B61308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32F4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468F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4CE3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5F3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1308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57989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074E-71BB-4652-8657-4A7ABBC0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319</cp:revision>
  <cp:lastPrinted>2022-10-20T11:40:00Z</cp:lastPrinted>
  <dcterms:created xsi:type="dcterms:W3CDTF">2015-08-10T13:28:00Z</dcterms:created>
  <dcterms:modified xsi:type="dcterms:W3CDTF">2022-10-20T11:40:00Z</dcterms:modified>
</cp:coreProperties>
</file>