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031A" w:rsidRPr="002B55DB">
        <w:rPr>
          <w:rStyle w:val="a5"/>
          <w:rFonts w:ascii="GHEA Mariam" w:hAnsi="GHEA Mariam"/>
          <w:sz w:val="27"/>
          <w:szCs w:val="27"/>
          <w:lang w:val="hy-AM"/>
        </w:rPr>
        <w:t>48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B55DB" w:rsidRDefault="002B55D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8031A" w:rsidRDefault="00F8031A" w:rsidP="00F8031A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lang w:val="hy-AM"/>
        </w:rPr>
        <w:t>ՀԱՅԱՍՏԱՆԻ ՀԱՆՐԱՊԵՏՈՒԹՅԱՆ ՍՅՈՒՆԻՔԻ ՄԱՐԶԻ ԿԱՊԱՆ  ՀԱՄԱՅՆՔԻ ԿԱՊԱՆ ՔԱՂԱՔԻ ԲԱՐԱԲԱԹՈՒՄ ԹԱՂԱՄԱՍԻ ԹԻՎ 139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2B55DB" w:rsidRDefault="002B55DB" w:rsidP="00F8031A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F8031A" w:rsidRDefault="00F8031A" w:rsidP="00F8031A">
      <w:pPr>
        <w:pStyle w:val="a6"/>
        <w:ind w:firstLine="284"/>
        <w:contextualSpacing/>
        <w:jc w:val="both"/>
        <w:rPr>
          <w:rStyle w:val="a5"/>
          <w:rFonts w:ascii="GHEA Mariam" w:hAnsi="GHEA Mariam"/>
          <w:i/>
          <w:lang w:val="hy-AM"/>
        </w:rPr>
      </w:pPr>
      <w:r w:rsidRPr="00F8031A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</w:t>
      </w:r>
      <w:r w:rsidRPr="00F8031A">
        <w:rPr>
          <w:rStyle w:val="a5"/>
          <w:rFonts w:ascii="Cambria Math" w:hAnsi="Cambria Math" w:cs="Cambria Math"/>
          <w:b w:val="0"/>
          <w:lang w:val="hy-AM"/>
        </w:rPr>
        <w:t>․</w:t>
      </w:r>
      <w:r w:rsidRPr="00F8031A">
        <w:rPr>
          <w:rStyle w:val="a5"/>
          <w:rFonts w:ascii="GHEA Mariam" w:hAnsi="GHEA Mariam"/>
          <w:b w:val="0"/>
          <w:lang w:val="hy-AM"/>
        </w:rPr>
        <w:t xml:space="preserve">1-րդ, 60-րդ, 57-րդ, 76-րդ հոդվածների, Հայաստանի Հանրապետության կառավարության 2001 թվականի ապրիլի 12-ի N 286 որոշման պահանջների և հաշվի առնելով Կապան համայնքի </w:t>
      </w:r>
      <w:r w:rsidRPr="00F8031A">
        <w:rPr>
          <w:rStyle w:val="a5"/>
          <w:rFonts w:ascii="Calibri" w:hAnsi="Calibri" w:cs="Calibri"/>
          <w:b w:val="0"/>
          <w:lang w:val="hy-AM"/>
        </w:rPr>
        <w:t> </w:t>
      </w:r>
      <w:r w:rsidRPr="00F8031A">
        <w:rPr>
          <w:rStyle w:val="a5"/>
          <w:rFonts w:ascii="GHEA Mariam" w:hAnsi="GHEA Mariam"/>
          <w:b w:val="0"/>
          <w:lang w:val="hy-AM"/>
        </w:rPr>
        <w:t xml:space="preserve">ղեկավարի </w:t>
      </w:r>
      <w:r w:rsidRPr="00F8031A">
        <w:rPr>
          <w:rStyle w:val="a5"/>
          <w:rFonts w:ascii="Calibri" w:hAnsi="Calibri" w:cs="Calibri"/>
          <w:b w:val="0"/>
          <w:lang w:val="hy-AM"/>
        </w:rPr>
        <w:t> </w:t>
      </w:r>
      <w:r w:rsidRPr="00F8031A">
        <w:rPr>
          <w:rStyle w:val="a5"/>
          <w:rFonts w:ascii="GHEA Mariam" w:hAnsi="GHEA Mariam"/>
          <w:b w:val="0"/>
          <w:lang w:val="hy-AM"/>
        </w:rPr>
        <w:t>առաջարկությունը,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>Կապան համայնքի ավագանին</w:t>
      </w:r>
      <w:r>
        <w:rPr>
          <w:rStyle w:val="a5"/>
          <w:rFonts w:ascii="Calibri" w:hAnsi="Calibri" w:cs="Calibri"/>
          <w:i/>
          <w:lang w:val="hy-AM"/>
        </w:rPr>
        <w:t> </w:t>
      </w:r>
      <w:r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 w:cs="GHEA Mariam"/>
          <w:i/>
          <w:lang w:val="hy-AM"/>
        </w:rPr>
        <w:t>որոշում</w:t>
      </w:r>
      <w:r>
        <w:rPr>
          <w:rStyle w:val="a5"/>
          <w:rFonts w:ascii="Calibri" w:hAnsi="Calibri" w:cs="Calibri"/>
          <w:i/>
          <w:lang w:val="hy-AM"/>
        </w:rPr>
        <w:t> </w:t>
      </w:r>
      <w:r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 w:cs="GHEA Mariam"/>
          <w:i/>
          <w:lang w:val="hy-AM"/>
        </w:rPr>
        <w:t>է</w:t>
      </w:r>
      <w:r>
        <w:rPr>
          <w:rStyle w:val="a5"/>
          <w:rFonts w:ascii="GHEA Mariam" w:hAnsi="GHEA Mariam"/>
          <w:i/>
          <w:lang w:val="hy-AM"/>
        </w:rPr>
        <w:t>.</w:t>
      </w:r>
    </w:p>
    <w:p w:rsidR="00F8031A" w:rsidRPr="00F8031A" w:rsidRDefault="00F8031A" w:rsidP="00F8031A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F8031A">
        <w:rPr>
          <w:rStyle w:val="a5"/>
          <w:rFonts w:ascii="GHEA Mariam" w:hAnsi="GHEA Mariam"/>
          <w:b w:val="0"/>
          <w:lang w:val="hy-AM"/>
        </w:rPr>
        <w:t xml:space="preserve">1 ՀՀ Սյունիքի մարզի Կապան համայնքի սեփականություն հանդիսացող, Կապան քաղաքի Բարաբաթում թաղամասի թիվ 139 հասցեում գտնվող 0,0015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09-001-1351-0002) առանց մրցույթի, 10 /տաս/ տարի ժամկետով, 50 000 (հիսուն հազար) դրամ տարեկան վճարով օգտագործման տրամադրել կառուցապատման իրավունքով՝ խանութ կառուցելու նպատակով։ </w:t>
      </w:r>
    </w:p>
    <w:p w:rsidR="00F8031A" w:rsidRDefault="00F8031A" w:rsidP="00F8031A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F8031A">
        <w:rPr>
          <w:rStyle w:val="a5"/>
          <w:rFonts w:ascii="GHEA Mariam" w:hAnsi="GHEA Mariam"/>
          <w:b w:val="0"/>
          <w:lang w:val="hy-AM"/>
        </w:rPr>
        <w:t xml:space="preserve">2. </w:t>
      </w:r>
      <w:r>
        <w:rPr>
          <w:rFonts w:ascii="GHEA Mariam" w:hAnsi="GHEA Mariam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  <w:r>
        <w:rPr>
          <w:rStyle w:val="a5"/>
          <w:rFonts w:ascii="GHEA Mariam" w:hAnsi="GHEA Mariam"/>
          <w:lang w:val="hy-AM"/>
        </w:rPr>
        <w:t xml:space="preserve"> </w:t>
      </w:r>
    </w:p>
    <w:p w:rsidR="009D06F4" w:rsidRDefault="009D06F4" w:rsidP="009D06F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9D06F4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6F4" w:rsidRDefault="009D06F4" w:rsidP="009D06F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D06F4" w:rsidRDefault="009D06F4" w:rsidP="009D06F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D06F4" w:rsidRDefault="009D06F4" w:rsidP="009D06F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D06F4" w:rsidRDefault="009D06F4" w:rsidP="009D06F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D06F4" w:rsidRPr="009D06F4" w:rsidRDefault="009D06F4" w:rsidP="009D06F4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9D06F4" w:rsidRPr="009D06F4" w:rsidRDefault="009D06F4" w:rsidP="009D06F4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9D06F4" w:rsidRDefault="009D06F4" w:rsidP="009D06F4">
      <w:pPr>
        <w:spacing w:after="0"/>
        <w:contextualSpacing/>
        <w:rPr>
          <w:rStyle w:val="a3"/>
          <w:lang w:val="hy-AM"/>
        </w:rPr>
      </w:pPr>
    </w:p>
    <w:p w:rsidR="009D06F4" w:rsidRPr="009D06F4" w:rsidRDefault="009D06F4" w:rsidP="009D06F4">
      <w:pPr>
        <w:spacing w:after="0"/>
        <w:contextualSpacing/>
        <w:rPr>
          <w:lang w:val="hy-AM"/>
        </w:rPr>
      </w:pPr>
    </w:p>
    <w:p w:rsidR="009D06F4" w:rsidRDefault="009D06F4" w:rsidP="009D06F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9D06F4" w:rsidRDefault="009D06F4" w:rsidP="009D06F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F8031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5DB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06F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031A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C543-3AD0-4AC2-916C-DF205D8F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2022-03-24T12:26:00Z</cp:lastPrinted>
  <dcterms:created xsi:type="dcterms:W3CDTF">2015-08-10T13:28:00Z</dcterms:created>
  <dcterms:modified xsi:type="dcterms:W3CDTF">2022-03-24T12:26:00Z</dcterms:modified>
</cp:coreProperties>
</file>