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86C6E">
        <w:rPr>
          <w:rStyle w:val="a5"/>
          <w:rFonts w:ascii="GHEA Mariam" w:hAnsi="GHEA Mariam"/>
          <w:sz w:val="27"/>
          <w:szCs w:val="27"/>
          <w:lang w:val="hy-AM"/>
        </w:rPr>
        <w:t>155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B86C6E" w:rsidRDefault="00B86C6E" w:rsidP="00B86C6E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ՅՈԹԵՐՈՐԴ ՆՍՏԱ</w:t>
      </w:r>
      <w:r w:rsidR="00D92739">
        <w:rPr>
          <w:rStyle w:val="a5"/>
          <w:rFonts w:ascii="GHEA Mariam" w:hAnsi="GHEA Mariam"/>
          <w:lang w:val="hy-AM"/>
        </w:rPr>
        <w:t>ՇՐՋԱՆԻ 2024 ԹՎԱԿԱՆԻ ՆՈՅԵՄԲԵՐԻ 19</w:t>
      </w:r>
      <w:r>
        <w:rPr>
          <w:rStyle w:val="a5"/>
          <w:rFonts w:ascii="GHEA Mariam" w:hAnsi="GHEA Mariam"/>
          <w:lang w:val="hy-AM"/>
        </w:rPr>
        <w:t>-Ի ԵՐՐՈՐԴ ՆԻՍՏԻ ՕՐԱԿԱՐԳԸ ՀԱՍՏԱՏԵԼՈՒ  ՄԱՍԻՆ</w:t>
      </w:r>
    </w:p>
    <w:p w:rsidR="00B86C6E" w:rsidRPr="00B86C6E" w:rsidRDefault="00B86C6E" w:rsidP="00B86C6E">
      <w:pPr>
        <w:pStyle w:val="a6"/>
        <w:ind w:firstLine="426"/>
        <w:contextualSpacing/>
        <w:jc w:val="both"/>
        <w:rPr>
          <w:lang w:val="hy-AM"/>
        </w:rPr>
      </w:pPr>
    </w:p>
    <w:p w:rsidR="00B86C6E" w:rsidRPr="00B86C6E" w:rsidRDefault="00B86C6E" w:rsidP="000678B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B86C6E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 w:rsidRPr="00B86C6E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B86C6E" w:rsidRPr="00B86C6E" w:rsidRDefault="00B86C6E" w:rsidP="000678B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B86C6E">
        <w:rPr>
          <w:rFonts w:ascii="GHEA Mariam" w:hAnsi="GHEA Mariam"/>
          <w:lang w:val="hy-AM"/>
        </w:rPr>
        <w:t xml:space="preserve">Հաստատել Կապան համայնքի ավագանու </w:t>
      </w:r>
      <w:r>
        <w:rPr>
          <w:rFonts w:ascii="GHEA Mariam" w:hAnsi="GHEA Mariam"/>
          <w:lang w:val="hy-AM"/>
        </w:rPr>
        <w:t>յոթ</w:t>
      </w:r>
      <w:r w:rsidRPr="00B86C6E">
        <w:rPr>
          <w:rFonts w:ascii="GHEA Mariam" w:hAnsi="GHEA Mariam"/>
          <w:lang w:val="hy-AM"/>
        </w:rPr>
        <w:t xml:space="preserve">երորդ նստաշրջանի 2024 թվականի </w:t>
      </w:r>
      <w:r>
        <w:rPr>
          <w:rFonts w:ascii="GHEA Mariam" w:hAnsi="GHEA Mariam"/>
          <w:lang w:val="hy-AM"/>
        </w:rPr>
        <w:t>նոյեմբերի</w:t>
      </w:r>
      <w:r w:rsidRPr="00B86C6E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19</w:t>
      </w:r>
      <w:r w:rsidRPr="00B86C6E">
        <w:rPr>
          <w:rFonts w:ascii="GHEA Mariam" w:hAnsi="GHEA Mariam"/>
          <w:lang w:val="hy-AM"/>
        </w:rPr>
        <w:t xml:space="preserve">-ի </w:t>
      </w:r>
      <w:r>
        <w:rPr>
          <w:rFonts w:ascii="GHEA Mariam" w:hAnsi="GHEA Mariam"/>
          <w:lang w:val="hy-AM"/>
        </w:rPr>
        <w:t>երրորդ</w:t>
      </w:r>
      <w:r w:rsidRPr="00B86C6E">
        <w:rPr>
          <w:rFonts w:ascii="GHEA Mariam" w:hAnsi="GHEA Mariam"/>
          <w:lang w:val="hy-AM"/>
        </w:rPr>
        <w:t xml:space="preserve"> նիստի օրակարգը՝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Style w:val="a5"/>
          <w:rFonts w:cs="Arial"/>
          <w:b w:val="0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Հայաստանի Հանրապետության պետական բյուջեից նպատակային հատկացումներ (սուբվենցիաներ) ստանալու նպատակով 2025 թվականի ծրագրային հայտեր ներկայացնելուն համաձայնություն տալու մասին</w:t>
      </w:r>
    </w:p>
    <w:p w:rsidR="00B86C6E" w:rsidRP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lang w:val="hy-AM"/>
        </w:rPr>
      </w:pPr>
      <w:r>
        <w:rPr>
          <w:rStyle w:val="a5"/>
          <w:rFonts w:ascii="GHEA Mariam" w:hAnsi="GHEA Mariam" w:cs="Arial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Arial"/>
          <w:b w:val="0"/>
          <w:lang w:val="hy-AM"/>
        </w:rPr>
        <w:t xml:space="preserve"> </w:t>
      </w:r>
      <w:r>
        <w:rPr>
          <w:rFonts w:ascii="GHEA Mariam" w:hAnsi="GHEA Mariam" w:cs="Arial"/>
          <w:bCs/>
          <w:lang w:val="hy-AM"/>
        </w:rPr>
        <w:t>«Կապանի պլաստշին» համայնքային ոչ առևտրային կազմակերպությանը պլաստիկ թափոնները վաճառելու թույլտվություն տալու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bCs/>
          <w:lang w:val="hy-AM"/>
        </w:rPr>
        <w:t>3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 w:cs="Arial"/>
          <w:bCs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գույքը՝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համայնքի Կապան քաղաքի Ս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Շահումյան փողոցի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թիվ</w:t>
      </w:r>
      <w:r>
        <w:rPr>
          <w:rFonts w:ascii="GHEA Mariam" w:hAnsi="GHEA Mariam"/>
          <w:lang w:val="hy-AM"/>
        </w:rPr>
        <w:t xml:space="preserve"> 37/2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հասցեում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 xml:space="preserve">գտնվող </w:t>
      </w:r>
      <w:r>
        <w:rPr>
          <w:rFonts w:ascii="GHEA Mariam" w:hAnsi="GHEA Mariam"/>
          <w:lang w:val="hy-AM"/>
        </w:rPr>
        <w:t>127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0 </w:t>
      </w:r>
      <w:r>
        <w:rPr>
          <w:rFonts w:ascii="GHEA Mariam" w:hAnsi="GHEA Mariam" w:cs="Arial"/>
          <w:lang w:val="hy-AM"/>
        </w:rPr>
        <w:t>քառ</w:t>
      </w:r>
      <w:r>
        <w:rPr>
          <w:rFonts w:ascii="GHEA Mariam" w:hAnsi="GHEA Mariam"/>
          <w:lang w:val="pt-BR"/>
        </w:rPr>
        <w:t>.</w:t>
      </w:r>
      <w:r>
        <w:rPr>
          <w:rFonts w:ascii="GHEA Mariam" w:hAnsi="GHEA Mariam" w:cs="Arial"/>
          <w:lang w:val="hy-AM"/>
        </w:rPr>
        <w:t>մետր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մակերեսով </w:t>
      </w:r>
      <w:r>
        <w:rPr>
          <w:rFonts w:ascii="GHEA Mariam" w:hAnsi="GHEA Mariam" w:cs="Arial"/>
          <w:lang w:val="hy-AM"/>
        </w:rPr>
        <w:t>հանդիսությունների սրահը 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>014065 հա սպասարկման հողամասով հրապարակային սակարկություններով 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 w:cs="Arial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Հայաստանի Հանրապետության</w:t>
      </w:r>
      <w:r>
        <w:rPr>
          <w:rFonts w:ascii="GHEA Mariam" w:hAnsi="GHEA Mariam"/>
          <w:lang w:val="hy-AM"/>
        </w:rPr>
        <w:t xml:space="preserve"> Սյունիքի մարզի Կապան համայնքի սեփականություն հանդիսացող, Կապան քաղաքի Ա</w:t>
      </w:r>
      <w:r>
        <w:rPr>
          <w:rFonts w:ascii="GHEA Mariam" w:hAnsi="GHEA Mariam"/>
          <w:color w:val="333333"/>
          <w:shd w:val="clear" w:color="auto" w:fill="FFFFFF"/>
          <w:lang w:val="hy-AM"/>
        </w:rPr>
        <w:t>զատամարտիկների  փողոցի թիվ 7 շենքի թիվ 45 հասցեում գտնվող 151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>0 քառ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GHEA Grapalat"/>
          <w:color w:val="333333"/>
          <w:shd w:val="clear" w:color="auto" w:fill="FFFFFF"/>
          <w:lang w:val="hy-AM"/>
        </w:rPr>
        <w:t>մետր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տարածքը անհատույց օգտագործման իրավունքով «Վորլդ Վիժն Հայաստան» երեխաների պաշտպանության հիմնադրամին տրամադրելու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5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B86C6E" w:rsidRP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Sylfaen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Բաղաբերդ թաղամասի  թիվ 3/55 հասցեում գտնվող, համայնքային սեփականություն հանդիսացող հողամասն աճուրդային կարգով  օտարելու 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Հայաստանի Հանրապետության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Սյունիքի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Կապան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համայնքի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Կապան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քաղաքի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Ձորք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թաղամասի</w:t>
      </w:r>
      <w:r>
        <w:rPr>
          <w:rStyle w:val="a5"/>
          <w:rFonts w:ascii="GHEA Mariam" w:hAnsi="GHEA Mariam"/>
          <w:b w:val="0"/>
          <w:lang w:val="hy-AM"/>
        </w:rPr>
        <w:t xml:space="preserve">  </w:t>
      </w:r>
      <w:r>
        <w:rPr>
          <w:rStyle w:val="a5"/>
          <w:rFonts w:ascii="GHEA Mariam" w:hAnsi="GHEA Mariam" w:cs="GHEA Mariam"/>
          <w:b w:val="0"/>
          <w:lang w:val="hy-AM"/>
        </w:rPr>
        <w:t>թիվ</w:t>
      </w:r>
      <w:r>
        <w:rPr>
          <w:rStyle w:val="a5"/>
          <w:rFonts w:ascii="GHEA Mariam" w:hAnsi="GHEA Mariam"/>
          <w:b w:val="0"/>
          <w:lang w:val="hy-AM"/>
        </w:rPr>
        <w:t xml:space="preserve"> 13/15 </w:t>
      </w:r>
      <w:r>
        <w:rPr>
          <w:rStyle w:val="a5"/>
          <w:rFonts w:ascii="GHEA Mariam" w:hAnsi="GHEA Mariam" w:cs="GHEA Mariam"/>
          <w:b w:val="0"/>
          <w:lang w:val="hy-AM"/>
        </w:rPr>
        <w:t>հասցեում</w:t>
      </w:r>
      <w:r>
        <w:rPr>
          <w:rStyle w:val="a5"/>
          <w:rFonts w:ascii="GHEA Mariam" w:hAnsi="GHEA Mariam"/>
          <w:b w:val="0"/>
          <w:lang w:val="hy-AM"/>
        </w:rPr>
        <w:t xml:space="preserve"> գտնվող, համայնքային սեփականություն հանդիսացող հողամասն   աճուրդային կարգով  օտարելու 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cs="GHEA Grapalat"/>
          <w:iCs/>
          <w:lang w:val="pt-BR"/>
        </w:rPr>
      </w:pPr>
      <w:r>
        <w:rPr>
          <w:rStyle w:val="a5"/>
          <w:rFonts w:ascii="GHEA Mariam" w:hAnsi="GHEA Mariam" w:cs="Cambria Math"/>
          <w:b w:val="0"/>
          <w:lang w:val="hy-AM"/>
        </w:rPr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Կապան քաղաքի </w:t>
      </w:r>
      <w:r>
        <w:rPr>
          <w:rFonts w:ascii="GHEA Mariam" w:hAnsi="GHEA Mariam" w:cs="GHEA Grapalat"/>
          <w:iCs/>
          <w:lang w:val="hy-AM"/>
        </w:rPr>
        <w:t>Ա</w:t>
      </w:r>
      <w:r>
        <w:rPr>
          <w:rFonts w:ascii="GHEA Mariam" w:hAnsi="GHEA Mariam" w:cs="GHEA Grapalat"/>
          <w:iCs/>
          <w:lang w:val="pt-BR"/>
        </w:rPr>
        <w:t xml:space="preserve">րփիկ թաղամասում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lastRenderedPageBreak/>
        <w:t>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ascii="GHEA Mariam" w:hAnsi="GHEA Mariam" w:cs="GHEA Grapalat"/>
          <w:iCs/>
          <w:lang w:val="pt-BR"/>
        </w:rPr>
      </w:pPr>
      <w:r>
        <w:rPr>
          <w:rFonts w:ascii="GHEA Mariam" w:hAnsi="GHEA Mariam" w:cs="Cambria Math"/>
          <w:iCs/>
          <w:lang w:val="hy-AM"/>
        </w:rPr>
        <w:t>9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Mariam"/>
          <w:iCs/>
          <w:lang w:val="hy-AM"/>
        </w:rPr>
        <w:t>Հայաստանի Հանրապետության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Mariam"/>
          <w:iCs/>
          <w:lang w:val="hy-AM"/>
        </w:rPr>
        <w:t>Սյունիքի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Mariam"/>
          <w:iCs/>
          <w:lang w:val="hy-AM"/>
        </w:rPr>
        <w:t>մարզի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Mariam"/>
          <w:iCs/>
          <w:lang w:val="hy-AM"/>
        </w:rPr>
        <w:t>Կապան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Mariam"/>
          <w:iCs/>
          <w:lang w:val="hy-AM"/>
        </w:rPr>
        <w:t>համայնքի</w:t>
      </w:r>
      <w:r>
        <w:rPr>
          <w:rFonts w:ascii="GHEA Mariam" w:hAnsi="GHEA Mariam" w:cs="GHEA Grapalat"/>
          <w:iCs/>
          <w:lang w:val="hy-AM"/>
        </w:rPr>
        <w:t xml:space="preserve"> Ձորաստան</w:t>
      </w:r>
      <w:r>
        <w:rPr>
          <w:rFonts w:ascii="GHEA Mariam" w:hAnsi="GHEA Mariam" w:cs="GHEA Grapalat"/>
          <w:iCs/>
          <w:lang w:val="pt-BR"/>
        </w:rPr>
        <w:t xml:space="preserve"> գյուղում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B86C6E" w:rsidRDefault="00B86C6E" w:rsidP="000678B1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GHEA Grapalat"/>
          <w:iCs/>
          <w:lang w:val="hy-AM"/>
        </w:rPr>
        <w:t>10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յոթերորդ նստաշրջանի չորրորդ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F50719" w:rsidRDefault="00F50719" w:rsidP="000678B1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6DF3" w:rsidRDefault="002B6DF3" w:rsidP="002B6DF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B6DF3" w:rsidRDefault="002B6DF3" w:rsidP="002B6DF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B6DF3" w:rsidRPr="002B6DF3" w:rsidRDefault="002B6DF3" w:rsidP="002B6DF3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B6DF3" w:rsidRPr="002B6DF3" w:rsidRDefault="002B6DF3" w:rsidP="002B6DF3">
      <w:pPr>
        <w:spacing w:after="0"/>
        <w:contextualSpacing/>
        <w:rPr>
          <w:lang w:val="pt-BR"/>
        </w:rPr>
      </w:pP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2B6DF3" w:rsidRDefault="002B6DF3" w:rsidP="002B6DF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2B6DF3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8B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DF3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972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86C6E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273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0C3B-721F-419D-BE6F-39E9071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365</cp:revision>
  <cp:lastPrinted>2024-11-19T11:12:00Z</cp:lastPrinted>
  <dcterms:created xsi:type="dcterms:W3CDTF">2015-08-10T13:28:00Z</dcterms:created>
  <dcterms:modified xsi:type="dcterms:W3CDTF">2024-11-19T11:12:00Z</dcterms:modified>
</cp:coreProperties>
</file>