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4AC" w:rsidRDefault="004F44AC" w:rsidP="004F44AC">
      <w:pPr>
        <w:pStyle w:val="a6"/>
        <w:spacing w:before="0" w:beforeAutospacing="0" w:after="0" w:afterAutospacing="0" w:line="276" w:lineRule="auto"/>
        <w:ind w:firstLine="284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:rsidR="008F6AA6" w:rsidRPr="004F44AC" w:rsidRDefault="00F94356" w:rsidP="004F44AC">
      <w:pPr>
        <w:pStyle w:val="a6"/>
        <w:spacing w:before="0" w:beforeAutospacing="0" w:after="0" w:afterAutospacing="0" w:line="276" w:lineRule="auto"/>
        <w:ind w:firstLine="284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F44AC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4F44AC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4F44AC">
        <w:rPr>
          <w:rStyle w:val="a5"/>
          <w:rFonts w:ascii="GHEA Mariam" w:hAnsi="GHEA Mariam"/>
          <w:sz w:val="27"/>
          <w:szCs w:val="27"/>
        </w:rPr>
        <w:t xml:space="preserve"> </w:t>
      </w:r>
      <w:r w:rsidR="0018341C" w:rsidRPr="004F44AC">
        <w:rPr>
          <w:rStyle w:val="a5"/>
          <w:rFonts w:ascii="GHEA Mariam" w:hAnsi="GHEA Mariam"/>
          <w:sz w:val="27"/>
          <w:szCs w:val="27"/>
          <w:lang w:val="hy-AM"/>
        </w:rPr>
        <w:t>14</w:t>
      </w:r>
      <w:r w:rsidR="00F161AD" w:rsidRPr="00B9428E">
        <w:rPr>
          <w:rStyle w:val="a5"/>
          <w:rFonts w:ascii="GHEA Mariam" w:hAnsi="GHEA Mariam"/>
          <w:sz w:val="27"/>
          <w:szCs w:val="27"/>
        </w:rPr>
        <w:t>8</w:t>
      </w:r>
      <w:r w:rsidRPr="004F44AC">
        <w:rPr>
          <w:rStyle w:val="a5"/>
          <w:rFonts w:ascii="GHEA Mariam" w:hAnsi="GHEA Mariam"/>
          <w:sz w:val="27"/>
          <w:szCs w:val="27"/>
        </w:rPr>
        <w:t>-</w:t>
      </w:r>
      <w:r w:rsidR="00086B9A" w:rsidRPr="004F44AC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4F44AC" w:rsidRDefault="00A73D9E" w:rsidP="004F44AC">
      <w:pPr>
        <w:pStyle w:val="a6"/>
        <w:spacing w:before="0" w:beforeAutospacing="0" w:after="0" w:afterAutospacing="0" w:line="276" w:lineRule="auto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  <w:r w:rsidRPr="004F44AC">
        <w:rPr>
          <w:rStyle w:val="a5"/>
          <w:rFonts w:ascii="GHEA Mariam" w:hAnsi="GHEA Mariam"/>
          <w:lang w:val="hy-AM"/>
        </w:rPr>
        <w:t>1</w:t>
      </w:r>
      <w:r w:rsidR="00485FBA" w:rsidRPr="004F44AC">
        <w:rPr>
          <w:rStyle w:val="a5"/>
          <w:rFonts w:ascii="GHEA Mariam" w:hAnsi="GHEA Mariam"/>
          <w:lang w:val="hy-AM"/>
        </w:rPr>
        <w:t>6</w:t>
      </w:r>
      <w:r w:rsidR="00BF4E9C" w:rsidRPr="004F44AC">
        <w:rPr>
          <w:rStyle w:val="a5"/>
          <w:rFonts w:ascii="GHEA Mariam" w:hAnsi="GHEA Mariam"/>
          <w:lang w:val="hy-AM"/>
        </w:rPr>
        <w:t xml:space="preserve">  </w:t>
      </w:r>
      <w:r w:rsidR="00485FBA" w:rsidRPr="004F44AC">
        <w:rPr>
          <w:rStyle w:val="a5"/>
          <w:rFonts w:ascii="GHEA Mariam" w:hAnsi="GHEA Mariam"/>
          <w:lang w:val="hy-AM"/>
        </w:rPr>
        <w:t>ՀՈԿ</w:t>
      </w:r>
      <w:r w:rsidR="008E4A8E" w:rsidRPr="004F44AC">
        <w:rPr>
          <w:rStyle w:val="a5"/>
          <w:rFonts w:ascii="GHEA Mariam" w:hAnsi="GHEA Mariam"/>
          <w:lang w:val="hy-AM"/>
        </w:rPr>
        <w:t>ՏԵՄԲԵՐ</w:t>
      </w:r>
      <w:r w:rsidR="00E7031A" w:rsidRPr="004F44AC">
        <w:rPr>
          <w:rStyle w:val="a5"/>
          <w:rFonts w:ascii="GHEA Mariam" w:hAnsi="GHEA Mariam"/>
          <w:lang w:val="hy-AM"/>
        </w:rPr>
        <w:t>Ի</w:t>
      </w:r>
      <w:r w:rsidR="00BA1B5E" w:rsidRPr="004F44AC">
        <w:rPr>
          <w:rStyle w:val="a5"/>
          <w:rFonts w:ascii="GHEA Mariam" w:hAnsi="GHEA Mariam"/>
          <w:lang w:val="hy-AM"/>
        </w:rPr>
        <w:t xml:space="preserve"> 20</w:t>
      </w:r>
      <w:r w:rsidR="00296D90" w:rsidRPr="004F44AC">
        <w:rPr>
          <w:rStyle w:val="a5"/>
          <w:rFonts w:ascii="GHEA Mariam" w:hAnsi="GHEA Mariam"/>
          <w:lang w:val="hy-AM"/>
        </w:rPr>
        <w:t>2</w:t>
      </w:r>
      <w:r w:rsidR="009038EA" w:rsidRPr="004F44AC">
        <w:rPr>
          <w:rStyle w:val="a5"/>
          <w:rFonts w:ascii="GHEA Mariam" w:hAnsi="GHEA Mariam"/>
          <w:lang w:val="hy-AM"/>
        </w:rPr>
        <w:t>5</w:t>
      </w:r>
      <w:r w:rsidR="00F94356" w:rsidRPr="004F44AC">
        <w:rPr>
          <w:rStyle w:val="a5"/>
          <w:rFonts w:ascii="GHEA Mariam" w:hAnsi="GHEA Mariam"/>
          <w:lang w:val="hy-AM"/>
        </w:rPr>
        <w:t>թ.</w:t>
      </w:r>
    </w:p>
    <w:p w:rsidR="0018341C" w:rsidRPr="004F44AC" w:rsidRDefault="0018341C" w:rsidP="004F44AC">
      <w:pPr>
        <w:spacing w:after="0"/>
        <w:ind w:firstLine="284"/>
        <w:contextualSpacing/>
        <w:jc w:val="center"/>
        <w:rPr>
          <w:rStyle w:val="a5"/>
          <w:rFonts w:ascii="GHEA Mariam" w:hAnsi="GHEA Mariam"/>
          <w:b w:val="0"/>
          <w:lang w:val="hy-AM"/>
        </w:rPr>
      </w:pPr>
      <w:r w:rsidRPr="004F44AC">
        <w:rPr>
          <w:rStyle w:val="a5"/>
          <w:rFonts w:ascii="GHEA Mariam" w:hAnsi="GHEA Mariam"/>
          <w:sz w:val="24"/>
          <w:szCs w:val="24"/>
          <w:lang w:val="hy-AM"/>
        </w:rPr>
        <w:t>ՀԱՅԱՍՏԱՆԻ ՀԱՆՐԱՊԵՏՈՒԹՅԱՆ ՍՅՈՒՆԻՔԻ ՄԱՐԶԻ ԿԱՊԱՆ ՀԱՄԱՅՆՔԸ (ԱԳԱՐԱԿ ԲՆԱԿԱՎԱՅՐԸ) ՆԵՐԱՌՈՂ ՄԻԿՐՈՌԵԳԻՈՆԱԼ ՄԱԿԱՐԴԱԿԻ ՍՅՈՒՆԻՔ-1 ՀԱՄԱԿՑՎԱԾ ՏԱՐԱԾԱԿԱՆ ՓԱՍՏԱԹՂԹՈՒՄ ՓՈՓՈԽՈՒԹՅՈՒՆ ԿԱՏԱՐԵԼՈՒ,  0</w:t>
      </w:r>
      <w:r w:rsidRPr="004F44AC">
        <w:rPr>
          <w:rStyle w:val="a5"/>
          <w:rFonts w:ascii="Cambria Math" w:hAnsi="Cambria Math" w:cs="Cambria Math"/>
          <w:sz w:val="24"/>
          <w:szCs w:val="24"/>
          <w:lang w:val="hy-AM"/>
        </w:rPr>
        <w:t>․</w:t>
      </w:r>
      <w:r w:rsidRPr="004F44AC">
        <w:rPr>
          <w:rStyle w:val="a5"/>
          <w:rFonts w:ascii="GHEA Mariam" w:hAnsi="GHEA Mariam"/>
          <w:sz w:val="24"/>
          <w:szCs w:val="24"/>
          <w:lang w:val="hy-AM"/>
        </w:rPr>
        <w:t>5545 ՀԵԿՏԱՐ ԵՎ  0</w:t>
      </w:r>
      <w:r w:rsidRPr="004F44AC">
        <w:rPr>
          <w:rStyle w:val="a5"/>
          <w:rFonts w:ascii="Cambria Math" w:hAnsi="Cambria Math" w:cs="Cambria Math"/>
          <w:sz w:val="24"/>
          <w:szCs w:val="24"/>
          <w:lang w:val="hy-AM"/>
        </w:rPr>
        <w:t>․</w:t>
      </w:r>
      <w:r w:rsidRPr="004F44AC">
        <w:rPr>
          <w:rStyle w:val="a5"/>
          <w:rFonts w:ascii="GHEA Mariam" w:hAnsi="GHEA Mariam"/>
          <w:sz w:val="24"/>
          <w:szCs w:val="24"/>
          <w:lang w:val="hy-AM"/>
        </w:rPr>
        <w:t xml:space="preserve">4784 ՀԵԿՏԱՐ ՄԱԿԵՐԵՍՆԵՐՈՎ  ՀՈՂԱՄԱՍԵՐԻ ՆՊԱՏԱԿԱՅԻՆ ՆՇԱՆԱԿՈՒԹՅՈՒՆԸ  ՓՈՓՈԽԵԼՈՒ ԵՎ ՍԵՓԱԿԱՆՈՒԹՅԱՆ ԻՐԱՎՈՒՆՔՆ ԱՆՀԱՏՈՒՅՑ ՀԱՅԱՍՏԱՆԻ ՀԱՆՐԱՊԵՏՈԻԹՅԱՆԸ ՓՈԽԱՆՑԵԼՈՒ </w:t>
      </w:r>
      <w:r w:rsidRPr="004F44AC">
        <w:rPr>
          <w:rStyle w:val="a5"/>
          <w:rFonts w:ascii="GHEA Mariam" w:hAnsi="GHEA Mariam"/>
          <w:lang w:val="hy-AM"/>
        </w:rPr>
        <w:t xml:space="preserve"> </w:t>
      </w:r>
      <w:r w:rsidRPr="004F44AC">
        <w:rPr>
          <w:rStyle w:val="a5"/>
          <w:rFonts w:ascii="GHEA Mariam" w:hAnsi="GHEA Mariam"/>
          <w:sz w:val="24"/>
          <w:szCs w:val="24"/>
          <w:lang w:val="hy-AM"/>
        </w:rPr>
        <w:t>ՄԱՍԻՆ</w:t>
      </w:r>
    </w:p>
    <w:p w:rsidR="0018341C" w:rsidRPr="004F44AC" w:rsidRDefault="0018341C" w:rsidP="004F44AC">
      <w:pPr>
        <w:spacing w:after="0"/>
        <w:ind w:firstLine="284"/>
        <w:contextualSpacing/>
        <w:jc w:val="center"/>
        <w:rPr>
          <w:rFonts w:ascii="GHEA Mariam" w:eastAsia="Times New Roman" w:hAnsi="GHEA Mariam" w:cs="Sylfaen"/>
          <w:b/>
          <w:sz w:val="24"/>
          <w:szCs w:val="24"/>
          <w:lang w:val="hy-AM"/>
        </w:rPr>
      </w:pPr>
    </w:p>
    <w:p w:rsidR="0018341C" w:rsidRPr="004F44AC" w:rsidRDefault="0018341C" w:rsidP="004F44AC">
      <w:pPr>
        <w:ind w:firstLine="284"/>
        <w:contextualSpacing/>
        <w:jc w:val="both"/>
        <w:rPr>
          <w:rFonts w:ascii="GHEA Mariam" w:hAnsi="GHEA Mariam"/>
          <w:b/>
          <w:bCs/>
          <w:sz w:val="24"/>
          <w:szCs w:val="24"/>
          <w:lang w:val="hy-AM"/>
        </w:rPr>
      </w:pPr>
      <w:r w:rsidRPr="004F44AC">
        <w:rPr>
          <w:rFonts w:ascii="GHEA Mariam" w:hAnsi="GHEA Mariam"/>
          <w:sz w:val="24"/>
          <w:szCs w:val="24"/>
          <w:lang w:val="hy-AM"/>
        </w:rPr>
        <w:t>Ղեկավարվելով «Տեղական ինքնակառավարման մասին» Հայաստանի Հանրապետության օրենքի 13-րդ հոդվածի 12-րդ մասով, 18-րդ հոդվածի 1-ին մասի 29-րդ կետով, Հայաստանի Հանրապետության հողային օրենսգրքի 3-րդ հոդվածի 1-ին կետով, 63-րդ հոդվածի 2-րդ պարբերության 1-ին կետով, Հայաստանի Հանրապետության կառավարության 2011 թվականի դեկտեմբերի 29-ի N 1920-Ն որոշման N 1 հավելվածով  հաստատված</w:t>
      </w:r>
      <w:r w:rsidRPr="004F44A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կարգի 60-րդ կետով և 2001 թվականի ապրիլի 12-ի N 286 որոշմամբ հաստատված կարգի 13-րդ կետի ա ենթակետով, </w:t>
      </w:r>
      <w:r w:rsidRPr="004F44AC">
        <w:rPr>
          <w:rFonts w:ascii="GHEA Mariam" w:hAnsi="GHEA Mariam" w:cs="Sylfaen"/>
          <w:sz w:val="24"/>
          <w:szCs w:val="24"/>
          <w:lang w:val="hy-AM"/>
        </w:rPr>
        <w:t>հաշվի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 w:cs="Sylfaen"/>
          <w:sz w:val="24"/>
          <w:szCs w:val="24"/>
          <w:lang w:val="hy-AM"/>
        </w:rPr>
        <w:t>առնելով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 Հայաստանի Հանրապետության վարչապետի 2009 թվականի դեկտեմբերի 22-ի N 1064-Ա որոշմամբ ստեղծված Հայաստանի Հանրապետության համայնքների քաղաքաշինական ծրագրային փաստաթղթերի մշակման աշխատանքները համակարգող միջգերատեսչական հանձնաժողովի 2025 թվականի սեպտեմբերի 23-ի N 2/փ-304 դրական եզրակացությունն ու </w:t>
      </w:r>
      <w:r w:rsidRPr="004F44AC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Կապան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4F44A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4F44AC">
        <w:rPr>
          <w:rFonts w:ascii="Calibri" w:hAnsi="Calibri" w:cs="Calibri"/>
          <w:sz w:val="24"/>
          <w:szCs w:val="24"/>
          <w:lang w:val="hy-AM"/>
        </w:rPr>
        <w:t> </w:t>
      </w:r>
      <w:r w:rsidRPr="004F44AC">
        <w:rPr>
          <w:rFonts w:ascii="GHEA Mariam" w:hAnsi="GHEA Mariam" w:cs="Sylfaen"/>
          <w:sz w:val="24"/>
          <w:szCs w:val="24"/>
          <w:lang w:val="hy-AM"/>
        </w:rPr>
        <w:t>առաջարկությունը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, </w:t>
      </w:r>
      <w:r w:rsidRPr="004F44AC">
        <w:rPr>
          <w:rFonts w:ascii="GHEA Mariam" w:hAnsi="GHEA Mariam"/>
          <w:b/>
          <w:bCs/>
          <w:sz w:val="24"/>
          <w:szCs w:val="24"/>
          <w:lang w:val="hy-AM"/>
        </w:rPr>
        <w:t xml:space="preserve">Կապան </w:t>
      </w:r>
      <w:r w:rsidRPr="004F44AC">
        <w:rPr>
          <w:rFonts w:ascii="GHEA Mariam" w:hAnsi="GHEA Mariam" w:cs="Sylfaen"/>
          <w:b/>
          <w:bCs/>
          <w:sz w:val="24"/>
          <w:szCs w:val="24"/>
          <w:lang w:val="hy-AM"/>
        </w:rPr>
        <w:t>համայնքի</w:t>
      </w:r>
      <w:r w:rsidRPr="004F44AC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 w:cs="Sylfaen"/>
          <w:b/>
          <w:bCs/>
          <w:sz w:val="24"/>
          <w:szCs w:val="24"/>
          <w:lang w:val="hy-AM"/>
        </w:rPr>
        <w:t>ավագանին</w:t>
      </w:r>
      <w:r w:rsidRPr="004F44AC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 w:cs="Sylfaen"/>
          <w:b/>
          <w:bCs/>
          <w:sz w:val="24"/>
          <w:szCs w:val="24"/>
          <w:lang w:val="hy-AM"/>
        </w:rPr>
        <w:t>որոշում</w:t>
      </w:r>
      <w:r w:rsidRPr="004F44A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4F44AC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 w:cs="Sylfaen"/>
          <w:b/>
          <w:bCs/>
          <w:sz w:val="24"/>
          <w:szCs w:val="24"/>
          <w:lang w:val="hy-AM"/>
        </w:rPr>
        <w:t>է</w:t>
      </w:r>
      <w:r w:rsidRPr="004F44AC">
        <w:rPr>
          <w:rFonts w:ascii="GHEA Mariam" w:hAnsi="GHEA Mariam"/>
          <w:b/>
          <w:bCs/>
          <w:sz w:val="24"/>
          <w:szCs w:val="24"/>
          <w:lang w:val="hy-AM"/>
        </w:rPr>
        <w:t>.</w:t>
      </w:r>
    </w:p>
    <w:p w:rsidR="0018341C" w:rsidRPr="004F44AC" w:rsidRDefault="0018341C" w:rsidP="004F44AC">
      <w:pPr>
        <w:spacing w:after="0"/>
        <w:ind w:firstLine="284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4F44AC">
        <w:rPr>
          <w:rFonts w:ascii="GHEA Mariam" w:hAnsi="GHEA Mariam"/>
          <w:sz w:val="24"/>
          <w:szCs w:val="24"/>
          <w:lang w:val="hy-AM"/>
        </w:rPr>
        <w:t>1. Հայաստանի Հանրապետության Սյունիքի մարզի Կապան համայնքը (Ագարակ բնակավայրը) ներառող միկրոռեգիոնալ մակարդակի Սյունիք-1 համակցված տարածական պլանավորման փաստաթղթում կատարել փոփոխություններ և  պետական սեփականություն հանդիսացող 0.5545 հեկտար մակերեսով (կադաստրային ծածկագիր 09-008-0109-0001) անտառային նշանակության թփուտները և  համայնքային սեփականություն հանդիսացող 0.4784 հեկտար (կադաստրային ծածկագրեր 09-008-0109-0018՝ 0</w:t>
      </w:r>
      <w:r w:rsidRPr="004F44A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F44AC">
        <w:rPr>
          <w:rFonts w:ascii="GHEA Mariam" w:hAnsi="GHEA Mariam"/>
          <w:sz w:val="24"/>
          <w:szCs w:val="24"/>
          <w:lang w:val="hy-AM"/>
        </w:rPr>
        <w:t>1856 հեկտար, 09-008-0109-0019՝ 0</w:t>
      </w:r>
      <w:r w:rsidRPr="004F44AC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4F44AC">
        <w:rPr>
          <w:rFonts w:ascii="GHEA Mariam" w:hAnsi="GHEA Mariam"/>
          <w:sz w:val="24"/>
          <w:szCs w:val="24"/>
          <w:lang w:val="hy-AM"/>
        </w:rPr>
        <w:t>1421 հեկտար, 09-008-0109-0020՝ 0</w:t>
      </w:r>
      <w:r w:rsidRPr="004F44AC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4F44AC">
        <w:rPr>
          <w:rFonts w:ascii="GHEA Mariam" w:hAnsi="GHEA Mariam"/>
          <w:sz w:val="24"/>
          <w:szCs w:val="24"/>
          <w:lang w:val="hy-AM"/>
        </w:rPr>
        <w:t>1507 հեկտար) մակերեսներով բնակավայրերի նպատակային նշանակության բնակելի կառուցապատման հողերը փոխադրել հատուկ նշանակության հողերի կատեգորիա։</w:t>
      </w:r>
    </w:p>
    <w:p w:rsidR="0018341C" w:rsidRPr="004F44AC" w:rsidRDefault="0018341C" w:rsidP="004F44AC">
      <w:pPr>
        <w:spacing w:after="0"/>
        <w:ind w:firstLine="284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4F44AC">
        <w:rPr>
          <w:rFonts w:ascii="GHEA Mariam" w:hAnsi="GHEA Mariam"/>
          <w:sz w:val="24"/>
          <w:szCs w:val="24"/>
          <w:lang w:val="hy-AM"/>
        </w:rPr>
        <w:t>2</w:t>
      </w:r>
      <w:r w:rsidRPr="004F44A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F44AC">
        <w:rPr>
          <w:rFonts w:ascii="GHEA Mariam" w:eastAsia="MS Mincho" w:hAnsi="GHEA Mariam" w:cs="MS Mincho"/>
          <w:sz w:val="24"/>
          <w:szCs w:val="24"/>
          <w:lang w:val="hy-AM"/>
        </w:rPr>
        <w:t xml:space="preserve"> </w:t>
      </w:r>
      <w:r w:rsidRPr="004F44AC">
        <w:rPr>
          <w:rFonts w:ascii="GHEA Mariam" w:hAnsi="GHEA Mariam"/>
          <w:sz w:val="24"/>
          <w:szCs w:val="24"/>
          <w:lang w:val="hy-AM"/>
        </w:rPr>
        <w:t>Սույն որոշման 1-ին կետով հատուկ նշանակության հողերի կատեգորիա փոխադրված համայնքային սեփականություն հանդիսացող 0</w:t>
      </w:r>
      <w:r w:rsidRPr="004F44AC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4784 հեկտար մակերեսով </w:t>
      </w:r>
      <w:r w:rsidRPr="004F44AC">
        <w:rPr>
          <w:rFonts w:ascii="GHEA Mariam" w:hAnsi="GHEA Mariam"/>
          <w:sz w:val="24"/>
          <w:szCs w:val="24"/>
          <w:lang w:val="hy-AM"/>
        </w:rPr>
        <w:lastRenderedPageBreak/>
        <w:t>հողամասի սեփականության իրավունքը անհատույց փոխանցել Հայաստանի Հանրապետությանը (նվիրատվություն)՝ պաշտպանական նպատակներով օգտագործելու համար։</w:t>
      </w:r>
    </w:p>
    <w:p w:rsidR="0018341C" w:rsidRPr="004F44AC" w:rsidRDefault="0018341C" w:rsidP="004F44AC">
      <w:pPr>
        <w:spacing w:after="0"/>
        <w:ind w:firstLine="284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4F44AC">
        <w:rPr>
          <w:rFonts w:ascii="GHEA Mariam" w:hAnsi="GHEA Mariam"/>
          <w:sz w:val="24"/>
          <w:szCs w:val="24"/>
          <w:lang w:val="hy-AM"/>
        </w:rPr>
        <w:t xml:space="preserve">3. Համայնքի ղեկավարին՝ սույն որոշումից բխող գործառույթներն իրականացնել օրենքով սահմանված կարգով: </w:t>
      </w:r>
    </w:p>
    <w:p w:rsidR="0018341C" w:rsidRPr="004F44AC" w:rsidRDefault="0018341C" w:rsidP="004F44AC">
      <w:pPr>
        <w:spacing w:after="0"/>
        <w:ind w:firstLine="284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4F44AC">
        <w:rPr>
          <w:rFonts w:ascii="GHEA Mariam" w:hAnsi="GHEA Mariam"/>
          <w:sz w:val="24"/>
          <w:szCs w:val="24"/>
          <w:lang w:val="hy-AM"/>
        </w:rPr>
        <w:t>4</w:t>
      </w:r>
      <w:r w:rsidRPr="004F44AC">
        <w:rPr>
          <w:rFonts w:ascii="Cambria Math" w:hAnsi="Cambria Math" w:cs="Cambria Math"/>
          <w:sz w:val="24"/>
          <w:szCs w:val="24"/>
          <w:lang w:val="hy-AM"/>
        </w:rPr>
        <w:t>․</w:t>
      </w:r>
      <w:r w:rsidRPr="004F44AC"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B9428E" w:rsidRDefault="00B9428E" w:rsidP="00B9428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  <w:bookmarkStart w:id="0" w:name="_GoBack"/>
      <w:bookmarkEnd w:id="0"/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B9428E" w:rsidRDefault="00B9428E" w:rsidP="00B9428E">
      <w:pPr>
        <w:pStyle w:val="a4"/>
        <w:spacing w:after="0" w:afterAutospacing="0" w:line="276" w:lineRule="auto"/>
        <w:contextualSpacing/>
        <w:jc w:val="both"/>
        <w:rPr>
          <w:rFonts w:ascii="GHEA Mariam" w:hAnsi="GHEA Mariam"/>
          <w:b/>
          <w:lang w:val="hy-AM"/>
        </w:rPr>
      </w:pPr>
    </w:p>
    <w:p w:rsidR="00B9428E" w:rsidRDefault="00B9428E" w:rsidP="00B9428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B9428E" w:rsidRDefault="00B9428E" w:rsidP="00B9428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B9428E" w:rsidRDefault="00B9428E" w:rsidP="00B9428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B9428E" w:rsidRPr="00B9428E" w:rsidRDefault="00B9428E" w:rsidP="00B9428E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B9428E" w:rsidRPr="00B9428E" w:rsidRDefault="00B9428E" w:rsidP="00B9428E">
      <w:pPr>
        <w:spacing w:after="0"/>
        <w:contextualSpacing/>
        <w:rPr>
          <w:lang w:val="hy-AM"/>
        </w:rPr>
      </w:pPr>
    </w:p>
    <w:p w:rsidR="00B9428E" w:rsidRDefault="00B9428E" w:rsidP="00B9428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B9428E" w:rsidRDefault="00B9428E" w:rsidP="00B9428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B64A18" w:rsidRPr="004F44AC" w:rsidRDefault="00B64A18" w:rsidP="00B9428E">
      <w:pPr>
        <w:pStyle w:val="a6"/>
        <w:spacing w:before="0" w:beforeAutospacing="0" w:after="0" w:afterAutospacing="0" w:line="276" w:lineRule="auto"/>
        <w:ind w:firstLine="284"/>
        <w:contextualSpacing/>
        <w:rPr>
          <w:rStyle w:val="a5"/>
          <w:rFonts w:ascii="GHEA Mariam" w:hAnsi="GHEA Mariam"/>
          <w:lang w:val="hy-AM"/>
        </w:rPr>
      </w:pPr>
    </w:p>
    <w:sectPr w:rsidR="00B64A18" w:rsidRPr="004F44AC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341C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4AC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428E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AD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9554-2CC5-4FA9-B441-6A582766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399</cp:revision>
  <cp:lastPrinted>2025-10-16T11:35:00Z</cp:lastPrinted>
  <dcterms:created xsi:type="dcterms:W3CDTF">2015-08-10T13:28:00Z</dcterms:created>
  <dcterms:modified xsi:type="dcterms:W3CDTF">2025-10-16T11:36:00Z</dcterms:modified>
</cp:coreProperties>
</file>