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9"/>
        <w:gridCol w:w="7699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364C9D">
        <w:rPr>
          <w:rStyle w:val="a5"/>
          <w:rFonts w:ascii="GHEA Mariam" w:hAnsi="GHEA Mariam"/>
          <w:sz w:val="27"/>
          <w:szCs w:val="27"/>
          <w:lang w:val="hy-AM"/>
        </w:rPr>
        <w:t>117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A73D9E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12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 w:rsidR="008E4A8E">
        <w:rPr>
          <w:rStyle w:val="a5"/>
          <w:rFonts w:ascii="GHEA Mariam" w:hAnsi="GHEA Mariam"/>
          <w:lang w:val="hy-AM"/>
        </w:rPr>
        <w:t>ՍԵՊՏԵՄԲԵՐ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 w:rsidR="009038EA"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364C9D" w:rsidRDefault="00364C9D" w:rsidP="00364C9D">
      <w:pPr>
        <w:pStyle w:val="a4"/>
        <w:spacing w:line="276" w:lineRule="auto"/>
        <w:ind w:firstLine="284"/>
        <w:contextualSpacing/>
        <w:jc w:val="center"/>
        <w:rPr>
          <w:rStyle w:val="a5"/>
          <w:rFonts w:ascii="Calibri" w:hAnsi="Calibri" w:cs="Calibri"/>
          <w:lang w:val="hy-AM"/>
        </w:rPr>
      </w:pPr>
      <w:r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</w:t>
      </w:r>
      <w:r>
        <w:rPr>
          <w:rStyle w:val="a5"/>
          <w:rFonts w:ascii="Calibri" w:hAnsi="Calibri" w:cs="Calibri"/>
          <w:lang w:val="hy-AM"/>
        </w:rPr>
        <w:t> </w:t>
      </w:r>
    </w:p>
    <w:p w:rsidR="00364C9D" w:rsidRDefault="00364C9D" w:rsidP="00364C9D">
      <w:pPr>
        <w:pStyle w:val="a4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13-րդ հոդվածի 12-րդ մասով, 18-րդ հոդվածի 1-ին մասի 32-րդ կետով և 77-րդ հոդվածի 3-րդ մասով, «Նորմատիվ իրավական ակտերի մասին» Հայաստանի Հանրապետության օրենքի 13-րդ հոդվածի 9-րդ մասով և հաշվի առնելով նվիրաբերությամբ և համայնքի բյուջեի միջոցներով սեփականության իրավունքով ձեռք բերված ակտիվները՝ որպես գույք, Կապան համայնքի ղեկավարի կողմից գույքագրման փաստաթղթերում ներառելու հանգամանքը՝ </w:t>
      </w:r>
      <w:r>
        <w:rPr>
          <w:rFonts w:ascii="GHEA Mariam" w:hAnsi="GHEA Mariam"/>
          <w:b/>
          <w:lang w:val="hy-AM"/>
        </w:rPr>
        <w:t>Կապան համայնքի ավագանին որոշում է.</w:t>
      </w:r>
    </w:p>
    <w:p w:rsidR="00364C9D" w:rsidRDefault="00364C9D" w:rsidP="00364C9D">
      <w:pPr>
        <w:pStyle w:val="a4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1</w:t>
      </w:r>
      <w:r>
        <w:rPr>
          <w:rFonts w:ascii="Cambria Math" w:eastAsia="Microsoft JhengHei" w:hAnsi="Cambria Math" w:cs="Cambria Math"/>
          <w:lang w:val="hy-AM"/>
        </w:rPr>
        <w:t>․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  <w:r>
        <w:rPr>
          <w:rFonts w:ascii="GHEA Mariam" w:hAnsi="GHEA Mariam"/>
          <w:lang w:val="hy-AM"/>
        </w:rPr>
        <w:t>Հաստատել Կապան համայնքի ղեկավարի կողմից Կապան համայնքի ավագանու</w:t>
      </w:r>
      <w:bookmarkStart w:id="0" w:name="_Hlk164673654"/>
      <w:r>
        <w:rPr>
          <w:rFonts w:ascii="GHEA Mariam" w:hAnsi="GHEA Mariam"/>
          <w:lang w:val="hy-AM"/>
        </w:rPr>
        <w:t>՝ «</w:t>
      </w:r>
      <w:bookmarkEnd w:id="0"/>
      <w:r>
        <w:rPr>
          <w:rFonts w:ascii="GHEA Mariam" w:hAnsi="GHEA Mariam"/>
          <w:lang w:val="hy-AM"/>
        </w:rPr>
        <w:t xml:space="preserve">Համայնքի սեփականություն համարվող գույքի 2024 թվականի գույքագրման փաստաթղթերը հաստատելու մասին» 2024 թվականի դեկտեմբերի  27-ի N 192-Ա որոշման թիվ 1 հավելվածում (համայնքապետարանի հիմնական միջոցներում) կատարված փոփոխությունները` համաձայն հավելվածի։ </w:t>
      </w:r>
    </w:p>
    <w:p w:rsidR="00364C9D" w:rsidRDefault="00364C9D" w:rsidP="00364C9D">
      <w:pPr>
        <w:pStyle w:val="a4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eastAsia="Microsoft JhengHei" w:hAnsi="GHEA Mariam" w:cs="Microsoft JhengHei"/>
          <w:lang w:val="hy-AM"/>
        </w:rPr>
      </w:pPr>
      <w:r>
        <w:rPr>
          <w:rFonts w:ascii="GHEA Mariam" w:hAnsi="GHEA Mariam"/>
          <w:lang w:val="hy-AM"/>
        </w:rPr>
        <w:t>2</w:t>
      </w:r>
      <w:r>
        <w:rPr>
          <w:rFonts w:ascii="Cambria Math" w:eastAsia="Microsoft JhengHei" w:hAnsi="Cambria Math" w:cs="Cambria Math"/>
          <w:lang w:val="hy-AM"/>
        </w:rPr>
        <w:t>․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  <w:r>
        <w:rPr>
          <w:rFonts w:ascii="GHEA Mariam" w:eastAsia="Microsoft JhengHei" w:hAnsi="GHEA Mariam" w:cs="Sylfaen"/>
          <w:lang w:val="hy-AM"/>
        </w:rPr>
        <w:t>Սույն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  <w:r>
        <w:rPr>
          <w:rFonts w:ascii="GHEA Mariam" w:eastAsia="Microsoft JhengHei" w:hAnsi="GHEA Mariam" w:cs="Sylfaen"/>
          <w:lang w:val="hy-AM"/>
        </w:rPr>
        <w:t>որոշումն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  <w:r>
        <w:rPr>
          <w:rFonts w:ascii="GHEA Mariam" w:eastAsia="Microsoft JhengHei" w:hAnsi="GHEA Mariam" w:cs="Sylfaen"/>
          <w:lang w:val="hy-AM"/>
        </w:rPr>
        <w:t>ուժի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  <w:r>
        <w:rPr>
          <w:rFonts w:ascii="GHEA Mariam" w:eastAsia="Microsoft JhengHei" w:hAnsi="GHEA Mariam" w:cs="Sylfaen"/>
          <w:lang w:val="hy-AM"/>
        </w:rPr>
        <w:t>մեջ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  <w:r>
        <w:rPr>
          <w:rFonts w:ascii="GHEA Mariam" w:eastAsia="Microsoft JhengHei" w:hAnsi="GHEA Mariam" w:cs="Sylfaen"/>
          <w:lang w:val="hy-AM"/>
        </w:rPr>
        <w:t>է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  <w:r>
        <w:rPr>
          <w:rFonts w:ascii="GHEA Mariam" w:eastAsia="Microsoft JhengHei" w:hAnsi="GHEA Mariam" w:cs="Sylfaen"/>
          <w:lang w:val="hy-AM"/>
        </w:rPr>
        <w:t>մտնում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  <w:r>
        <w:rPr>
          <w:rFonts w:ascii="GHEA Mariam" w:eastAsia="Microsoft JhengHei" w:hAnsi="GHEA Mariam" w:cs="Sylfaen"/>
          <w:lang w:val="hy-AM"/>
        </w:rPr>
        <w:t>պաշտոնական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  <w:r>
        <w:rPr>
          <w:rFonts w:ascii="GHEA Mariam" w:eastAsia="Microsoft JhengHei" w:hAnsi="GHEA Mariam" w:cs="Sylfaen"/>
          <w:lang w:val="hy-AM"/>
        </w:rPr>
        <w:t>հրապարակմանը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  <w:r>
        <w:rPr>
          <w:rFonts w:ascii="GHEA Mariam" w:eastAsia="Microsoft JhengHei" w:hAnsi="GHEA Mariam" w:cs="Sylfaen"/>
          <w:lang w:val="hy-AM"/>
        </w:rPr>
        <w:t>հաջորդող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  <w:r>
        <w:rPr>
          <w:rFonts w:ascii="GHEA Mariam" w:eastAsia="Microsoft JhengHei" w:hAnsi="GHEA Mariam" w:cs="Sylfaen"/>
          <w:lang w:val="hy-AM"/>
        </w:rPr>
        <w:t>օրվանից։</w:t>
      </w:r>
      <w:r>
        <w:rPr>
          <w:rFonts w:ascii="GHEA Mariam" w:eastAsia="Microsoft JhengHei" w:hAnsi="GHEA Mariam" w:cs="Microsoft JhengHei"/>
          <w:lang w:val="hy-AM"/>
        </w:rPr>
        <w:t xml:space="preserve"> </w:t>
      </w:r>
    </w:p>
    <w:p w:rsidR="002B1A72" w:rsidRDefault="002B1A72" w:rsidP="002B1A7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2B1A72" w:rsidRDefault="002B1A72" w:rsidP="002B1A7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B1A72" w:rsidRDefault="002B1A72" w:rsidP="002B1A7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B1A72" w:rsidRDefault="002B1A72" w:rsidP="002B1A7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2B1A72" w:rsidRDefault="002B1A72" w:rsidP="002B1A7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B1A72" w:rsidRDefault="002B1A72" w:rsidP="002B1A7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2B1A72" w:rsidRDefault="002B1A72" w:rsidP="002B1A7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2B1A72" w:rsidRDefault="002B1A72" w:rsidP="002B1A7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B1A72" w:rsidRDefault="002B1A72" w:rsidP="002B1A7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2B1A72" w:rsidRDefault="002B1A72" w:rsidP="002B1A7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B1A72" w:rsidRDefault="002B1A72" w:rsidP="002B1A7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2B1A72" w:rsidRDefault="002B1A72" w:rsidP="002B1A7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2B1A72" w:rsidRDefault="002B1A72" w:rsidP="002B1A7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2B1A72" w:rsidRDefault="002B1A72" w:rsidP="002B1A72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2B1A72" w:rsidRDefault="002B1A72" w:rsidP="002B1A7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2B1A72" w:rsidRDefault="002B1A72" w:rsidP="002B1A7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2B1A72" w:rsidRDefault="002B1A72" w:rsidP="002B1A7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2B1A72" w:rsidRDefault="002B1A72" w:rsidP="002B1A7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2B1A72" w:rsidRDefault="002B1A72" w:rsidP="002B1A7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2B1A72" w:rsidRDefault="002B1A72" w:rsidP="002B1A7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ԱՐՍԵՆ ԲԱԴԱԼՅԱՆ                   ___________________</w:t>
      </w:r>
    </w:p>
    <w:p w:rsidR="002B1A72" w:rsidRDefault="002B1A72" w:rsidP="002B1A7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2B1A72" w:rsidRDefault="002B1A72" w:rsidP="002B1A7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2B1A72" w:rsidRDefault="002B1A72" w:rsidP="002B1A7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2B1A72" w:rsidRDefault="002B1A72" w:rsidP="002B1A7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2B1A72" w:rsidRDefault="002B1A72" w:rsidP="002B1A7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2B1A72" w:rsidRPr="002B1A72" w:rsidRDefault="002B1A72" w:rsidP="002B1A72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2B1A72" w:rsidRPr="002B1A72" w:rsidRDefault="002B1A72" w:rsidP="002B1A72">
      <w:pPr>
        <w:spacing w:after="0"/>
        <w:contextualSpacing/>
        <w:rPr>
          <w:lang w:val="hy-AM"/>
        </w:rPr>
      </w:pPr>
    </w:p>
    <w:p w:rsidR="002B1A72" w:rsidRDefault="002B1A72" w:rsidP="002B1A7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սեպտեմբերի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2B1A72" w:rsidRDefault="002B1A72" w:rsidP="002B1A72">
      <w:pPr>
        <w:spacing w:after="0" w:line="240" w:lineRule="auto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2B1A72" w:rsidRDefault="002B1A72" w:rsidP="00364C9D">
      <w:pPr>
        <w:pStyle w:val="a4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eastAsia="Microsoft JhengHei" w:hAnsi="GHEA Mariam" w:cs="Microsoft JhengHei"/>
          <w:lang w:val="hy-AM"/>
        </w:rPr>
      </w:pPr>
      <w:bookmarkStart w:id="1" w:name="_GoBack"/>
      <w:bookmarkEnd w:id="1"/>
    </w:p>
    <w:p w:rsidR="00CC39AE" w:rsidRDefault="00CC39AE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C21AF6">
      <w:pgSz w:w="11906" w:h="16838"/>
      <w:pgMar w:top="709" w:right="424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1A72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4C9D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5399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A8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2636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AF6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BF52A-F6C1-46E9-8C90-A438D227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391</cp:revision>
  <cp:lastPrinted>2025-09-12T11:19:00Z</cp:lastPrinted>
  <dcterms:created xsi:type="dcterms:W3CDTF">2015-08-10T13:28:00Z</dcterms:created>
  <dcterms:modified xsi:type="dcterms:W3CDTF">2025-09-12T11:20:00Z</dcterms:modified>
</cp:coreProperties>
</file>