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9E50EF">
        <w:rPr>
          <w:rStyle w:val="a5"/>
          <w:rFonts w:ascii="GHEA Mariam" w:hAnsi="GHEA Mariam"/>
          <w:sz w:val="27"/>
          <w:szCs w:val="27"/>
          <w:lang w:val="hy-AM"/>
        </w:rPr>
        <w:t>85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670E1A">
        <w:rPr>
          <w:rStyle w:val="a5"/>
          <w:rFonts w:ascii="GHEA Mariam" w:hAnsi="GHEA Mariam"/>
          <w:lang w:val="hy-AM"/>
        </w:rPr>
        <w:t>7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70E1A">
        <w:rPr>
          <w:rStyle w:val="a5"/>
          <w:rFonts w:ascii="GHEA Mariam" w:hAnsi="GHEA Mariam"/>
          <w:lang w:val="hy-AM"/>
        </w:rPr>
        <w:t>ԴԵԿՏԵՄԲԵՐ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9E50EF" w:rsidRDefault="009E50EF" w:rsidP="009E50EF">
      <w:pPr>
        <w:pStyle w:val="a6"/>
        <w:spacing w:before="0" w:beforeAutospacing="0" w:after="0" w:afterAutospacing="0"/>
        <w:ind w:firstLine="426"/>
        <w:contextualSpacing/>
        <w:jc w:val="center"/>
        <w:rPr>
          <w:rFonts w:ascii="GHEA Mariam" w:hAnsi="GHEA Mariam"/>
          <w:b/>
          <w:lang w:val="hy-AM"/>
        </w:rPr>
      </w:pPr>
      <w:bookmarkStart w:id="0" w:name="_Hlk118362493"/>
      <w:bookmarkStart w:id="1" w:name="_Hlk120712462"/>
      <w:r>
        <w:rPr>
          <w:rFonts w:ascii="GHEA Mariam" w:hAnsi="GHEA Mariam"/>
          <w:b/>
          <w:lang w:val="hy-AM"/>
        </w:rPr>
        <w:t xml:space="preserve">ՀԱՅԱՍՏԱՆԻ ՀԱՆՐԱՊԵՏՈՒԹՅԱՆ ՍՅՈՒՆԻՔԻ ՄԱՐԶԻ ԿԱՊԱՆ ՀԱՄԱՅՆՔԻ ՍԵՓԱԿԱՆՈՒԹՅՈՒՆ ՀԱՆԴԻՍԱՑՈՂ, Ք.ԿԱՊԱՆ, </w:t>
      </w:r>
      <w:r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ՁՈՐՔ ԹԱՂԱՄԱՍ, ԹԻՎ 20 ՀԱՍՑԵՈՒՄ ԳՏՆՎՈՂ </w:t>
      </w:r>
      <w:bookmarkStart w:id="2" w:name="_Hlk121815591"/>
      <w:r>
        <w:rPr>
          <w:rFonts w:ascii="GHEA Mariam" w:hAnsi="GHEA Mariam"/>
          <w:b/>
          <w:color w:val="333333"/>
          <w:shd w:val="clear" w:color="auto" w:fill="FFFFFF"/>
          <w:lang w:val="hy-AM"/>
        </w:rPr>
        <w:t>ՇԵՆՔԻՑ «ՋԵՐՄԻԿ ԱՆԿՅՈՒՆ» ՀԻՄՆԱԴՐԱՄԻՆ</w:t>
      </w:r>
      <w:bookmarkEnd w:id="2"/>
      <w:r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  ԱՆՀԱՏՈՒՅՑ ՕԳՏԱԳՈՐԾՄԱՆ ԻՐԱՎՈՒՆՔՈՎ ՏԱՐԱԾՔ ՏՐԱՄԱԴՐԵԼՈՒ ՄԱՍԻՆ</w:t>
      </w:r>
      <w:r>
        <w:rPr>
          <w:rFonts w:ascii="GHEA Mariam" w:hAnsi="GHEA Mariam"/>
          <w:b/>
          <w:lang w:val="hy-AM"/>
        </w:rPr>
        <w:t xml:space="preserve"> </w:t>
      </w:r>
    </w:p>
    <w:p w:rsidR="00140434" w:rsidRDefault="00140434" w:rsidP="009E50EF">
      <w:pPr>
        <w:pStyle w:val="a6"/>
        <w:spacing w:before="0" w:beforeAutospacing="0" w:after="0" w:afterAutospacing="0"/>
        <w:ind w:firstLine="426"/>
        <w:contextualSpacing/>
        <w:jc w:val="center"/>
        <w:rPr>
          <w:rFonts w:ascii="GHEA Mariam" w:hAnsi="GHEA Mariam"/>
          <w:b/>
          <w:lang w:val="hy-AM"/>
        </w:rPr>
      </w:pPr>
    </w:p>
    <w:bookmarkEnd w:id="0"/>
    <w:bookmarkEnd w:id="1"/>
    <w:p w:rsidR="009E50EF" w:rsidRDefault="009E50EF" w:rsidP="009E50EF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21-րդ կետով,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հաշվի առնելով </w:t>
      </w:r>
      <w:r>
        <w:rPr>
          <w:rFonts w:ascii="GHEA Mariam" w:hAnsi="GHEA Mariam"/>
          <w:color w:val="333333"/>
          <w:shd w:val="clear" w:color="auto" w:fill="FFFFFF"/>
          <w:lang w:val="hy-AM"/>
        </w:rPr>
        <w:t>«ՋԵՐՄԻԿ ԱՆԿՅՈՒՆ» հիմնադրամի 27</w:t>
      </w:r>
      <w:r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>
        <w:rPr>
          <w:rFonts w:ascii="GHEA Mariam" w:hAnsi="GHEA Mariam"/>
          <w:color w:val="333333"/>
          <w:shd w:val="clear" w:color="auto" w:fill="FFFFFF"/>
          <w:lang w:val="hy-AM"/>
        </w:rPr>
        <w:t>11</w:t>
      </w:r>
      <w:r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>
        <w:rPr>
          <w:rFonts w:ascii="GHEA Mariam" w:hAnsi="GHEA Mariam"/>
          <w:color w:val="333333"/>
          <w:shd w:val="clear" w:color="auto" w:fill="FFFFFF"/>
          <w:lang w:val="hy-AM"/>
        </w:rPr>
        <w:t>2022թ</w:t>
      </w:r>
      <w:r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դիմումը և </w:t>
      </w:r>
      <w:r>
        <w:rPr>
          <w:rFonts w:ascii="GHEA Mariam" w:hAnsi="GHEA Mariam"/>
          <w:lang w:val="hy-AM"/>
        </w:rPr>
        <w:t xml:space="preserve">Կապան համայնքի ղեկավարի առաջարկությունը,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համայնքի ավագանին որոշում է.</w:t>
      </w:r>
    </w:p>
    <w:p w:rsidR="009E50EF" w:rsidRDefault="009E50EF" w:rsidP="009E50EF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գույքը՝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քաղաքի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Ձորք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թաղամասի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թիվ</w:t>
      </w:r>
      <w:r>
        <w:rPr>
          <w:rFonts w:ascii="GHEA Mariam" w:hAnsi="GHEA Mariam"/>
          <w:lang w:val="hy-AM"/>
        </w:rPr>
        <w:t xml:space="preserve"> 20 </w:t>
      </w:r>
      <w:r>
        <w:rPr>
          <w:rFonts w:ascii="GHEA Mariam" w:hAnsi="GHEA Mariam" w:cs="GHEA Mariam"/>
          <w:lang w:val="hy-AM"/>
        </w:rPr>
        <w:t>հասցեում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գտնվող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թիվ</w:t>
      </w:r>
      <w:r>
        <w:rPr>
          <w:rFonts w:ascii="GHEA Mariam" w:hAnsi="GHEA Mariam"/>
          <w:lang w:val="hy-AM"/>
        </w:rPr>
        <w:t xml:space="preserve"> 13 </w:t>
      </w:r>
      <w:r>
        <w:rPr>
          <w:rFonts w:ascii="GHEA Mariam" w:hAnsi="GHEA Mariam" w:cs="GHEA Mariam"/>
          <w:lang w:val="hy-AM"/>
        </w:rPr>
        <w:t>ՆՈՒՀ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GHEA Mariam"/>
          <w:lang w:val="hy-AM"/>
        </w:rPr>
        <w:t>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շենքից</w:t>
      </w:r>
      <w:r>
        <w:rPr>
          <w:rFonts w:ascii="GHEA Mariam" w:hAnsi="GHEA Mariam"/>
          <w:lang w:val="hy-AM"/>
        </w:rPr>
        <w:t xml:space="preserve"> (</w:t>
      </w:r>
      <w:r>
        <w:rPr>
          <w:rFonts w:ascii="GHEA Mariam" w:hAnsi="GHEA Mariam" w:cs="GHEA Mariam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նկատմամբ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իրավունքների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պետական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գրանցման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վկայական</w:t>
      </w:r>
      <w:r>
        <w:rPr>
          <w:rFonts w:ascii="GHEA Mariam" w:hAnsi="GHEA Mariam"/>
          <w:lang w:val="hy-AM"/>
        </w:rPr>
        <w:t xml:space="preserve"> N 22112022-09-0005) 673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7 քառ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մետր տարածք 0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0633 հա սպասարկման հողամասով 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10 (տաս) տարի ժամկետով անհատույց օգտագործման իրավունքով տրամադրել </w:t>
      </w:r>
      <w:bookmarkStart w:id="3" w:name="_Hlk120712177"/>
      <w:bookmarkStart w:id="4" w:name="_Hlk120712361"/>
      <w:r>
        <w:rPr>
          <w:rFonts w:ascii="GHEA Mariam" w:hAnsi="GHEA Mariam"/>
          <w:color w:val="333333"/>
          <w:shd w:val="clear" w:color="auto" w:fill="FFFFFF"/>
          <w:lang w:val="hy-AM"/>
        </w:rPr>
        <w:t>«ՋԵՐՄԻԿ ԱՆԿՅՈՒՆ» հիմնադրամին</w:t>
      </w:r>
      <w:bookmarkEnd w:id="3"/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՝ </w:t>
      </w:r>
      <w:bookmarkEnd w:id="4"/>
      <w:r>
        <w:rPr>
          <w:rFonts w:ascii="GHEA Mariam" w:hAnsi="GHEA Mariam"/>
          <w:lang w:val="hy-AM"/>
        </w:rPr>
        <w:t>իր կանոնադրությամբ նախատեսված գործունեություն իրականացնելու նպատակով։</w:t>
      </w:r>
    </w:p>
    <w:p w:rsidR="009E50EF" w:rsidRDefault="009E50EF" w:rsidP="009E50EF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2</w:t>
      </w:r>
      <w:r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>
        <w:rPr>
          <w:rFonts w:ascii="GHEA Mariam" w:hAnsi="GHEA Mariam" w:cs="GHEA Mariam"/>
          <w:color w:val="333333"/>
          <w:shd w:val="clear" w:color="auto" w:fill="FFFFFF"/>
          <w:lang w:val="hy-AM"/>
        </w:rPr>
        <w:t>Պարտավորեցնել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/>
          <w:color w:val="333333"/>
          <w:shd w:val="clear" w:color="auto" w:fill="FFFFFF"/>
          <w:lang w:val="hy-AM"/>
        </w:rPr>
        <w:t>ՋԵՐՄԻԿ ԱՆԿՅՈՒՆ» հիմնադրամին</w:t>
      </w:r>
      <w:r>
        <w:rPr>
          <w:rFonts w:ascii="GHEA Mariam" w:hAnsi="GHEA Mariam"/>
          <w:lang w:val="hy-AM"/>
        </w:rPr>
        <w:t xml:space="preserve"> իր միջոցներով իրականացնել տարածքի կապիտալ վերանորոգումը և համապատասխան գույքով ու տեխիկայով վերազինումը և նշված անբաժանելի մաս կազմող ներդրումները սեփականության իրավունքով հանձնել Կապան համայնքին։ Տարածքի պահպանման և բոլոր կոմունալ վարձերի վճարները  իրականացվում են հիմնադրամի կողմից։</w:t>
      </w:r>
    </w:p>
    <w:p w:rsidR="009E50EF" w:rsidRDefault="009E50EF" w:rsidP="009E50EF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ղեկավարին՝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որոշումից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բխող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գործառույթներն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իրականացնել</w:t>
      </w:r>
      <w:r>
        <w:rPr>
          <w:rFonts w:ascii="GHEA Mariam" w:hAnsi="GHEA Mariam"/>
          <w:lang w:val="hy-AM"/>
        </w:rPr>
        <w:t xml:space="preserve">         </w:t>
      </w:r>
      <w:r>
        <w:rPr>
          <w:rFonts w:ascii="GHEA Mariam" w:hAnsi="GHEA Mariam" w:cs="GHEA Mariam"/>
          <w:lang w:val="hy-AM"/>
        </w:rPr>
        <w:t>օրենսդրությամբ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սահմանված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կարգով</w:t>
      </w:r>
      <w:r>
        <w:rPr>
          <w:rFonts w:ascii="GHEA Mariam" w:hAnsi="GHEA Mariam"/>
          <w:lang w:val="hy-AM"/>
        </w:rPr>
        <w:t>:</w:t>
      </w:r>
    </w:p>
    <w:p w:rsidR="009E50EF" w:rsidRDefault="009E50EF" w:rsidP="009E50EF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GHEA Mariam"/>
          <w:lang w:val="hy-AM"/>
        </w:rPr>
        <w:t>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GHEA Mariam"/>
          <w:lang w:val="hy-AM"/>
        </w:rPr>
        <w:t xml:space="preserve"> Սույն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որոշումն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ուժի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մեջ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է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մտնում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պաշտոնական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հրապարակման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օրվան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հաջորդող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օրվանից</w:t>
      </w:r>
      <w:r>
        <w:rPr>
          <w:rFonts w:ascii="GHEA Mariam" w:hAnsi="GHEA Mariam"/>
          <w:lang w:val="hy-AM"/>
        </w:rPr>
        <w:t>։</w:t>
      </w:r>
    </w:p>
    <w:p w:rsidR="00F523D2" w:rsidRDefault="00F523D2" w:rsidP="00F523D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</w:t>
      </w:r>
      <w:r w:rsidRPr="00F523D2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523D2" w:rsidRDefault="00F523D2" w:rsidP="00F523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523D2" w:rsidRDefault="00F523D2" w:rsidP="00F523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523D2" w:rsidRDefault="00F523D2" w:rsidP="00F523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523D2" w:rsidRDefault="00F523D2" w:rsidP="00F523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523D2" w:rsidRDefault="00F523D2" w:rsidP="00F523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523D2" w:rsidRDefault="00F523D2" w:rsidP="00F523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F523D2" w:rsidRDefault="00F523D2" w:rsidP="00F523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523D2" w:rsidRDefault="00F523D2" w:rsidP="00F523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523D2" w:rsidRDefault="00F523D2" w:rsidP="00F523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F523D2" w:rsidRDefault="00F523D2" w:rsidP="00F523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523D2" w:rsidRDefault="00F523D2" w:rsidP="00F523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F523D2" w:rsidRDefault="00F523D2" w:rsidP="00F523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523D2" w:rsidRDefault="00F523D2" w:rsidP="00F523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523D2" w:rsidRDefault="00F523D2" w:rsidP="00F523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523D2" w:rsidRDefault="00F523D2" w:rsidP="00F523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523D2" w:rsidRDefault="00F523D2" w:rsidP="00F523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523D2" w:rsidRDefault="00F523D2" w:rsidP="00F523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F523D2" w:rsidRDefault="00F523D2" w:rsidP="00F523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523D2" w:rsidRDefault="00F523D2" w:rsidP="00F523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523D2" w:rsidRDefault="00F523D2" w:rsidP="00F523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523D2" w:rsidRDefault="00F523D2" w:rsidP="00F523D2">
      <w:pPr>
        <w:pStyle w:val="a4"/>
        <w:spacing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F523D2" w:rsidRDefault="00F523D2" w:rsidP="00F523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ԱՐՄԻՆԵ ՄԱՆՈՒԿՅԱՆ</w:t>
      </w:r>
      <w:r>
        <w:rPr>
          <w:rFonts w:ascii="GHEA Mariam" w:hAnsi="GHEA Mariam"/>
          <w:b/>
          <w:lang w:val="pt-BR"/>
        </w:rPr>
        <w:t xml:space="preserve">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523D2" w:rsidRDefault="00F523D2" w:rsidP="00F523D2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F523D2" w:rsidRDefault="00F523D2" w:rsidP="00F523D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F523D2" w:rsidRDefault="00F523D2" w:rsidP="00F523D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523D2" w:rsidRDefault="00F523D2" w:rsidP="00F523D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F523D2" w:rsidRPr="00F523D2" w:rsidRDefault="00F523D2" w:rsidP="00F523D2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523D2" w:rsidRPr="00F523D2" w:rsidRDefault="00F523D2" w:rsidP="00F523D2">
      <w:pPr>
        <w:spacing w:after="0"/>
        <w:contextualSpacing/>
        <w:rPr>
          <w:lang w:val="hy-AM"/>
        </w:rPr>
      </w:pPr>
    </w:p>
    <w:p w:rsidR="00F523D2" w:rsidRDefault="00F523D2" w:rsidP="00F523D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F523D2" w:rsidRDefault="00F523D2" w:rsidP="00F523D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5" w:name="_GoBack"/>
      <w:bookmarkEnd w:id="5"/>
    </w:p>
    <w:sectPr w:rsidR="00B64A18" w:rsidSect="00140434">
      <w:pgSz w:w="11906" w:h="16838"/>
      <w:pgMar w:top="709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34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59D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173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0E1A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43C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0EF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C7BCD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23D2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D698-F085-4185-8903-025ADB54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324</cp:revision>
  <cp:lastPrinted>2022-12-27T11:21:00Z</cp:lastPrinted>
  <dcterms:created xsi:type="dcterms:W3CDTF">2015-08-10T13:28:00Z</dcterms:created>
  <dcterms:modified xsi:type="dcterms:W3CDTF">2022-12-27T11:22:00Z</dcterms:modified>
</cp:coreProperties>
</file>