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54DD1">
        <w:rPr>
          <w:rStyle w:val="a5"/>
          <w:rFonts w:ascii="GHEA Mariam" w:hAnsi="GHEA Mariam"/>
          <w:sz w:val="27"/>
          <w:szCs w:val="27"/>
          <w:lang w:val="hy-AM"/>
        </w:rPr>
        <w:t>99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654DD1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54DD1" w:rsidRDefault="00654DD1" w:rsidP="00654DD1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202</w:t>
      </w:r>
      <w:r>
        <w:rPr>
          <w:rFonts w:ascii="GHEA Mariam" w:hAnsi="GHEA Mariam"/>
          <w:b/>
          <w:lang w:val="hy-AM"/>
        </w:rPr>
        <w:t xml:space="preserve">3 </w:t>
      </w:r>
      <w:r>
        <w:rPr>
          <w:rFonts w:ascii="GHEA Mariam" w:hAnsi="GHEA Mariam" w:cs="Sylfaen"/>
          <w:b/>
          <w:lang w:val="hy-AM"/>
        </w:rPr>
        <w:t>ԹՎԱԿԱՆԻ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ԲՅՈՒՋԵՆ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ՀԱՍՏԱՏԵԼՈՒ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860078" w:rsidRDefault="00860078" w:rsidP="00654DD1">
      <w:pPr>
        <w:pStyle w:val="a6"/>
        <w:spacing w:before="0" w:beforeAutospacing="0" w:after="0" w:after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</w:p>
    <w:p w:rsidR="00654DD1" w:rsidRDefault="00654DD1" w:rsidP="008600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 xml:space="preserve">83-րդ հոդվածի 2-րդ մասով, </w:t>
      </w:r>
      <w:r>
        <w:rPr>
          <w:rFonts w:ascii="GHEA Mariam" w:hAnsi="GHEA Mariam"/>
          <w:lang w:val="pt-BR"/>
        </w:rPr>
        <w:t>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>
        <w:rPr>
          <w:rFonts w:ascii="GHEA Mariam" w:hAnsi="GHEA Mariam"/>
          <w:lang w:val="pt-BR"/>
        </w:rPr>
        <w:t xml:space="preserve"> 202</w:t>
      </w:r>
      <w:r>
        <w:rPr>
          <w:rFonts w:ascii="GHEA Mariam" w:hAnsi="GHEA Mariam"/>
          <w:lang w:val="hy-AM"/>
        </w:rPr>
        <w:t>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1)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եկամուտների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 xml:space="preserve">`  </w:t>
      </w:r>
      <w:r>
        <w:rPr>
          <w:rFonts w:ascii="GHEA Mariam" w:hAnsi="GHEA Mariam"/>
          <w:lang w:val="hy-AM"/>
        </w:rPr>
        <w:t>3,195,465</w:t>
      </w:r>
      <w:r>
        <w:rPr>
          <w:rFonts w:ascii="Cambria Math" w:hAnsi="Cambria Math"/>
          <w:lang w:val="hy-AM"/>
        </w:rPr>
        <w:t>․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>,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>2)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ծախսերի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գծով</w:t>
      </w:r>
      <w:r>
        <w:rPr>
          <w:rFonts w:ascii="GHEA Mariam" w:hAnsi="GHEA Mariam"/>
          <w:lang w:val="pt-BR"/>
        </w:rPr>
        <w:t>`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     3,195,465</w:t>
      </w:r>
      <w:r>
        <w:rPr>
          <w:rFonts w:ascii="Cambria Math" w:hAnsi="Cambria Math"/>
          <w:lang w:val="hy-AM"/>
        </w:rPr>
        <w:t>․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ab/>
      </w:r>
      <w:r>
        <w:rPr>
          <w:rFonts w:ascii="GHEA Mariam" w:hAnsi="GHEA Mariam" w:cs="Sylfaen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դրամ</w:t>
      </w:r>
      <w:r>
        <w:rPr>
          <w:rFonts w:ascii="GHEA Mariam" w:hAnsi="GHEA Mariam"/>
          <w:lang w:val="pt-BR"/>
        </w:rPr>
        <w:t xml:space="preserve">: 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կետի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>
        <w:rPr>
          <w:rFonts w:ascii="GHEA Mariam" w:eastAsia="Calibri" w:hAnsi="GHEA Mariam" w:cs="Sylfaen"/>
          <w:lang w:val="pt-BR"/>
        </w:rPr>
        <w:t>1</w:t>
      </w:r>
      <w:r>
        <w:rPr>
          <w:rFonts w:ascii="GHEA Mariam" w:eastAsia="Calibri" w:hAnsi="GHEA Mariam" w:cs="Sylfaen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,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hy-AM"/>
        </w:rPr>
      </w:pPr>
      <w:r>
        <w:rPr>
          <w:rFonts w:ascii="GHEA Mariam" w:eastAsia="Calibri" w:hAnsi="GHEA Mariam" w:cs="Sylfaen"/>
          <w:lang w:val="hy-AM"/>
        </w:rPr>
        <w:lastRenderedPageBreak/>
        <w:t xml:space="preserve">   </w:t>
      </w:r>
      <w:r>
        <w:rPr>
          <w:rFonts w:ascii="GHEA Mariam" w:eastAsia="Calibri" w:hAnsi="GHEA Mariam" w:cs="Sylfaen"/>
          <w:lang w:val="pt-BR"/>
        </w:rPr>
        <w:t>2</w:t>
      </w:r>
      <w:r>
        <w:rPr>
          <w:rFonts w:ascii="GHEA Mariam" w:eastAsia="Calibri" w:hAnsi="GHEA Mariam"/>
          <w:lang w:val="hy-AM"/>
        </w:rPr>
        <w:t xml:space="preserve">)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hy-AM"/>
        </w:rPr>
        <w:t>։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202</w:t>
      </w:r>
      <w:r>
        <w:rPr>
          <w:rFonts w:ascii="GHEA Mariam" w:eastAsia="Calibri" w:hAnsi="GHEA Mariam"/>
          <w:lang w:val="hy-AM"/>
        </w:rPr>
        <w:t>3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 w:cs="Sylfaen"/>
          <w:lang w:val="hy-AM"/>
        </w:rPr>
        <w:t xml:space="preserve">վականի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կատարմանը: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11. 202</w:t>
      </w:r>
      <w:r>
        <w:rPr>
          <w:rFonts w:ascii="GHEA Mariam" w:eastAsia="Calibri" w:hAnsi="GHEA Mariam"/>
          <w:lang w:val="hy-AM"/>
        </w:rPr>
        <w:t>3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թվականի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գերակատարումը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hy-AM"/>
        </w:rPr>
        <w:t>հնգամյա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/>
          <w:lang w:val="hy-AM"/>
        </w:rPr>
        <w:t xml:space="preserve">զարգացման </w:t>
      </w:r>
      <w:r>
        <w:rPr>
          <w:rFonts w:ascii="GHEA Mariam" w:eastAsia="Calibri" w:hAnsi="GHEA Mariam" w:cs="Sylfaen"/>
          <w:lang w:val="pt-BR"/>
        </w:rPr>
        <w:t>ծրագրով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ծրագրերի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իրականացմանը</w:t>
      </w:r>
      <w:r>
        <w:rPr>
          <w:rFonts w:ascii="GHEA Mariam" w:eastAsia="Calibri" w:hAnsi="GHEA Mariam"/>
          <w:lang w:val="pt-BR"/>
        </w:rPr>
        <w:t xml:space="preserve">: </w:t>
      </w:r>
    </w:p>
    <w:p w:rsidR="00654DD1" w:rsidRDefault="00654DD1" w:rsidP="00860078">
      <w:pPr>
        <w:pStyle w:val="a6"/>
        <w:spacing w:before="0" w:beforeAutospacing="0" w:line="276" w:lineRule="auto"/>
        <w:ind w:firstLine="284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12.</w:t>
      </w:r>
      <w:r>
        <w:rPr>
          <w:rFonts w:ascii="GHEA Mariam" w:eastAsia="Calibri" w:hAnsi="GHEA Mariam"/>
          <w:lang w:val="hy-AM"/>
        </w:rPr>
        <w:t xml:space="preserve"> Սույն որոշումը ուժի մեջ է մտնում 2023 թվականի հունվարի 1-ից։</w:t>
      </w:r>
      <w:r>
        <w:rPr>
          <w:rFonts w:ascii="GHEA Mariam" w:eastAsia="Calibri" w:hAnsi="GHEA Mariam"/>
          <w:lang w:val="pt-BR"/>
        </w:rPr>
        <w:t xml:space="preserve"> </w:t>
      </w:r>
    </w:p>
    <w:p w:rsidR="00654DD1" w:rsidRDefault="00654DD1" w:rsidP="00860078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</w:p>
    <w:p w:rsidR="007755F2" w:rsidRDefault="007755F2" w:rsidP="007755F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7755F2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7755F2" w:rsidRDefault="007755F2" w:rsidP="007755F2">
      <w:pPr>
        <w:pStyle w:val="a4"/>
        <w:spacing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7755F2" w:rsidRDefault="007755F2" w:rsidP="007755F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755F2" w:rsidRDefault="007755F2" w:rsidP="007755F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755F2" w:rsidRDefault="007755F2" w:rsidP="007755F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755F2" w:rsidRPr="007755F2" w:rsidRDefault="007755F2" w:rsidP="007755F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755F2" w:rsidRPr="007755F2" w:rsidRDefault="007755F2" w:rsidP="007755F2">
      <w:pPr>
        <w:spacing w:after="0"/>
        <w:contextualSpacing/>
        <w:rPr>
          <w:lang w:val="hy-AM"/>
        </w:rPr>
      </w:pPr>
    </w:p>
    <w:p w:rsidR="007755F2" w:rsidRDefault="007755F2" w:rsidP="007755F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7755F2" w:rsidRDefault="007755F2" w:rsidP="007755F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755F2">
      <w:pPr>
        <w:pStyle w:val="a6"/>
        <w:spacing w:before="0" w:beforeAutospacing="0" w:after="0" w:afterAutospacing="0" w:line="276" w:lineRule="auto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60078">
      <w:pgSz w:w="11906" w:h="16838"/>
      <w:pgMar w:top="709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4DD1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858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5F2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0078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4E15-C1ED-4E24-864F-1B3FFE0C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324</cp:revision>
  <cp:lastPrinted>2022-12-27T11:49:00Z</cp:lastPrinted>
  <dcterms:created xsi:type="dcterms:W3CDTF">2015-08-10T13:28:00Z</dcterms:created>
  <dcterms:modified xsi:type="dcterms:W3CDTF">2022-12-27T12:15:00Z</dcterms:modified>
</cp:coreProperties>
</file>