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B641F">
        <w:rPr>
          <w:rStyle w:val="a5"/>
          <w:rFonts w:ascii="GHEA Mariam" w:hAnsi="GHEA Mariam"/>
          <w:sz w:val="27"/>
          <w:szCs w:val="27"/>
          <w:lang w:val="hy-AM"/>
        </w:rPr>
        <w:t>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8B641F" w:rsidRDefault="008B641F" w:rsidP="008B641F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2023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8B641F"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8B641F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1</w:t>
      </w:r>
      <w:r w:rsidRPr="008B641F">
        <w:rPr>
          <w:rFonts w:ascii="GHEA Mariam" w:eastAsia="Times New Roman" w:hAnsi="GHEA Mariam" w:cs="Sylfaen"/>
          <w:b/>
          <w:sz w:val="24"/>
          <w:szCs w:val="24"/>
          <w:lang w:val="hy-AM"/>
        </w:rPr>
        <w:t>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2-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Pr="008B641F">
        <w:rPr>
          <w:rFonts w:ascii="GHEA Mariam" w:eastAsia="Times New Roman" w:hAnsi="GHEA Mariam" w:cs="Arial"/>
          <w:b/>
          <w:sz w:val="24"/>
          <w:szCs w:val="24"/>
          <w:lang w:val="hy-AM"/>
        </w:rPr>
        <w:t>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8B641F" w:rsidRDefault="008B641F" w:rsidP="008B641F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8B641F" w:rsidRDefault="008B641F" w:rsidP="008B641F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 xml:space="preserve">   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 հոդվածի 1-ին մասի 1-ին կետով,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հոդվածով, 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8B641F" w:rsidRDefault="008B641F" w:rsidP="008B641F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  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2023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27-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 xml:space="preserve">«Հայաստանի Հանրապետության Սյունիքի մարզի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142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որոշման 1-ին կետի 18-րդ ենթակետով հաստատված N 18 </w:t>
      </w:r>
      <w:r>
        <w:rPr>
          <w:rFonts w:ascii="GHEA Mariam" w:hAnsi="GHEA Mariam" w:cs="Arial"/>
          <w:lang w:val="hy-AM"/>
        </w:rPr>
        <w:t>հավելվածում կատարել հետևյալ փոփոխությունները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</w:p>
    <w:p w:rsidR="008B641F" w:rsidRDefault="008B641F" w:rsidP="008B641F">
      <w:pPr>
        <w:pStyle w:val="a6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i/>
          <w:lang w:val="hy-AM"/>
        </w:rPr>
      </w:pPr>
      <w:r>
        <w:rPr>
          <w:rFonts w:ascii="GHEA Mariam" w:hAnsi="GHEA Mariam" w:cs="Arial"/>
          <w:i/>
          <w:lang w:val="hy-AM"/>
        </w:rPr>
        <w:t>«</w:t>
      </w:r>
      <w:r>
        <w:rPr>
          <w:rFonts w:ascii="GHEA Mariam" w:hAnsi="GHEA Mariam" w:cs="Arial"/>
          <w:lang w:val="hy-AM"/>
        </w:rPr>
        <w:t>II Մասնագիտական /մանկավարժական/ անձնակազմ տողում</w:t>
      </w:r>
      <w:r>
        <w:rPr>
          <w:rFonts w:ascii="GHEA Mariam" w:hAnsi="GHEA Mariam" w:cs="Arial"/>
          <w:i/>
          <w:lang w:val="hy-AM"/>
        </w:rPr>
        <w:t xml:space="preserve">՝ </w:t>
      </w:r>
    </w:p>
    <w:p w:rsidR="008B641F" w:rsidRDefault="008B641F" w:rsidP="008B641F">
      <w:pPr>
        <w:pStyle w:val="a6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«33        125730        4149090» թվերը համապատասխանաբար փոխարինել  « 35       125730   4400550» թվերով,</w:t>
      </w:r>
    </w:p>
    <w:p w:rsidR="008B641F" w:rsidRDefault="008B641F" w:rsidP="008B641F">
      <w:pPr>
        <w:pStyle w:val="a6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 «Ընդամենը» տողում՝ </w:t>
      </w:r>
    </w:p>
    <w:p w:rsidR="008B641F" w:rsidRDefault="008B641F" w:rsidP="008B641F">
      <w:pPr>
        <w:pStyle w:val="a6"/>
        <w:spacing w:before="0" w:beforeAutospacing="0" w:after="0" w:afterAutospacing="0" w:line="276" w:lineRule="auto"/>
        <w:ind w:firstLine="540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«41,5          5225730» թվերը համապատասխանաբար փոխարինել  « 43,5         5477190» թվերով։</w:t>
      </w:r>
    </w:p>
    <w:p w:rsidR="008B641F" w:rsidRPr="008B641F" w:rsidRDefault="008B641F" w:rsidP="008B641F">
      <w:pPr>
        <w:pStyle w:val="a6"/>
        <w:spacing w:before="0" w:beforeAutospacing="0" w:after="0" w:afterAutospacing="0" w:line="276" w:lineRule="auto"/>
        <w:ind w:firstLine="540"/>
        <w:contextualSpacing/>
        <w:jc w:val="both"/>
        <w:rPr>
          <w:rStyle w:val="a5"/>
          <w:i/>
          <w:lang w:val="hy-AM"/>
        </w:rPr>
      </w:pPr>
      <w:r>
        <w:rPr>
          <w:rFonts w:ascii="GHEA Mariam" w:hAnsi="GHEA Mariam" w:cs="Sylfaen"/>
          <w:lang w:val="hy-AM"/>
        </w:rPr>
        <w:t xml:space="preserve">3. Սույն որոշումն ուժի մեջ է մտնում պաշտոնական հրապարակմանը հաջորդող օրվանից:     </w:t>
      </w:r>
    </w:p>
    <w:p w:rsidR="003A6539" w:rsidRDefault="003A6539" w:rsidP="003A653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A6539" w:rsidRDefault="003A6539" w:rsidP="003A653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6539" w:rsidRDefault="003A6539" w:rsidP="003A653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A6539" w:rsidRDefault="003A6539" w:rsidP="003A653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A6539" w:rsidRDefault="003A6539" w:rsidP="003A653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A6539" w:rsidRDefault="003A6539" w:rsidP="003A653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A6539" w:rsidRPr="003A6539" w:rsidRDefault="003A6539" w:rsidP="003A653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A6539" w:rsidRPr="003A6539" w:rsidRDefault="003A6539" w:rsidP="003A6539">
      <w:pPr>
        <w:spacing w:after="0"/>
        <w:contextualSpacing/>
        <w:rPr>
          <w:lang w:val="hy-AM"/>
        </w:rPr>
      </w:pPr>
    </w:p>
    <w:p w:rsidR="003A6539" w:rsidRDefault="003A6539" w:rsidP="003A653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3A6539" w:rsidRDefault="003A6539" w:rsidP="003A653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539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641F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7DD4-33BB-499A-AFD1-7D750F46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343</cp:revision>
  <cp:lastPrinted>2024-02-14T11:22:00Z</cp:lastPrinted>
  <dcterms:created xsi:type="dcterms:W3CDTF">2015-08-10T13:28:00Z</dcterms:created>
  <dcterms:modified xsi:type="dcterms:W3CDTF">2024-02-14T11:23:00Z</dcterms:modified>
</cp:coreProperties>
</file>