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276EC5">
        <w:rPr>
          <w:rStyle w:val="a5"/>
          <w:rFonts w:ascii="GHEA Mariam" w:hAnsi="GHEA Mariam"/>
          <w:sz w:val="27"/>
          <w:szCs w:val="27"/>
          <w:lang w:val="hy-AM"/>
        </w:rPr>
        <w:t>18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D10CAF" w:rsidP="004B30EB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D71A28">
        <w:rPr>
          <w:rStyle w:val="a5"/>
          <w:rFonts w:ascii="GHEA Mariam" w:hAnsi="GHEA Mariam"/>
          <w:lang w:val="hy-AM"/>
        </w:rPr>
        <w:t>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 w:rsidR="00D71A28">
        <w:rPr>
          <w:rStyle w:val="a5"/>
          <w:rFonts w:ascii="GHEA Mariam" w:hAnsi="GHEA Mariam"/>
          <w:lang w:val="hy-AM"/>
        </w:rPr>
        <w:t>ՓԵՏՐ</w:t>
      </w:r>
      <w:r>
        <w:rPr>
          <w:rStyle w:val="a5"/>
          <w:rFonts w:ascii="GHEA Mariam" w:hAnsi="GHEA Mariam"/>
          <w:lang w:val="hy-AM"/>
        </w:rPr>
        <w:t>ՎԱՐ</w:t>
      </w:r>
      <w:r w:rsidR="00F93FCC" w:rsidRPr="0098587A">
        <w:rPr>
          <w:rStyle w:val="a5"/>
          <w:rFonts w:ascii="GHEA Mariam" w:hAnsi="GHEA Mariam"/>
          <w:lang w:val="hy-AM"/>
        </w:rPr>
        <w:t>Ի 202</w:t>
      </w:r>
      <w:r>
        <w:rPr>
          <w:rStyle w:val="a5"/>
          <w:rFonts w:ascii="GHEA Mariam" w:hAnsi="GHEA Mariam"/>
          <w:lang w:val="hy-AM"/>
        </w:rPr>
        <w:t>5</w:t>
      </w:r>
      <w:r w:rsidR="00F93FCC" w:rsidRPr="0098587A">
        <w:rPr>
          <w:rStyle w:val="a5"/>
          <w:rFonts w:ascii="GHEA Mariam" w:hAnsi="GHEA Mariam"/>
          <w:lang w:val="hy-AM"/>
        </w:rPr>
        <w:t>թ.</w:t>
      </w:r>
    </w:p>
    <w:p w:rsidR="00276EC5" w:rsidRDefault="00276EC5" w:rsidP="004B30EB">
      <w:pPr>
        <w:pStyle w:val="a4"/>
        <w:spacing w:before="0" w:beforeAutospacing="0" w:after="0" w:afterAutospacing="0" w:line="276" w:lineRule="auto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ՀԱՅԱՍՏԱՆԻ ՀԱՆՐԱՊԵՏՈՒԹՅԱՆ ՍՅՈՒՆԻՔԻ ՄԱՐԶԻ </w:t>
      </w:r>
    </w:p>
    <w:p w:rsidR="00276EC5" w:rsidRDefault="00276EC5" w:rsidP="004B30EB">
      <w:pPr>
        <w:pStyle w:val="a4"/>
        <w:spacing w:before="0" w:beforeAutospacing="0" w:after="0" w:afterAutospacing="0" w:line="276" w:lineRule="auto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ԿԱՊԱՆ ՀԱՄԱՅՆՔԻ ՍԵՓԱԿԱՆՈՒԹՅՈՒՆ ՀԱՆԴԻՍԱՑՈՂ ԳՈՒՅՔԸ </w:t>
      </w:r>
    </w:p>
    <w:p w:rsidR="00276EC5" w:rsidRDefault="00276EC5" w:rsidP="004B30EB">
      <w:pPr>
        <w:pStyle w:val="a4"/>
        <w:spacing w:before="0" w:beforeAutospacing="0" w:after="0" w:afterAutospacing="0" w:line="276" w:lineRule="auto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«</w:t>
      </w:r>
      <w:r>
        <w:rPr>
          <w:rFonts w:ascii="GHEA Mariam" w:hAnsi="GHEA Mariam"/>
          <w:b/>
          <w:bCs/>
          <w:lang w:val="hy-AM"/>
        </w:rPr>
        <w:t>ԿԱՊԱՆԻ ԹԻՎ 1 ՆՈՒՀ</w:t>
      </w:r>
      <w:r>
        <w:rPr>
          <w:rStyle w:val="a5"/>
          <w:rFonts w:ascii="GHEA Mariam" w:hAnsi="GHEA Mariam"/>
          <w:lang w:val="hy-AM"/>
        </w:rPr>
        <w:t>» ՀԱՄԱՅՆՔԱՅԻՆ ՈՉ ԱՌԵՎՏՐԱՅԻՆ ԿԱԶՄԱԿԵՐՊՈՒԹՅԱՆ ՀԱՇՎԵԿՇՌԻՑ ԱՆՀԱՏՈՒՅՑ ՍԵՓԱԿԱՆՈՒԹՅԱՆ ԻՐԱՎՈՒՆՔՈՎ ՀԱՆՁՆԵԼՈՒ ՄԱՍԻՆ</w:t>
      </w:r>
    </w:p>
    <w:p w:rsidR="00276EC5" w:rsidRPr="00276EC5" w:rsidRDefault="00276EC5" w:rsidP="004B30EB">
      <w:pPr>
        <w:pStyle w:val="a4"/>
        <w:spacing w:before="0" w:beforeAutospacing="0" w:after="0" w:afterAutospacing="0" w:line="276" w:lineRule="auto"/>
        <w:ind w:firstLine="426"/>
        <w:contextualSpacing/>
        <w:jc w:val="center"/>
        <w:rPr>
          <w:lang w:val="hy-AM"/>
        </w:rPr>
      </w:pPr>
    </w:p>
    <w:p w:rsidR="00276EC5" w:rsidRDefault="00276EC5" w:rsidP="004B30EB">
      <w:pPr>
        <w:pStyle w:val="a4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Ղեկավարվելով Տեղական ինքնակառավարման մասին Հայաստանի Հանրապետության օրենքի 18-րդ հոդվածի 1-ին մասի 21-րդ կետով և հաշվի առնելով Կապան համայնքի ղեկավարի առաջարկությունը, </w:t>
      </w:r>
      <w:r>
        <w:rPr>
          <w:rFonts w:ascii="GHEA Mariam" w:hAnsi="GHEA Mariam"/>
          <w:b/>
          <w:bCs/>
          <w:lang w:val="hy-AM"/>
        </w:rPr>
        <w:t>Կապան համայնքի ավագանին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/>
          <w:bCs/>
          <w:lang w:val="hy-AM"/>
        </w:rPr>
        <w:t>որոշում է</w:t>
      </w:r>
      <w:r>
        <w:rPr>
          <w:rFonts w:ascii="GHEA Mariam" w:hAnsi="GHEA Mariam"/>
          <w:lang w:val="hy-AM"/>
        </w:rPr>
        <w:t>.</w:t>
      </w:r>
    </w:p>
    <w:p w:rsidR="00276EC5" w:rsidRDefault="00276EC5" w:rsidP="004B30EB">
      <w:pPr>
        <w:pStyle w:val="a4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eastAsia="Microsoft JhengHei" w:hAnsi="GHEA Mariam" w:cs="Microsoft JhengHei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ՀՀ Սյունիքի մարզի Կապան համայնքի սեփականություն հանդիսացող ներքոհիշյալ գույքը &lt;&lt;Կապանի թիվ 1 ՆՈՒՀ&gt;&gt;  համայնքային ոչ առևտրային կազմակերպության հաշվեկշռից անհատույց, սեփականության իրավունքով հանձնել</w:t>
      </w:r>
      <w:r>
        <w:rPr>
          <w:rFonts w:ascii="Cambria Math" w:eastAsia="Microsoft JhengHei" w:hAnsi="Cambria Math" w:cs="Cambria Math"/>
          <w:lang w:val="hy-AM"/>
        </w:rPr>
        <w:t>․</w:t>
      </w:r>
    </w:p>
    <w:p w:rsidR="00276EC5" w:rsidRDefault="00276EC5" w:rsidP="004B30EB">
      <w:pPr>
        <w:pStyle w:val="a4"/>
        <w:numPr>
          <w:ilvl w:val="0"/>
          <w:numId w:val="29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GHEA Mariam" w:eastAsiaTheme="minorEastAsia" w:hAnsi="GHEA Mariam"/>
          <w:lang w:val="hy-AM"/>
        </w:rPr>
      </w:pPr>
      <w:bookmarkStart w:id="0" w:name="_Hlk189059567"/>
      <w:bookmarkStart w:id="1" w:name="_Hlk157765878"/>
      <w:r>
        <w:rPr>
          <w:rFonts w:ascii="GHEA Mariam" w:hAnsi="GHEA Mariam"/>
          <w:bCs/>
          <w:lang w:val="hy-AM"/>
        </w:rPr>
        <w:t>«Կապանի թիվ 8 ՆՈՒՀ» համայնքային ոչ առևտրային կազմակերպության</w:t>
      </w:r>
      <w:r>
        <w:rPr>
          <w:rFonts w:ascii="GHEA Mariam" w:hAnsi="GHEA Mariam"/>
          <w:lang w:val="hy-AM"/>
        </w:rPr>
        <w:t>ը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</w:p>
    <w:p w:rsidR="00276EC5" w:rsidRDefault="00276EC5" w:rsidP="004B30EB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GHEA Mariam" w:hAnsi="GHEA Mariam" w:cs="Calibri"/>
          <w:lang w:val="hy-AM"/>
        </w:rPr>
      </w:pPr>
      <w:r>
        <w:rPr>
          <w:rFonts w:ascii="GHEA Mariam" w:hAnsi="GHEA Mariam"/>
          <w:lang w:val="hy-AM"/>
        </w:rPr>
        <w:t>Երկհարկանի մահճակալ, 2 հատ, միավորի հաշվեկշռային արժեքը՝ 6062 ՀՀ դրամ</w:t>
      </w:r>
      <w:bookmarkEnd w:id="0"/>
      <w:r>
        <w:rPr>
          <w:rFonts w:ascii="GHEA Mariam" w:hAnsi="GHEA Mariam"/>
          <w:lang w:val="hy-AM"/>
        </w:rPr>
        <w:t xml:space="preserve"> </w:t>
      </w:r>
    </w:p>
    <w:p w:rsidR="00276EC5" w:rsidRDefault="00276EC5" w:rsidP="004B30EB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GHEA Mariam" w:hAnsi="GHEA Mariam" w:cs="Calibri"/>
          <w:lang w:val="hy-AM"/>
        </w:rPr>
      </w:pPr>
      <w:r>
        <w:rPr>
          <w:rFonts w:ascii="GHEA Mariam" w:hAnsi="GHEA Mariam"/>
          <w:lang w:val="hy-AM"/>
        </w:rPr>
        <w:t>Զգեստապահարան, 2 հատ, միավորի հաշվեկշռային արժեքը՝ 9435 ՀՀ դրամ</w:t>
      </w:r>
    </w:p>
    <w:p w:rsidR="00276EC5" w:rsidRDefault="00276EC5" w:rsidP="004B30EB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GHEA Mariam" w:hAnsi="GHEA Mariam" w:cs="Calibri"/>
          <w:lang w:val="hy-AM"/>
        </w:rPr>
      </w:pPr>
      <w:r>
        <w:rPr>
          <w:rFonts w:ascii="GHEA Mariam" w:hAnsi="GHEA Mariam"/>
          <w:lang w:val="hy-AM"/>
        </w:rPr>
        <w:t xml:space="preserve">Մեծ աթոռ,  1 հատ, հաշվեկշռային արժեքը՝ 849 ՀՀ դրամ </w:t>
      </w:r>
    </w:p>
    <w:p w:rsidR="00276EC5" w:rsidRDefault="00276EC5" w:rsidP="004B30EB">
      <w:pPr>
        <w:pStyle w:val="a9"/>
        <w:numPr>
          <w:ilvl w:val="0"/>
          <w:numId w:val="29"/>
        </w:numPr>
        <w:spacing w:after="160"/>
        <w:ind w:left="0" w:firstLine="426"/>
        <w:rPr>
          <w:rFonts w:ascii="GHEA Mariam" w:hAnsi="GHEA Mariam" w:cs="Times New Roman"/>
          <w:sz w:val="24"/>
          <w:szCs w:val="24"/>
          <w:lang w:val="hy-AM"/>
        </w:rPr>
      </w:pPr>
      <w:bookmarkStart w:id="2" w:name="_Hlk157766239"/>
      <w:bookmarkEnd w:id="1"/>
      <w:r>
        <w:rPr>
          <w:rFonts w:ascii="GHEA Mariam" w:hAnsi="GHEA Mariam" w:cs="Times New Roman"/>
          <w:sz w:val="24"/>
          <w:szCs w:val="24"/>
          <w:lang w:val="hy-AM"/>
        </w:rPr>
        <w:t xml:space="preserve"> «Կապանի թիվ 7 ՆՈՒՀ» համայնքային ոչ առևտրային կազմակերպությանը</w:t>
      </w:r>
      <w:r>
        <w:rPr>
          <w:rFonts w:ascii="Cambria Math" w:eastAsia="Microsoft JhengHei" w:hAnsi="Cambria Math" w:cs="Cambria Math"/>
          <w:sz w:val="24"/>
          <w:szCs w:val="24"/>
          <w:lang w:val="hy-AM"/>
        </w:rPr>
        <w:t>․</w:t>
      </w:r>
    </w:p>
    <w:p w:rsidR="00276EC5" w:rsidRDefault="00276EC5" w:rsidP="004B30EB">
      <w:pPr>
        <w:pStyle w:val="a9"/>
        <w:numPr>
          <w:ilvl w:val="0"/>
          <w:numId w:val="31"/>
        </w:numPr>
        <w:spacing w:after="160"/>
        <w:ind w:left="0" w:firstLine="426"/>
        <w:rPr>
          <w:rFonts w:ascii="GHEA Mariam" w:hAnsi="GHEA Mariam" w:cs="Times New Roman"/>
          <w:sz w:val="24"/>
          <w:szCs w:val="24"/>
          <w:lang w:val="hy-AM"/>
        </w:rPr>
      </w:pPr>
      <w:r>
        <w:rPr>
          <w:rFonts w:ascii="GHEA Mariam" w:hAnsi="GHEA Mariam" w:cs="Times New Roman"/>
          <w:sz w:val="24"/>
          <w:szCs w:val="24"/>
          <w:lang w:val="hy-AM"/>
        </w:rPr>
        <w:t>Տիկնիկային շիրմա, 4 հատ, միավորի հաշվեկշռային արժեքը՝ 7743 ՀՀ դրամ,</w:t>
      </w:r>
    </w:p>
    <w:p w:rsidR="00276EC5" w:rsidRDefault="00276EC5" w:rsidP="004B30EB">
      <w:pPr>
        <w:pStyle w:val="a9"/>
        <w:numPr>
          <w:ilvl w:val="0"/>
          <w:numId w:val="31"/>
        </w:numPr>
        <w:spacing w:after="160"/>
        <w:ind w:left="0" w:firstLine="426"/>
        <w:rPr>
          <w:rFonts w:ascii="GHEA Mariam" w:hAnsi="GHEA Mariam" w:cs="Times New Roman"/>
          <w:sz w:val="24"/>
          <w:szCs w:val="24"/>
          <w:lang w:val="hy-AM"/>
        </w:rPr>
      </w:pPr>
      <w:r>
        <w:rPr>
          <w:rFonts w:ascii="GHEA Mariam" w:hAnsi="GHEA Mariam" w:cs="Times New Roman"/>
          <w:sz w:val="24"/>
          <w:szCs w:val="24"/>
          <w:lang w:val="hy-AM"/>
        </w:rPr>
        <w:t xml:space="preserve">Խաղալիքների պահարան, 2 հատ, </w:t>
      </w:r>
      <w:bookmarkStart w:id="3" w:name="_Hlk189214555"/>
      <w:r>
        <w:rPr>
          <w:rFonts w:ascii="GHEA Mariam" w:hAnsi="GHEA Mariam" w:cs="Times New Roman"/>
          <w:sz w:val="24"/>
          <w:szCs w:val="24"/>
          <w:lang w:val="hy-AM"/>
        </w:rPr>
        <w:t xml:space="preserve">միավորի հաշվեկշռային </w:t>
      </w:r>
      <w:bookmarkEnd w:id="3"/>
      <w:r>
        <w:rPr>
          <w:rFonts w:ascii="GHEA Mariam" w:hAnsi="GHEA Mariam" w:cs="Times New Roman"/>
          <w:sz w:val="24"/>
          <w:szCs w:val="24"/>
          <w:lang w:val="hy-AM"/>
        </w:rPr>
        <w:t>արժեքը՝ 0 ՀՀ դրամ</w:t>
      </w:r>
    </w:p>
    <w:p w:rsidR="00276EC5" w:rsidRDefault="00276EC5" w:rsidP="004B30EB">
      <w:pPr>
        <w:pStyle w:val="a9"/>
        <w:numPr>
          <w:ilvl w:val="0"/>
          <w:numId w:val="31"/>
        </w:numPr>
        <w:spacing w:after="160"/>
        <w:ind w:left="0" w:firstLine="426"/>
        <w:rPr>
          <w:rFonts w:ascii="GHEA Mariam" w:hAnsi="GHEA Mariam" w:cs="Times New Roman"/>
          <w:sz w:val="24"/>
          <w:szCs w:val="24"/>
          <w:lang w:val="hy-AM"/>
        </w:rPr>
      </w:pPr>
      <w:r>
        <w:rPr>
          <w:rFonts w:ascii="GHEA Mariam" w:hAnsi="GHEA Mariam" w:cs="Times New Roman"/>
          <w:sz w:val="24"/>
          <w:szCs w:val="24"/>
          <w:lang w:val="hy-AM"/>
        </w:rPr>
        <w:t xml:space="preserve"> Սպիտակեղենի պահարան, 5 հատ, միավորի հաշվեկշռային արժեքը՝ 8468 ՀՀ դրամ </w:t>
      </w:r>
    </w:p>
    <w:p w:rsidR="00276EC5" w:rsidRDefault="00276EC5" w:rsidP="004B30EB">
      <w:pPr>
        <w:pStyle w:val="a9"/>
        <w:numPr>
          <w:ilvl w:val="0"/>
          <w:numId w:val="31"/>
        </w:numPr>
        <w:spacing w:after="160"/>
        <w:ind w:left="0" w:firstLine="426"/>
        <w:rPr>
          <w:rFonts w:ascii="GHEA Mariam" w:hAnsi="GHEA Mariam" w:cs="Times New Roman"/>
          <w:sz w:val="24"/>
          <w:szCs w:val="24"/>
          <w:lang w:val="hy-AM"/>
        </w:rPr>
      </w:pPr>
      <w:r>
        <w:rPr>
          <w:rFonts w:ascii="GHEA Mariam" w:hAnsi="GHEA Mariam" w:cs="Times New Roman"/>
          <w:sz w:val="24"/>
          <w:szCs w:val="24"/>
          <w:lang w:val="hy-AM"/>
        </w:rPr>
        <w:t xml:space="preserve"> </w:t>
      </w:r>
      <w:bookmarkStart w:id="4" w:name="_Hlk189060204"/>
      <w:r>
        <w:rPr>
          <w:rFonts w:ascii="GHEA Mariam" w:hAnsi="GHEA Mariam" w:cs="Times New Roman"/>
          <w:sz w:val="24"/>
          <w:szCs w:val="24"/>
          <w:lang w:val="hy-AM"/>
        </w:rPr>
        <w:t>Էլեկտրական սալօջախ (PE-8040), 1 հատ, հաշվեկշռային արժեքը՝ 152457 ՀՀ դրամ</w:t>
      </w:r>
      <w:bookmarkEnd w:id="4"/>
    </w:p>
    <w:p w:rsidR="00276EC5" w:rsidRDefault="00276EC5" w:rsidP="004B30EB">
      <w:pPr>
        <w:pStyle w:val="a9"/>
        <w:numPr>
          <w:ilvl w:val="0"/>
          <w:numId w:val="31"/>
        </w:numPr>
        <w:spacing w:after="160"/>
        <w:ind w:left="0" w:firstLine="426"/>
        <w:rPr>
          <w:rFonts w:ascii="GHEA Mariam" w:hAnsi="GHEA Mariam" w:cs="Times New Roman"/>
          <w:sz w:val="24"/>
          <w:szCs w:val="24"/>
          <w:lang w:val="hy-AM"/>
        </w:rPr>
      </w:pPr>
      <w:r>
        <w:rPr>
          <w:rFonts w:ascii="GHEA Mariam" w:hAnsi="GHEA Mariam" w:cs="Times New Roman"/>
          <w:sz w:val="24"/>
          <w:szCs w:val="24"/>
          <w:lang w:val="hy-AM"/>
        </w:rPr>
        <w:t xml:space="preserve"> Խոհանոցի սպասքի պահարան, 1 հատ,  հաշվեկշռային արժեքը՝ 4849 ՀՀ դրամ</w:t>
      </w:r>
    </w:p>
    <w:p w:rsidR="00276EC5" w:rsidRDefault="00276EC5" w:rsidP="004B30EB">
      <w:pPr>
        <w:pStyle w:val="a9"/>
        <w:numPr>
          <w:ilvl w:val="0"/>
          <w:numId w:val="31"/>
        </w:numPr>
        <w:spacing w:after="160"/>
        <w:ind w:left="0" w:firstLine="426"/>
        <w:rPr>
          <w:rFonts w:ascii="GHEA Mariam" w:hAnsi="GHEA Mariam" w:cs="Times New Roman"/>
          <w:sz w:val="24"/>
          <w:szCs w:val="24"/>
          <w:lang w:val="hy-AM"/>
        </w:rPr>
      </w:pPr>
      <w:r>
        <w:rPr>
          <w:rFonts w:ascii="GHEA Mariam" w:hAnsi="GHEA Mariam" w:cs="Times New Roman"/>
          <w:sz w:val="24"/>
          <w:szCs w:val="24"/>
          <w:lang w:val="hy-AM"/>
        </w:rPr>
        <w:t xml:space="preserve"> Պահեստի պահարան, 1 հատ, </w:t>
      </w:r>
      <w:bookmarkStart w:id="5" w:name="_Hlk189060382"/>
      <w:r>
        <w:rPr>
          <w:rFonts w:ascii="GHEA Mariam" w:hAnsi="GHEA Mariam" w:cs="Times New Roman"/>
          <w:sz w:val="24"/>
          <w:szCs w:val="24"/>
          <w:lang w:val="hy-AM"/>
        </w:rPr>
        <w:t>հաշվեկշռային արժեքը՝ 10887 ՀՀ դրամ</w:t>
      </w:r>
      <w:bookmarkEnd w:id="5"/>
    </w:p>
    <w:p w:rsidR="00276EC5" w:rsidRDefault="00276EC5" w:rsidP="004B30EB">
      <w:pPr>
        <w:pStyle w:val="a9"/>
        <w:numPr>
          <w:ilvl w:val="0"/>
          <w:numId w:val="31"/>
        </w:numPr>
        <w:spacing w:after="160"/>
        <w:ind w:left="0" w:firstLine="426"/>
        <w:rPr>
          <w:rFonts w:ascii="GHEA Mariam" w:hAnsi="GHEA Mariam" w:cs="Times New Roman"/>
          <w:sz w:val="24"/>
          <w:szCs w:val="24"/>
          <w:lang w:val="hy-AM"/>
        </w:rPr>
      </w:pPr>
      <w:r>
        <w:rPr>
          <w:rFonts w:ascii="GHEA Mariam" w:hAnsi="GHEA Mariam" w:cs="Times New Roman"/>
          <w:sz w:val="24"/>
          <w:szCs w:val="24"/>
          <w:lang w:val="hy-AM"/>
        </w:rPr>
        <w:t xml:space="preserve"> Պահեստի պահարան,  1 հատ, հաշվեկշռային արժեքը՝ 6048 ՀՀ դրամ</w:t>
      </w:r>
    </w:p>
    <w:p w:rsidR="00276EC5" w:rsidRDefault="00276EC5" w:rsidP="004B30EB">
      <w:pPr>
        <w:pStyle w:val="a9"/>
        <w:numPr>
          <w:ilvl w:val="0"/>
          <w:numId w:val="31"/>
        </w:numPr>
        <w:spacing w:after="160"/>
        <w:ind w:left="0" w:firstLine="426"/>
        <w:rPr>
          <w:rFonts w:ascii="GHEA Mariam" w:hAnsi="GHEA Mariam" w:cs="Times New Roman"/>
          <w:sz w:val="24"/>
          <w:szCs w:val="24"/>
          <w:lang w:val="hy-AM"/>
        </w:rPr>
      </w:pPr>
      <w:r>
        <w:rPr>
          <w:rFonts w:ascii="GHEA Mariam" w:hAnsi="GHEA Mariam" w:cs="Times New Roman"/>
          <w:sz w:val="24"/>
          <w:szCs w:val="24"/>
          <w:lang w:val="hy-AM"/>
        </w:rPr>
        <w:t xml:space="preserve"> Մեծ աթոռ,  1 հատ, հաշվեկշռային արժեքը՝ 1573 ՀՀ դրամ </w:t>
      </w:r>
    </w:p>
    <w:p w:rsidR="00276EC5" w:rsidRDefault="00276EC5" w:rsidP="004B30EB">
      <w:pPr>
        <w:pStyle w:val="a9"/>
        <w:numPr>
          <w:ilvl w:val="0"/>
          <w:numId w:val="29"/>
        </w:numPr>
        <w:spacing w:after="160"/>
        <w:ind w:left="0" w:firstLine="426"/>
        <w:rPr>
          <w:rFonts w:ascii="GHEA Mariam" w:hAnsi="GHEA Mariam" w:cs="Times New Roman"/>
          <w:sz w:val="24"/>
          <w:szCs w:val="24"/>
          <w:lang w:val="hy-AM"/>
        </w:rPr>
      </w:pPr>
      <w:bookmarkStart w:id="6" w:name="_Hlk157766819"/>
      <w:bookmarkEnd w:id="2"/>
      <w:r>
        <w:rPr>
          <w:rFonts w:ascii="GHEA Mariam" w:hAnsi="GHEA Mariam" w:cs="Times New Roman"/>
          <w:sz w:val="24"/>
          <w:szCs w:val="24"/>
          <w:lang w:val="hy-AM"/>
        </w:rPr>
        <w:t>«Կապանի թիվ 6 ՆՈՒՀ» համայնքային ոչ առևտրային կազմակերպության</w:t>
      </w:r>
      <w:bookmarkEnd w:id="6"/>
      <w:r>
        <w:rPr>
          <w:rFonts w:ascii="GHEA Mariam" w:hAnsi="GHEA Mariam" w:cs="Times New Roman"/>
          <w:sz w:val="24"/>
          <w:szCs w:val="24"/>
          <w:lang w:val="hy-AM"/>
        </w:rPr>
        <w:t>ը</w:t>
      </w:r>
      <w:r>
        <w:rPr>
          <w:rFonts w:ascii="Cambria Math" w:eastAsia="Microsoft JhengHei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 w:cs="Times New Roman"/>
          <w:sz w:val="24"/>
          <w:szCs w:val="24"/>
          <w:lang w:val="hy-AM"/>
        </w:rPr>
        <w:t xml:space="preserve"> </w:t>
      </w:r>
    </w:p>
    <w:p w:rsidR="00276EC5" w:rsidRDefault="00276EC5" w:rsidP="004B30EB">
      <w:pPr>
        <w:pStyle w:val="a9"/>
        <w:numPr>
          <w:ilvl w:val="0"/>
          <w:numId w:val="31"/>
        </w:numPr>
        <w:spacing w:after="160"/>
        <w:ind w:left="0" w:firstLine="426"/>
        <w:rPr>
          <w:rFonts w:ascii="GHEA Mariam" w:hAnsi="GHEA Mariam" w:cs="Times New Roman"/>
          <w:sz w:val="24"/>
          <w:szCs w:val="24"/>
          <w:lang w:val="hy-AM"/>
        </w:rPr>
      </w:pPr>
      <w:r>
        <w:rPr>
          <w:rFonts w:ascii="GHEA Mariam" w:hAnsi="GHEA Mariam" w:cs="Times New Roman"/>
          <w:sz w:val="24"/>
          <w:szCs w:val="24"/>
          <w:lang w:val="hy-AM"/>
        </w:rPr>
        <w:t xml:space="preserve">Սառնարան BEKO, 1 հատ, հաշվեկշռային արժեքը՝ 0 ՀՀ դրամ </w:t>
      </w:r>
    </w:p>
    <w:p w:rsidR="00276EC5" w:rsidRDefault="00276EC5" w:rsidP="004B30EB">
      <w:pPr>
        <w:pStyle w:val="a4"/>
        <w:numPr>
          <w:ilvl w:val="0"/>
          <w:numId w:val="29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bCs/>
          <w:lang w:val="hy-AM"/>
        </w:rPr>
        <w:t>«Կապանի թիվ 4 ՆՈՒՀ» համայնքային ոչ առևտրային կազմակերպության</w:t>
      </w:r>
      <w:r>
        <w:rPr>
          <w:rFonts w:ascii="GHEA Mariam" w:hAnsi="GHEA Mariam"/>
          <w:lang w:val="hy-AM"/>
        </w:rPr>
        <w:t>ը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</w:p>
    <w:p w:rsidR="00276EC5" w:rsidRDefault="00276EC5" w:rsidP="004B30EB">
      <w:pPr>
        <w:pStyle w:val="a4"/>
        <w:numPr>
          <w:ilvl w:val="0"/>
          <w:numId w:val="31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GHEA Mariam" w:hAnsi="GHEA Mariam" w:cs="Calibri"/>
          <w:lang w:val="hy-AM"/>
        </w:rPr>
      </w:pPr>
      <w:r>
        <w:rPr>
          <w:rFonts w:ascii="GHEA Mariam" w:hAnsi="GHEA Mariam"/>
          <w:lang w:val="hy-AM"/>
        </w:rPr>
        <w:lastRenderedPageBreak/>
        <w:t xml:space="preserve">Զգեստապահարան, 4 հատ, միավորի հաշվեկշռային արժեքը՝ 7275 ՀՀ դրամ </w:t>
      </w:r>
    </w:p>
    <w:p w:rsidR="00276EC5" w:rsidRDefault="00276EC5" w:rsidP="004B30EB">
      <w:pPr>
        <w:pStyle w:val="a4"/>
        <w:numPr>
          <w:ilvl w:val="0"/>
          <w:numId w:val="31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Գրաճանաչության փոքր պահարան, 1 հատ, հաշվեկշռային արժեքը՝ 8850 ՀՀ դրամ</w:t>
      </w:r>
    </w:p>
    <w:p w:rsidR="00276EC5" w:rsidRDefault="00276EC5" w:rsidP="004B30EB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2. Սույն որոշումն ուժի մեջ է մտնում պաշտոնական հրապարակմանը հաջորդող օրվանից։ </w:t>
      </w:r>
    </w:p>
    <w:p w:rsidR="00061967" w:rsidRDefault="00061967" w:rsidP="0006196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Կողմ( 21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061967" w:rsidRDefault="00061967" w:rsidP="0006196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61967" w:rsidRDefault="00061967" w:rsidP="0006196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61967" w:rsidRDefault="00061967" w:rsidP="0006196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61967" w:rsidRDefault="00061967" w:rsidP="0006196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61967" w:rsidRDefault="00061967" w:rsidP="0006196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61967" w:rsidRDefault="00061967" w:rsidP="0006196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061967" w:rsidRDefault="00061967" w:rsidP="0006196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61967" w:rsidRDefault="00061967" w:rsidP="0006196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61967" w:rsidRDefault="00061967" w:rsidP="0006196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061967" w:rsidRDefault="00061967" w:rsidP="0006196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061967" w:rsidRDefault="00061967" w:rsidP="0006196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61967" w:rsidRDefault="00061967" w:rsidP="0006196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61967" w:rsidRDefault="00061967" w:rsidP="0006196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061967" w:rsidRDefault="00061967" w:rsidP="0006196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061967" w:rsidRDefault="00061967" w:rsidP="0006196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061967" w:rsidRDefault="00061967" w:rsidP="0006196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061967" w:rsidRDefault="00061967" w:rsidP="0006196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61967" w:rsidRDefault="00061967" w:rsidP="0006196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61967" w:rsidRDefault="00061967" w:rsidP="0006196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61967" w:rsidRDefault="00061967" w:rsidP="0006196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061967" w:rsidRDefault="00061967" w:rsidP="0006196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061967" w:rsidRDefault="00061967" w:rsidP="0006196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061967" w:rsidRDefault="00061967" w:rsidP="0006196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061967" w:rsidRDefault="00061967" w:rsidP="0006196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061967" w:rsidRPr="00061967" w:rsidRDefault="00061967" w:rsidP="00061967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061967" w:rsidRPr="00061967" w:rsidRDefault="00061967" w:rsidP="00061967">
      <w:pPr>
        <w:spacing w:after="0"/>
        <w:contextualSpacing/>
        <w:rPr>
          <w:lang w:val="hy-AM"/>
        </w:rPr>
      </w:pPr>
    </w:p>
    <w:p w:rsidR="00061967" w:rsidRDefault="00061967" w:rsidP="0006196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փետրվարի</w:t>
      </w:r>
      <w:r>
        <w:rPr>
          <w:rFonts w:ascii="GHEA Mariam" w:hAnsi="GHEA Mariam"/>
          <w:b/>
          <w:i/>
          <w:u w:val="single"/>
          <w:lang w:val="hy-AM"/>
        </w:rPr>
        <w:t xml:space="preserve"> 11</w:t>
      </w:r>
    </w:p>
    <w:p w:rsidR="00061967" w:rsidRDefault="00061967" w:rsidP="00061967">
      <w:pPr>
        <w:pStyle w:val="a6"/>
        <w:spacing w:before="0" w:beforeAutospacing="0" w:after="0" w:afterAutospacing="0"/>
        <w:contextualSpacing/>
        <w:rPr>
          <w:rStyle w:val="a5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7" w:name="_GoBack"/>
      <w:bookmarkEnd w:id="7"/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1D4BE5"/>
    <w:multiLevelType w:val="hybridMultilevel"/>
    <w:tmpl w:val="7D243BCC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7C0266"/>
    <w:multiLevelType w:val="hybridMultilevel"/>
    <w:tmpl w:val="75469F08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8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1D4A16"/>
    <w:multiLevelType w:val="hybridMultilevel"/>
    <w:tmpl w:val="68305C82"/>
    <w:lvl w:ilvl="0" w:tplc="06C046B2">
      <w:start w:val="1"/>
      <w:numFmt w:val="decimal"/>
      <w:lvlText w:val="%1)"/>
      <w:lvlJc w:val="left"/>
      <w:pPr>
        <w:ind w:left="1908" w:hanging="540"/>
      </w:pPr>
    </w:lvl>
    <w:lvl w:ilvl="1" w:tplc="04190019">
      <w:start w:val="1"/>
      <w:numFmt w:val="lowerLetter"/>
      <w:lvlText w:val="%2."/>
      <w:lvlJc w:val="left"/>
      <w:pPr>
        <w:ind w:left="2448" w:hanging="360"/>
      </w:pPr>
    </w:lvl>
    <w:lvl w:ilvl="2" w:tplc="0419001B">
      <w:start w:val="1"/>
      <w:numFmt w:val="lowerRoman"/>
      <w:lvlText w:val="%3."/>
      <w:lvlJc w:val="right"/>
      <w:pPr>
        <w:ind w:left="3168" w:hanging="180"/>
      </w:pPr>
    </w:lvl>
    <w:lvl w:ilvl="3" w:tplc="0419000F">
      <w:start w:val="1"/>
      <w:numFmt w:val="decimal"/>
      <w:lvlText w:val="%4."/>
      <w:lvlJc w:val="left"/>
      <w:pPr>
        <w:ind w:left="3888" w:hanging="360"/>
      </w:pPr>
    </w:lvl>
    <w:lvl w:ilvl="4" w:tplc="04190019">
      <w:start w:val="1"/>
      <w:numFmt w:val="lowerLetter"/>
      <w:lvlText w:val="%5."/>
      <w:lvlJc w:val="left"/>
      <w:pPr>
        <w:ind w:left="4608" w:hanging="360"/>
      </w:pPr>
    </w:lvl>
    <w:lvl w:ilvl="5" w:tplc="0419001B">
      <w:start w:val="1"/>
      <w:numFmt w:val="lowerRoman"/>
      <w:lvlText w:val="%6."/>
      <w:lvlJc w:val="right"/>
      <w:pPr>
        <w:ind w:left="5328" w:hanging="180"/>
      </w:pPr>
    </w:lvl>
    <w:lvl w:ilvl="6" w:tplc="0419000F">
      <w:start w:val="1"/>
      <w:numFmt w:val="decimal"/>
      <w:lvlText w:val="%7."/>
      <w:lvlJc w:val="left"/>
      <w:pPr>
        <w:ind w:left="6048" w:hanging="360"/>
      </w:pPr>
    </w:lvl>
    <w:lvl w:ilvl="7" w:tplc="04190019">
      <w:start w:val="1"/>
      <w:numFmt w:val="lowerLetter"/>
      <w:lvlText w:val="%8."/>
      <w:lvlJc w:val="left"/>
      <w:pPr>
        <w:ind w:left="6768" w:hanging="360"/>
      </w:pPr>
    </w:lvl>
    <w:lvl w:ilvl="8" w:tplc="0419001B">
      <w:start w:val="1"/>
      <w:numFmt w:val="lowerRoman"/>
      <w:lvlText w:val="%9."/>
      <w:lvlJc w:val="right"/>
      <w:pPr>
        <w:ind w:left="7488" w:hanging="180"/>
      </w:pPr>
    </w:lvl>
  </w:abstractNum>
  <w:abstractNum w:abstractNumId="20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2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8"/>
  </w:num>
  <w:num w:numId="15">
    <w:abstractNumId w:val="23"/>
  </w:num>
  <w:num w:numId="16">
    <w:abstractNumId w:val="1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  <w:num w:numId="20">
    <w:abstractNumId w:val="0"/>
  </w:num>
  <w:num w:numId="21">
    <w:abstractNumId w:val="20"/>
  </w:num>
  <w:num w:numId="22">
    <w:abstractNumId w:val="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196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6EC5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AAC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30EB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5D67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44E9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057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147A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00A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0CAF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A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6A665-2187-4A6A-82B0-8E2FB9F4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369</cp:revision>
  <cp:lastPrinted>2025-02-11T12:09:00Z</cp:lastPrinted>
  <dcterms:created xsi:type="dcterms:W3CDTF">2015-08-10T13:28:00Z</dcterms:created>
  <dcterms:modified xsi:type="dcterms:W3CDTF">2025-02-11T12:39:00Z</dcterms:modified>
</cp:coreProperties>
</file>