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925B20">
        <w:rPr>
          <w:rStyle w:val="a5"/>
          <w:rFonts w:ascii="GHEA Mariam" w:hAnsi="GHEA Mariam"/>
          <w:sz w:val="27"/>
          <w:szCs w:val="27"/>
          <w:lang w:val="hy-AM"/>
        </w:rPr>
        <w:t>20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D10CAF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D71A28">
        <w:rPr>
          <w:rStyle w:val="a5"/>
          <w:rFonts w:ascii="GHEA Mariam" w:hAnsi="GHEA Mariam"/>
          <w:lang w:val="hy-AM"/>
        </w:rPr>
        <w:t>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 w:rsidR="00D71A28">
        <w:rPr>
          <w:rStyle w:val="a5"/>
          <w:rFonts w:ascii="GHEA Mariam" w:hAnsi="GHEA Mariam"/>
          <w:lang w:val="hy-AM"/>
        </w:rPr>
        <w:t>ՓԵՏՐ</w:t>
      </w:r>
      <w:r>
        <w:rPr>
          <w:rStyle w:val="a5"/>
          <w:rFonts w:ascii="GHEA Mariam" w:hAnsi="GHEA Mariam"/>
          <w:lang w:val="hy-AM"/>
        </w:rPr>
        <w:t>ՎԱՐ</w:t>
      </w:r>
      <w:r w:rsidR="00F93FCC" w:rsidRPr="0098587A">
        <w:rPr>
          <w:rStyle w:val="a5"/>
          <w:rFonts w:ascii="GHEA Mariam" w:hAnsi="GHEA Mariam"/>
          <w:lang w:val="hy-AM"/>
        </w:rPr>
        <w:t>Ի 202</w:t>
      </w:r>
      <w:r>
        <w:rPr>
          <w:rStyle w:val="a5"/>
          <w:rFonts w:ascii="GHEA Mariam" w:hAnsi="GHEA Mariam"/>
          <w:lang w:val="hy-AM"/>
        </w:rPr>
        <w:t>5</w:t>
      </w:r>
      <w:r w:rsidR="00F93FCC" w:rsidRPr="0098587A">
        <w:rPr>
          <w:rStyle w:val="a5"/>
          <w:rFonts w:ascii="GHEA Mariam" w:hAnsi="GHEA Mariam"/>
          <w:lang w:val="hy-AM"/>
        </w:rPr>
        <w:t>թ.</w:t>
      </w:r>
    </w:p>
    <w:p w:rsidR="00925B20" w:rsidRPr="00AF2B68" w:rsidRDefault="00925B20" w:rsidP="00AF2B68">
      <w:pPr>
        <w:pStyle w:val="a6"/>
        <w:ind w:firstLine="284"/>
        <w:contextualSpacing/>
        <w:jc w:val="center"/>
        <w:rPr>
          <w:rFonts w:cs="Sylfaen"/>
          <w:lang w:val="hy-AM"/>
        </w:rPr>
      </w:pPr>
      <w:r>
        <w:rPr>
          <w:rFonts w:ascii="GHEA Mariam" w:hAnsi="GHEA Mariam"/>
          <w:b/>
          <w:color w:val="000000"/>
          <w:lang w:val="hy-AM"/>
        </w:rPr>
        <w:t>ՀԱՅԱՍՏԱՆԻ ՀԱՆՐԱՊԵՏՈՒԹՅԱՆ ՍՅՈՒՆԻՔԻ ՄԱՐԶԻ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/>
          <w:lang w:val="hy-AM"/>
        </w:rPr>
        <w:t xml:space="preserve">ԿԱՊԱՆ ՀԱՄԱՅՆՔԻ ՍՅՈՒՆԻՔ ԲՆԱԿԱՎԱՅՐԻ  ՀԱՄԱԿՑՎԱԾ ՓԱՍՏԱԹՂԹՈՒՄ </w:t>
      </w:r>
      <w:r w:rsidRPr="00AF2B68">
        <w:rPr>
          <w:rStyle w:val="a5"/>
          <w:rFonts w:ascii="GHEA Mariam" w:hAnsi="GHEA Mariam"/>
          <w:lang w:val="hy-AM"/>
        </w:rPr>
        <w:t xml:space="preserve"> ՓՈՓՈԽՈՒԹՅՈՒՆ ԿԱՏԱՐԵԼՈՒ</w:t>
      </w:r>
      <w:r>
        <w:rPr>
          <w:rStyle w:val="a5"/>
          <w:rFonts w:ascii="GHEA Mariam" w:hAnsi="GHEA Mariam"/>
          <w:lang w:val="hy-AM"/>
        </w:rPr>
        <w:t xml:space="preserve"> ԵՎ 0</w:t>
      </w:r>
      <w:r>
        <w:rPr>
          <w:rStyle w:val="a5"/>
          <w:rFonts w:ascii="Cambria Math" w:eastAsia="Microsoft JhengHei" w:hAnsi="Cambria Math" w:cs="Cambria Math"/>
          <w:lang w:val="hy-AM"/>
        </w:rPr>
        <w:t>․</w:t>
      </w:r>
      <w:r>
        <w:rPr>
          <w:rStyle w:val="a5"/>
          <w:rFonts w:ascii="GHEA Mariam" w:eastAsia="Microsoft JhengHei" w:hAnsi="GHEA Mariam" w:cs="Microsoft JhengHei"/>
          <w:lang w:val="hy-AM"/>
        </w:rPr>
        <w:t>2449</w:t>
      </w:r>
      <w:r>
        <w:rPr>
          <w:rStyle w:val="a5"/>
          <w:rFonts w:ascii="GHEA Mariam" w:hAnsi="GHEA Mariam"/>
          <w:lang w:val="hy-AM"/>
        </w:rPr>
        <w:t xml:space="preserve"> ՀԵԿՏԱՐ </w:t>
      </w:r>
      <w:r w:rsidRPr="00AF2B68">
        <w:rPr>
          <w:rStyle w:val="a5"/>
          <w:rFonts w:ascii="GHEA Mariam" w:hAnsi="GHEA Mariam"/>
          <w:lang w:val="hy-AM"/>
        </w:rPr>
        <w:t>ՀՈՂԱՄԱՍԻ ՆՊԱՏԱԿԱՅԻՆ ՆՇԱՆԱԿՈՒԹՅՈՒՆԸ</w:t>
      </w:r>
      <w:r>
        <w:rPr>
          <w:rStyle w:val="a5"/>
          <w:rFonts w:ascii="GHEA Mariam" w:hAnsi="GHEA Mariam"/>
          <w:lang w:val="hy-AM"/>
        </w:rPr>
        <w:t xml:space="preserve"> </w:t>
      </w:r>
      <w:r w:rsidRPr="00AF2B68">
        <w:rPr>
          <w:rStyle w:val="a5"/>
          <w:rFonts w:ascii="GHEA Mariam" w:hAnsi="GHEA Mariam"/>
          <w:lang w:val="hy-AM"/>
        </w:rPr>
        <w:t>ՓՈԽԵԼՈՒ</w:t>
      </w:r>
      <w:r>
        <w:rPr>
          <w:rStyle w:val="a5"/>
          <w:rFonts w:ascii="GHEA Mariam" w:hAnsi="GHEA Mariam"/>
          <w:lang w:val="hy-AM"/>
        </w:rPr>
        <w:t xml:space="preserve"> ՄԱՍԻՆ</w:t>
      </w:r>
    </w:p>
    <w:p w:rsidR="00925B20" w:rsidRDefault="00925B20" w:rsidP="00925B20">
      <w:pPr>
        <w:spacing w:line="240" w:lineRule="auto"/>
        <w:ind w:firstLine="284"/>
        <w:contextualSpacing/>
        <w:jc w:val="both"/>
        <w:rPr>
          <w:rFonts w:ascii="GHEA Mariam" w:eastAsiaTheme="minorEastAsia" w:hAnsi="GHEA Mariam"/>
          <w:b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29-րդ կետով, Հայաստանի Հանրապետության հողային օրենսգրքի 3-րդ հոդվածի 1-ին կետով,  7-րդ հոդվածի 15-րդ մասով,</w:t>
      </w:r>
      <w:r>
        <w:rPr>
          <w:rFonts w:ascii="GHEA Mariam" w:hAnsi="GHEA Mariam" w:cs="Sylfaen"/>
          <w:bCs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համաձայն Հայաստանի Հանրապետության կառավարության 2011 թվականի դեկտեմբերի 29-ի N 1920-Ն,</w:t>
      </w:r>
      <w:r>
        <w:rPr>
          <w:rStyle w:val="a5"/>
          <w:rFonts w:ascii="Calibri" w:hAnsi="Calibri" w:cs="Calibri"/>
          <w:b w:val="0"/>
          <w:color w:val="FF0000"/>
          <w:sz w:val="24"/>
          <w:szCs w:val="24"/>
          <w:lang w:val="hy-AM"/>
        </w:rPr>
        <w:t> </w:t>
      </w:r>
      <w:r>
        <w:rPr>
          <w:rFonts w:ascii="GHEA Mariam" w:hAnsi="GHEA Mariam"/>
          <w:color w:val="FF0000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Կապան համայնքի ավագանու 2021 թվականի մարտի 17-ի N 31-Ա որոշումների և</w:t>
      </w:r>
      <w:r>
        <w:rPr>
          <w:rFonts w:ascii="GHEA Mariam" w:hAnsi="GHEA Mariam"/>
          <w:sz w:val="24"/>
          <w:szCs w:val="24"/>
          <w:lang w:val="hy-AM"/>
        </w:rPr>
        <w:t xml:space="preserve">  </w:t>
      </w:r>
      <w:r>
        <w:rPr>
          <w:rFonts w:ascii="GHEA Mariam" w:hAnsi="GHEA Mariam" w:cs="Sylfaen"/>
          <w:sz w:val="24"/>
          <w:szCs w:val="24"/>
          <w:lang w:val="hy-AM"/>
        </w:rPr>
        <w:t>հաշվի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 xml:space="preserve">առնելով </w:t>
      </w:r>
      <w:r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Կապան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համայնքի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ղեկավարի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>
        <w:rPr>
          <w:rFonts w:ascii="GHEA Mariam" w:hAnsi="GHEA Mariam"/>
          <w:sz w:val="24"/>
          <w:szCs w:val="24"/>
          <w:lang w:val="hy-AM"/>
        </w:rPr>
        <w:t xml:space="preserve">, </w:t>
      </w:r>
      <w:r>
        <w:rPr>
          <w:rFonts w:ascii="GHEA Mariam" w:hAnsi="GHEA Mariam"/>
          <w:b/>
          <w:sz w:val="24"/>
          <w:szCs w:val="24"/>
          <w:lang w:val="hy-AM"/>
        </w:rPr>
        <w:t xml:space="preserve">Կապան </w:t>
      </w:r>
      <w:r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>
        <w:rPr>
          <w:rFonts w:ascii="Calibri" w:hAnsi="Calibri" w:cs="Calibri"/>
          <w:b/>
          <w:sz w:val="24"/>
          <w:szCs w:val="24"/>
          <w:lang w:val="hy-AM"/>
        </w:rPr>
        <w:t> 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է</w:t>
      </w:r>
      <w:r>
        <w:rPr>
          <w:rFonts w:ascii="GHEA Mariam" w:hAnsi="GHEA Mariam"/>
          <w:b/>
          <w:sz w:val="24"/>
          <w:szCs w:val="24"/>
          <w:lang w:val="hy-AM"/>
        </w:rPr>
        <w:t>.</w:t>
      </w:r>
    </w:p>
    <w:p w:rsidR="00925B20" w:rsidRDefault="00925B20" w:rsidP="00925B20">
      <w:pPr>
        <w:spacing w:line="240" w:lineRule="auto"/>
        <w:ind w:firstLine="28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1. </w:t>
      </w:r>
      <w:r>
        <w:rPr>
          <w:rFonts w:ascii="GHEA Mariam" w:hAnsi="GHEA Mariam" w:cs="Sylfaen"/>
          <w:sz w:val="24"/>
          <w:szCs w:val="24"/>
          <w:lang w:val="hy-AM"/>
        </w:rPr>
        <w:t>Հայաստանի Հանրապետության Սյունիքի մարզի Կապան համայնքի Սյունիք բնակավայրի համակցված փաստաթղթերում կատարել փոփոխություն և քաղաքացու սեփականություն հանդիսացող գյուղատնտեսական նշանակության 0.2449 հեկտար (կադաստրային ծածկագիր 09-082-0519-0022) «վարելահող»  հողատեսքը փոխադրել արդյունաբերության, ընդերքօգտագործման և այլ արտադրական նշանակության օբյեկտների հողերի կատեգորիա, «գյուղատնտեսական արտադրական օբյեկտների» գործառնական նշանակությամբ՝ ջերմոցային տնտեսության կառուցման համար՝ համաձայն հավելվածի։</w:t>
      </w:r>
    </w:p>
    <w:p w:rsidR="00925B20" w:rsidRDefault="00925B20" w:rsidP="00925B20">
      <w:pPr>
        <w:spacing w:after="0"/>
        <w:ind w:firstLine="28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2. Համայնքի ղեկավարին՝ Հայաստանի Հանրապետության օրենսդրությամբ սահմանված կարգով և ժամկետներում ձեռնարկել սույն որոշումից բխող գործառույթների իրականացումը:</w:t>
      </w:r>
    </w:p>
    <w:p w:rsidR="00925B20" w:rsidRDefault="00925B20" w:rsidP="00925B20">
      <w:pPr>
        <w:spacing w:after="0"/>
        <w:ind w:firstLine="28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3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 w:cs="Sylfaen"/>
          <w:sz w:val="24"/>
          <w:szCs w:val="24"/>
          <w:lang w:val="hy-AM"/>
        </w:rPr>
        <w:t xml:space="preserve"> Սույն որոշումը ուժի մեջ է մտնում պաշտոնական հրապարակմանը հաջորդող օրվանից։</w:t>
      </w:r>
    </w:p>
    <w:p w:rsidR="00BA29B5" w:rsidRDefault="00BA29B5" w:rsidP="00BA29B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BA29B5" w:rsidRDefault="00BA29B5" w:rsidP="00BA29B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BA29B5" w:rsidRDefault="00BA29B5" w:rsidP="00BA29B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BA29B5" w:rsidRDefault="00BA29B5" w:rsidP="00BA29B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BA29B5" w:rsidRDefault="00BA29B5" w:rsidP="00BA29B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BA29B5" w:rsidRPr="00BA29B5" w:rsidRDefault="00BA29B5" w:rsidP="00BA29B5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BA29B5" w:rsidRPr="00BA29B5" w:rsidRDefault="00BA29B5" w:rsidP="00BA29B5">
      <w:pPr>
        <w:spacing w:after="0"/>
        <w:contextualSpacing/>
        <w:rPr>
          <w:lang w:val="hy-AM"/>
        </w:rPr>
      </w:pPr>
    </w:p>
    <w:p w:rsidR="00BA29B5" w:rsidRDefault="00BA29B5" w:rsidP="00BA29B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11</w:t>
      </w:r>
    </w:p>
    <w:p w:rsidR="00BA29B5" w:rsidRDefault="00BA29B5" w:rsidP="00BA29B5">
      <w:pPr>
        <w:pStyle w:val="a6"/>
        <w:spacing w:before="0" w:beforeAutospacing="0" w:after="0" w:afterAutospacing="0"/>
        <w:contextualSpacing/>
        <w:rPr>
          <w:rStyle w:val="a5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AAC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5D67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44E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25B20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147A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2B68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29B5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00A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0CAF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A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171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E37FA-8E3D-4288-9070-50E85ED7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370</cp:revision>
  <cp:lastPrinted>2025-02-11T11:33:00Z</cp:lastPrinted>
  <dcterms:created xsi:type="dcterms:W3CDTF">2015-08-10T13:28:00Z</dcterms:created>
  <dcterms:modified xsi:type="dcterms:W3CDTF">2025-02-11T11:34:00Z</dcterms:modified>
</cp:coreProperties>
</file>