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B7" w:rsidRPr="0069666C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>
        <w:rPr>
          <w:rStyle w:val="Strong"/>
          <w:rFonts w:ascii="GHEA Mariam" w:hAnsi="GHEA Mariam" w:cs="Arial"/>
          <w:lang w:val="en-US"/>
        </w:rPr>
        <w:t xml:space="preserve"> 6 </w:t>
      </w:r>
    </w:p>
    <w:p w:rsidR="00375CB7" w:rsidRPr="007366C2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375CB7" w:rsidRPr="007366C2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75CB7" w:rsidRDefault="00375CB7" w:rsidP="00375CB7">
      <w:pPr>
        <w:tabs>
          <w:tab w:val="left" w:pos="709"/>
        </w:tabs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7366C2">
        <w:rPr>
          <w:rFonts w:ascii="GHEA Mariam" w:hAnsi="GHEA Mariam" w:cs="Arial"/>
          <w:b/>
          <w:sz w:val="24"/>
          <w:szCs w:val="24"/>
          <w:lang w:val="hy-AM"/>
        </w:rPr>
        <w:t>ԿԱՊԱՆԻ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ՀԱՄԱՅՆՔԱՊԵՏԱՐԱՆԻ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ԽՆԱՄԱԿԱԼՈՒԹՅԱՆ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ՀՈԳԱԲԱՐՁՈՒԹՅԱՆ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ՀԱՆՁՆԱԺՈՂՈՎԻ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ԿԱԶՄԸ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ԱՎԱԳԱՆՈՒ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2018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ԹՎԱԿԱՆԻ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ՓԵՏՐՎԱՐԻ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23-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ԹԻՎ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6-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ՈՐՈՇՈՒՄՆ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ՈՒԺԸ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ԿՈՐՑՐԱԾ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ՃԱՆԱՉԵԼՈՒ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375CB7" w:rsidRPr="007366C2" w:rsidRDefault="00375CB7" w:rsidP="00375CB7">
      <w:pPr>
        <w:tabs>
          <w:tab w:val="left" w:pos="709"/>
        </w:tabs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 w:cs="Arial"/>
          <w:lang w:val="hy-AM"/>
        </w:rPr>
        <w:t>Ղեկավարվելով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Arial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ինքնակառավարման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18-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հոդվածի</w:t>
      </w:r>
      <w:r w:rsidRPr="007366C2">
        <w:rPr>
          <w:rFonts w:ascii="GHEA Mariam" w:hAnsi="GHEA Mariam" w:cs="Sylfaen"/>
          <w:lang w:val="hy-AM"/>
        </w:rPr>
        <w:t xml:space="preserve">                1-</w:t>
      </w:r>
      <w:r w:rsidRPr="007366C2">
        <w:rPr>
          <w:rFonts w:ascii="GHEA Mariam" w:hAnsi="GHEA Mariam" w:cs="Arial"/>
          <w:lang w:val="hy-AM"/>
        </w:rPr>
        <w:t>ին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</w:t>
      </w:r>
      <w:r w:rsidRPr="007366C2">
        <w:rPr>
          <w:rFonts w:ascii="GHEA Mariam" w:hAnsi="GHEA Mariam" w:cs="Sylfaen"/>
          <w:lang w:val="hy-AM"/>
        </w:rPr>
        <w:t xml:space="preserve"> 42)-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կետով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ընտանեկան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օրենսգրքի</w:t>
      </w:r>
      <w:r w:rsidRPr="007366C2">
        <w:rPr>
          <w:rFonts w:ascii="GHEA Mariam" w:hAnsi="GHEA Mariam"/>
          <w:lang w:val="hy-AM"/>
        </w:rPr>
        <w:t xml:space="preserve"> 109-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հոդվածի</w:t>
      </w:r>
      <w:r w:rsidRPr="007366C2">
        <w:rPr>
          <w:rFonts w:ascii="GHEA Mariam" w:hAnsi="GHEA Mariam"/>
          <w:lang w:val="hy-AM"/>
        </w:rPr>
        <w:t xml:space="preserve"> 2-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մասով</w:t>
      </w:r>
      <w:r w:rsidRPr="007366C2">
        <w:rPr>
          <w:rFonts w:ascii="GHEA Mariam" w:hAnsi="GHEA Mariam"/>
          <w:lang w:val="hy-AM"/>
        </w:rPr>
        <w:t>, «</w:t>
      </w:r>
      <w:r w:rsidRPr="007366C2">
        <w:rPr>
          <w:rFonts w:ascii="GHEA Mariam" w:hAnsi="GHEA Mariam" w:cs="Arial"/>
          <w:lang w:val="hy-AM"/>
        </w:rPr>
        <w:t>Նորմատիվ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իրավական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ակտերի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օրենքի</w:t>
      </w:r>
      <w:r w:rsidRPr="007366C2">
        <w:rPr>
          <w:rFonts w:ascii="GHEA Mariam" w:hAnsi="GHEA Mariam"/>
          <w:lang w:val="hy-AM"/>
        </w:rPr>
        <w:t xml:space="preserve"> 37 </w:t>
      </w:r>
      <w:r w:rsidRPr="007366C2">
        <w:rPr>
          <w:rFonts w:ascii="GHEA Mariam" w:hAnsi="GHEA Mariam" w:cs="Arial"/>
          <w:lang w:val="hy-AM"/>
        </w:rPr>
        <w:t>հոդվածով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համաձայն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Կառավարության</w:t>
      </w:r>
      <w:r w:rsidRPr="007366C2">
        <w:rPr>
          <w:rFonts w:ascii="GHEA Mariam" w:hAnsi="GHEA Mariam"/>
          <w:lang w:val="hy-AM"/>
        </w:rPr>
        <w:t xml:space="preserve"> 2016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հունիսի</w:t>
      </w:r>
      <w:r w:rsidRPr="007366C2">
        <w:rPr>
          <w:rFonts w:ascii="GHEA Mariam" w:hAnsi="GHEA Mariam" w:cs="Sylfaen"/>
          <w:lang w:val="hy-AM"/>
        </w:rPr>
        <w:t xml:space="preserve"> 2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 «</w:t>
      </w:r>
      <w:r w:rsidRPr="007366C2">
        <w:rPr>
          <w:rFonts w:ascii="GHEA Mariam" w:hAnsi="GHEA Mariam" w:cs="Arial"/>
          <w:lang w:val="hy-AM"/>
        </w:rPr>
        <w:t>Խնամակալության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հոգաբարձության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մարմինների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կանոնադրությունը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Հանրապետության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կառավարության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2011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փետրվարի</w:t>
      </w:r>
      <w:r w:rsidRPr="007366C2">
        <w:rPr>
          <w:rFonts w:ascii="GHEA Mariam" w:hAnsi="GHEA Mariam" w:cs="Sylfaen"/>
          <w:lang w:val="hy-AM"/>
        </w:rPr>
        <w:t xml:space="preserve"> 24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N 164-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631-</w:t>
      </w:r>
      <w:r w:rsidRPr="007366C2">
        <w:rPr>
          <w:rFonts w:ascii="GHEA Mariam" w:hAnsi="GHEA Mariam" w:cs="Arial"/>
          <w:lang w:val="hy-AM"/>
        </w:rPr>
        <w:t>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հավելվածի</w:t>
      </w:r>
      <w:r w:rsidRPr="007366C2">
        <w:rPr>
          <w:rFonts w:ascii="GHEA Mariam" w:hAnsi="GHEA Mariam"/>
          <w:lang w:val="hy-AM"/>
        </w:rPr>
        <w:t xml:space="preserve"> 11-</w:t>
      </w:r>
      <w:r w:rsidRPr="007366C2">
        <w:rPr>
          <w:rFonts w:ascii="GHEA Mariam" w:hAnsi="GHEA Mariam" w:cs="Arial"/>
          <w:lang w:val="hy-AM"/>
        </w:rPr>
        <w:t>րդ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Arial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hy-AM"/>
        </w:rPr>
        <w:t xml:space="preserve">1. </w:t>
      </w:r>
      <w:r w:rsidRPr="007366C2">
        <w:rPr>
          <w:rFonts w:ascii="GHEA Mariam" w:hAnsi="GHEA Mariam" w:cs="Arial"/>
          <w:lang w:val="hy-AM"/>
        </w:rPr>
        <w:t>Հաստատել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խնամակալության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հոգաբարձության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հետևյալ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կազմը՝</w:t>
      </w:r>
    </w:p>
    <w:p w:rsidR="00375CB7" w:rsidRPr="009C1FF6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1) </w:t>
      </w:r>
      <w:r w:rsidRPr="007366C2">
        <w:rPr>
          <w:rFonts w:ascii="GHEA Mariam" w:hAnsi="GHEA Mariam" w:cs="Arial"/>
          <w:lang w:val="hy-AM"/>
        </w:rPr>
        <w:t>Գևորգ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Փարսյան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-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ղեկավար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նախագահ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2) </w:t>
      </w:r>
      <w:r w:rsidRPr="007366C2">
        <w:rPr>
          <w:rFonts w:ascii="GHEA Mariam" w:hAnsi="GHEA Mariam" w:cs="Arial"/>
          <w:lang w:val="hy-AM"/>
        </w:rPr>
        <w:t>Մայա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Միրզոյան</w:t>
      </w:r>
      <w:r w:rsidRPr="007366C2">
        <w:rPr>
          <w:rFonts w:ascii="GHEA Mariam" w:hAnsi="GHEA Mariam"/>
          <w:lang w:val="hy-AM"/>
        </w:rPr>
        <w:t xml:space="preserve"> – «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մանկական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կենտրոն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ՀՈԱԿ</w:t>
      </w:r>
      <w:r w:rsidRPr="007366C2">
        <w:rPr>
          <w:rFonts w:ascii="GHEA Mariam" w:hAnsi="GHEA Mariam" w:cs="Sylfaen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տնօրեն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քարտուղար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3) </w:t>
      </w:r>
      <w:r w:rsidRPr="007366C2">
        <w:rPr>
          <w:rFonts w:ascii="GHEA Mariam" w:hAnsi="GHEA Mariam" w:cs="Arial"/>
          <w:lang w:val="hy-AM"/>
        </w:rPr>
        <w:t>Նելլի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Շահնազարյան</w:t>
      </w:r>
      <w:r w:rsidRPr="007366C2">
        <w:rPr>
          <w:rFonts w:ascii="GHEA Mariam" w:hAnsi="GHEA Mariam" w:cs="Sylfaen"/>
          <w:lang w:val="hy-AM"/>
        </w:rPr>
        <w:t xml:space="preserve">-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աշխատակազմի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քարտուղար</w:t>
      </w:r>
      <w:r>
        <w:rPr>
          <w:rFonts w:ascii="GHEA Mariam" w:hAnsi="GHEA Mariam" w:cs="Arial"/>
          <w:lang w:val="hy-AM"/>
        </w:rPr>
        <w:t>,</w:t>
      </w:r>
      <w:r w:rsidRPr="007366C2">
        <w:rPr>
          <w:rFonts w:ascii="GHEA Mariam" w:hAnsi="GHEA Mariam" w:cs="Arial"/>
          <w:lang w:val="hy-AM"/>
        </w:rPr>
        <w:t xml:space="preserve"> </w:t>
      </w:r>
      <w:r w:rsidRPr="00E7784F">
        <w:rPr>
          <w:rFonts w:ascii="GHEA Mariam" w:hAnsi="GHEA Mariam" w:cs="Arial"/>
          <w:lang w:val="hy-AM"/>
        </w:rPr>
        <w:t>հանձնաժողովի 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4) </w:t>
      </w:r>
      <w:r w:rsidRPr="007366C2">
        <w:rPr>
          <w:rFonts w:ascii="GHEA Mariam" w:hAnsi="GHEA Mariam" w:cs="Arial"/>
          <w:lang w:val="hy-AM"/>
        </w:rPr>
        <w:t>Աննա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Գաբրիելյան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– 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աշխատակազմի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քարտուղարության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բաժնի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պետ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5) </w:t>
      </w:r>
      <w:r w:rsidRPr="007366C2">
        <w:rPr>
          <w:rFonts w:ascii="GHEA Mariam" w:hAnsi="GHEA Mariam" w:cs="Arial"/>
          <w:lang w:val="hy-AM"/>
        </w:rPr>
        <w:t>Աննա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Ոսկանյան</w:t>
      </w:r>
      <w:r w:rsidRPr="007366C2">
        <w:rPr>
          <w:rFonts w:ascii="GHEA Mariam" w:hAnsi="GHEA Mariam"/>
          <w:lang w:val="hy-AM"/>
        </w:rPr>
        <w:t xml:space="preserve"> – </w:t>
      </w:r>
      <w:r w:rsidRPr="007366C2">
        <w:rPr>
          <w:rFonts w:ascii="GHEA Mariam" w:hAnsi="GHEA Mariam" w:cs="Arial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մարզպետարանի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աշխատակազմի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ընտանիքի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կանանց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երեխաների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իրավունքների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պաշտպանության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բաժնի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պետ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6) </w:t>
      </w:r>
      <w:r w:rsidRPr="007366C2">
        <w:rPr>
          <w:rFonts w:ascii="GHEA Mariam" w:hAnsi="GHEA Mariam" w:cs="Arial"/>
          <w:lang w:val="hy-AM"/>
        </w:rPr>
        <w:t>Ռուզաննա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Գալստյան</w:t>
      </w:r>
      <w:r w:rsidRPr="007366C2">
        <w:rPr>
          <w:rFonts w:ascii="GHEA Mariam" w:hAnsi="GHEA Mariam"/>
          <w:lang w:val="hy-AM"/>
        </w:rPr>
        <w:t xml:space="preserve"> - </w:t>
      </w:r>
      <w:r w:rsidRPr="007366C2">
        <w:rPr>
          <w:rFonts w:ascii="GHEA Mariam" w:hAnsi="GHEA Mariam" w:cs="Arial"/>
          <w:lang w:val="hy-AM"/>
        </w:rPr>
        <w:t>սոցիալական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ծառայության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տարածքային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գործակալության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մասնագետ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7) </w:t>
      </w:r>
      <w:r w:rsidRPr="007366C2">
        <w:rPr>
          <w:rFonts w:ascii="GHEA Mariam" w:hAnsi="GHEA Mariam" w:cs="Arial"/>
          <w:lang w:val="hy-AM"/>
        </w:rPr>
        <w:t>Մելանյա Սահակյան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- «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քաղաքի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մանկական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կենտրոն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ՀՈԱԿ</w:t>
      </w:r>
      <w:r w:rsidRPr="007366C2">
        <w:rPr>
          <w:rFonts w:ascii="GHEA Mariam" w:hAnsi="GHEA Mariam" w:cs="Sylfaen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սոցիալական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աշխատող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8) </w:t>
      </w:r>
      <w:r w:rsidRPr="007366C2">
        <w:rPr>
          <w:rFonts w:ascii="GHEA Mariam" w:hAnsi="GHEA Mariam" w:cs="Arial"/>
          <w:lang w:val="hy-AM"/>
        </w:rPr>
        <w:t>Սաթինե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Հարությունյան</w:t>
      </w:r>
      <w:r w:rsidRPr="007366C2">
        <w:rPr>
          <w:rFonts w:ascii="GHEA Mariam" w:hAnsi="GHEA Mariam"/>
          <w:lang w:val="hy-AM"/>
        </w:rPr>
        <w:t xml:space="preserve"> – </w:t>
      </w:r>
      <w:r>
        <w:rPr>
          <w:rFonts w:ascii="GHEA Mariam" w:hAnsi="GHEA Mariam"/>
          <w:lang w:val="hy-AM"/>
        </w:rPr>
        <w:t xml:space="preserve">Կապանի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աշխատակազմի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քարտուղարության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բաժնի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առաջատար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մասնագետ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9</w:t>
      </w:r>
      <w:r w:rsidRPr="007366C2">
        <w:rPr>
          <w:rFonts w:ascii="GHEA Mariam" w:hAnsi="GHEA Mariam" w:cs="Myanmar Text"/>
          <w:lang w:val="hy-AM"/>
        </w:rPr>
        <w:t xml:space="preserve">) </w:t>
      </w:r>
      <w:r w:rsidRPr="007366C2">
        <w:rPr>
          <w:rFonts w:ascii="GHEA Mariam" w:hAnsi="GHEA Mariam" w:cs="Arial"/>
          <w:lang w:val="hy-AM"/>
        </w:rPr>
        <w:t>Անուշ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Մեժլումյան</w:t>
      </w:r>
      <w:r w:rsidRPr="007366C2">
        <w:rPr>
          <w:rFonts w:ascii="GHEA Mariam" w:hAnsi="GHEA Mariam"/>
          <w:lang w:val="hy-AM"/>
        </w:rPr>
        <w:t xml:space="preserve"> – «</w:t>
      </w:r>
      <w:r w:rsidRPr="007366C2">
        <w:rPr>
          <w:rFonts w:ascii="GHEA Mariam" w:hAnsi="GHEA Mariam" w:cs="Arial"/>
          <w:lang w:val="hy-AM"/>
        </w:rPr>
        <w:t>Վորլդ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Վիժն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Հայաստան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Arial"/>
          <w:lang w:val="hy-AM"/>
        </w:rPr>
        <w:t>զարգացման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բարեգործական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միջազգային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կազմակերպության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  <w:r w:rsidRPr="007366C2">
        <w:rPr>
          <w:rFonts w:ascii="GHEA Mariam" w:hAnsi="GHEA Mariam" w:cs="Sylfaen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անդամ</w:t>
      </w:r>
    </w:p>
    <w:p w:rsidR="00375CB7" w:rsidRPr="007366C2" w:rsidRDefault="00375CB7" w:rsidP="00375CB7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2.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/>
          <w:lang w:val="hy-AM"/>
        </w:rPr>
        <w:t xml:space="preserve"> 2018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փետրվարի</w:t>
      </w:r>
      <w:r w:rsidRPr="007366C2">
        <w:rPr>
          <w:rFonts w:ascii="GHEA Mariam" w:hAnsi="GHEA Mariam"/>
          <w:lang w:val="hy-AM"/>
        </w:rPr>
        <w:t xml:space="preserve"> 23-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«</w:t>
      </w:r>
      <w:r w:rsidRPr="007366C2">
        <w:rPr>
          <w:rFonts w:ascii="GHEA Mariam" w:hAnsi="GHEA Mariam" w:cs="Arial"/>
          <w:lang w:val="hy-AM"/>
        </w:rPr>
        <w:t>Կապանի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համայնքապետարանի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խնամակալության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հոգաբարձության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հանձնաժողովի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կազմը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հաստատելու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և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համայնքի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ավագանու</w:t>
      </w:r>
      <w:r w:rsidRPr="007366C2">
        <w:rPr>
          <w:rFonts w:ascii="GHEA Mariam" w:hAnsi="GHEA Mariam" w:cs="Sylfaen"/>
          <w:lang w:val="hy-AM"/>
        </w:rPr>
        <w:t xml:space="preserve"> 2012 </w:t>
      </w:r>
      <w:r w:rsidRPr="007366C2">
        <w:rPr>
          <w:rFonts w:ascii="GHEA Mariam" w:hAnsi="GHEA Mariam" w:cs="Arial"/>
          <w:lang w:val="hy-AM"/>
        </w:rPr>
        <w:t>թվականի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դեկտեմբերի</w:t>
      </w:r>
      <w:r w:rsidRPr="007366C2">
        <w:rPr>
          <w:rFonts w:ascii="GHEA Mariam" w:hAnsi="GHEA Mariam" w:cs="Sylfaen"/>
          <w:lang w:val="hy-AM"/>
        </w:rPr>
        <w:t xml:space="preserve"> 13-</w:t>
      </w:r>
      <w:r w:rsidRPr="007366C2">
        <w:rPr>
          <w:rFonts w:ascii="GHEA Mariam" w:hAnsi="GHEA Mariam" w:cs="Arial"/>
          <w:lang w:val="hy-AM"/>
        </w:rPr>
        <w:t>ի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 w:cs="Sylfaen"/>
          <w:lang w:val="hy-AM"/>
        </w:rPr>
        <w:t xml:space="preserve"> 100-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որոշումն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ուժը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կորցրած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ճանաչելու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մասին</w:t>
      </w:r>
      <w:r w:rsidRPr="007366C2">
        <w:rPr>
          <w:rFonts w:ascii="GHEA Mariam" w:hAnsi="GHEA Mariam" w:cs="Arial Armenian"/>
          <w:lang w:val="hy-AM"/>
        </w:rPr>
        <w:t>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թիվ</w:t>
      </w:r>
      <w:r w:rsidRPr="007366C2">
        <w:rPr>
          <w:rFonts w:ascii="GHEA Mariam" w:hAnsi="GHEA Mariam"/>
          <w:lang w:val="hy-AM"/>
        </w:rPr>
        <w:t xml:space="preserve"> 6-</w:t>
      </w:r>
      <w:r w:rsidRPr="007366C2">
        <w:rPr>
          <w:rFonts w:ascii="GHEA Mariam" w:hAnsi="GHEA Mariam" w:cs="Arial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որոշումը</w:t>
      </w:r>
      <w:r w:rsidRPr="007366C2">
        <w:rPr>
          <w:rFonts w:ascii="GHEA Mariam" w:hAnsi="GHEA Mariam"/>
          <w:lang w:val="hy-AM"/>
        </w:rPr>
        <w:t>:</w:t>
      </w:r>
    </w:p>
    <w:p w:rsidR="00375CB7" w:rsidRPr="007366C2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75CB7" w:rsidRPr="007366C2" w:rsidRDefault="00375CB7" w:rsidP="00375CB7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pt-BR"/>
        </w:rPr>
      </w:pP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 w:rsidRPr="007366C2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375CB7" w:rsidRPr="007366C2" w:rsidRDefault="00375CB7" w:rsidP="00375CB7">
      <w:pPr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pt-BR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CA41CA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375CB7" w:rsidRDefault="00375CB7" w:rsidP="00375CB7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375CB7" w:rsidRPr="007366C2" w:rsidRDefault="00375CB7" w:rsidP="00375CB7">
      <w:pPr>
        <w:spacing w:after="0" w:line="240" w:lineRule="auto"/>
        <w:ind w:firstLine="426"/>
        <w:jc w:val="center"/>
        <w:rPr>
          <w:rFonts w:ascii="GHEA Mariam" w:hAnsi="GHEA Mariam"/>
          <w:b/>
          <w:bCs/>
          <w:lang w:val="hy-AM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«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ԿԱՊԱՆԻ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ՀԱՄԱՅՆՔԱՊԵՏԱՐԱՆԻ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ԽՆԱՄԱԿԱԼՈՒԹՅԱՆ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ՀՈԳԱԲԱՐՁՈՒԹՅԱՆ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ՀԱՆՁՆԱԺՈՂՈՎԻ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ԿԱԶՄԸ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ԱՎԱԳԱՆՈՒ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2018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ԹՎԱԿԱՆԻ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ՓԵՏՐՎԱՐԻ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23-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Ի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ԹԻՎ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6-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ՈՐՈՇՈՒՄՆ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ՈՒԺԸ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ԿՈՐՑՐԱԾ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ՃԱՆԱՉԵԼՈՒ</w:t>
      </w:r>
      <w:r w:rsidRPr="007366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  <w:r>
        <w:rPr>
          <w:rFonts w:ascii="GHEA Mariam" w:hAnsi="GHEA Mariam" w:cs="Arial"/>
          <w:b/>
          <w:sz w:val="24"/>
          <w:szCs w:val="24"/>
          <w:lang w:val="hy-AM"/>
        </w:rPr>
        <w:t xml:space="preserve">» </w:t>
      </w:r>
      <w:r w:rsidRPr="007366C2">
        <w:rPr>
          <w:rStyle w:val="Strong"/>
          <w:rFonts w:ascii="GHEA Mariam" w:hAnsi="GHEA Mariam"/>
          <w:lang w:val="hy-AM"/>
        </w:rPr>
        <w:t xml:space="preserve">ՀԱՄԱՅՆՔԻ ԱՎԱԳԱՆՈՒ ՈՐՈՇՄԱՆ </w:t>
      </w:r>
      <w:r w:rsidRPr="007366C2">
        <w:rPr>
          <w:rFonts w:ascii="GHEA Mariam" w:hAnsi="GHEA Mariam"/>
          <w:b/>
          <w:lang w:val="hy-AM"/>
        </w:rPr>
        <w:t>ԸՆԴՈՒՆՄԱՆ ԱՆՀՐԱԺԵՇՏՈՒԹՅԱՆ</w:t>
      </w:r>
    </w:p>
    <w:p w:rsidR="00375CB7" w:rsidRPr="007366C2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Pr="007366C2" w:rsidRDefault="00375CB7" w:rsidP="00375CB7">
      <w:pPr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pt-BR"/>
        </w:rPr>
      </w:pPr>
      <w:r w:rsidRPr="007366C2">
        <w:rPr>
          <w:rFonts w:ascii="GHEA Mariam" w:hAnsi="GHEA Mariam" w:cs="Arial"/>
          <w:sz w:val="24"/>
          <w:szCs w:val="24"/>
          <w:lang w:val="pt-BR"/>
        </w:rPr>
        <w:t>«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Կապանի համայնքապետարանի խնամակալության և հոգաբարձության հանձնաժողովի կազմը հաստատելու և համայնքի ավագանու 2018 թվականի փետրվարի 23-ի թիվ 6-</w:t>
      </w:r>
      <w:r w:rsidRPr="00E7784F">
        <w:rPr>
          <w:rFonts w:ascii="GHEA Mariam" w:hAnsi="GHEA Mariam" w:cs="Arial"/>
          <w:sz w:val="24"/>
          <w:szCs w:val="24"/>
          <w:lang w:val="hy-AM"/>
        </w:rPr>
        <w:t>Ա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որոշումն ուժը կորցրած ճանաչելու մասին» որոշման ընդունման անհրաժեշտությունը պայմանավորված է համայնքապետարանի </w:t>
      </w:r>
      <w:r w:rsidRPr="007366C2">
        <w:rPr>
          <w:rFonts w:ascii="GHEA Mariam" w:hAnsi="GHEA Mariam" w:cs="Arial"/>
          <w:sz w:val="24"/>
          <w:szCs w:val="24"/>
          <w:lang w:val="hy-AM"/>
        </w:rPr>
        <w:t>և մանկական կենտրոնի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աշխատակազմ</w:t>
      </w:r>
      <w:r w:rsidRPr="007366C2">
        <w:rPr>
          <w:rFonts w:ascii="GHEA Mariam" w:hAnsi="GHEA Mariam" w:cs="Arial"/>
          <w:sz w:val="24"/>
          <w:szCs w:val="24"/>
          <w:lang w:val="hy-AM"/>
        </w:rPr>
        <w:t>եր</w:t>
      </w:r>
      <w:r w:rsidRPr="007366C2">
        <w:rPr>
          <w:rFonts w:ascii="GHEA Mariam" w:hAnsi="GHEA Mariam" w:cs="Arial"/>
          <w:sz w:val="24"/>
          <w:szCs w:val="24"/>
          <w:lang w:val="pt-BR"/>
        </w:rPr>
        <w:t>ում տեղի ունեցած փոփոխություններով:</w:t>
      </w: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Pr="00BB55E6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375CB7" w:rsidRPr="007366C2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  <w:r w:rsidRPr="00CA41CA">
        <w:rPr>
          <w:rFonts w:ascii="GHEA Mariam" w:hAnsi="GHEA Mariam" w:cs="Arial"/>
          <w:b/>
          <w:lang w:val="hy-AM"/>
        </w:rPr>
        <w:t>ՏԵՂԵԿԱՆՔ</w:t>
      </w:r>
    </w:p>
    <w:p w:rsidR="00375CB7" w:rsidRPr="007366C2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b/>
          <w:lang w:val="hy-AM"/>
        </w:rPr>
        <w:t>«</w:t>
      </w:r>
      <w:r w:rsidRPr="007366C2">
        <w:rPr>
          <w:rFonts w:ascii="GHEA Mariam" w:hAnsi="GHEA Mariam" w:cs="Arial"/>
          <w:b/>
          <w:lang w:val="hy-AM"/>
        </w:rPr>
        <w:t>ԿԱՊԱՆԻ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ՀԱՄԱՅՆՔԱՊԵՏԱՐԱՆԻ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ԽՆԱՄԱԿԱԼՈՒԹՅԱՆ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ԵՎ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ՀՈԳԱԲԱՐՁՈՒԹՅԱՆ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ՀԱՆՁՆԱԺՈՂՈՎԻ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ԿԱԶՄԸ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ՀԱՍՏԱՏԵԼՈՒ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ԵՎ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ՀԱՄԱՅՆՔԻ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ԱՎԱԳԱՆՈՒ</w:t>
      </w:r>
      <w:r w:rsidRPr="007366C2">
        <w:rPr>
          <w:rFonts w:ascii="GHEA Mariam" w:hAnsi="GHEA Mariam"/>
          <w:b/>
          <w:lang w:val="hy-AM"/>
        </w:rPr>
        <w:t xml:space="preserve"> 2018 </w:t>
      </w:r>
      <w:r w:rsidRPr="007366C2">
        <w:rPr>
          <w:rFonts w:ascii="GHEA Mariam" w:hAnsi="GHEA Mariam" w:cs="Arial"/>
          <w:b/>
          <w:lang w:val="hy-AM"/>
        </w:rPr>
        <w:t>ԹՎԱԿԱՆԻ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ՓԵՏՐՎԱՐԻ</w:t>
      </w:r>
      <w:r w:rsidRPr="007366C2">
        <w:rPr>
          <w:rFonts w:ascii="GHEA Mariam" w:hAnsi="GHEA Mariam"/>
          <w:b/>
          <w:lang w:val="hy-AM"/>
        </w:rPr>
        <w:t xml:space="preserve"> 23-</w:t>
      </w:r>
      <w:r w:rsidRPr="007366C2">
        <w:rPr>
          <w:rFonts w:ascii="GHEA Mariam" w:hAnsi="GHEA Mariam" w:cs="Arial"/>
          <w:b/>
          <w:lang w:val="hy-AM"/>
        </w:rPr>
        <w:t>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ԹԻՎ</w:t>
      </w:r>
      <w:r w:rsidRPr="007366C2">
        <w:rPr>
          <w:rFonts w:ascii="GHEA Mariam" w:hAnsi="GHEA Mariam"/>
          <w:b/>
          <w:lang w:val="hy-AM"/>
        </w:rPr>
        <w:t xml:space="preserve"> 6-</w:t>
      </w:r>
      <w:r w:rsidRPr="007366C2">
        <w:rPr>
          <w:rFonts w:ascii="GHEA Mariam" w:hAnsi="GHEA Mariam" w:cs="Arial"/>
          <w:b/>
          <w:lang w:val="hy-AM"/>
        </w:rPr>
        <w:t>Ա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ՈՐՈՇՈՒՄՆ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ՈՒԺԸ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ԿՈՐՑՐԱԾ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ՃԱՆԱՉԵԼՈՒ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ՄԱՍԻՆ</w:t>
      </w:r>
      <w:r>
        <w:rPr>
          <w:rFonts w:ascii="GHEA Mariam" w:hAnsi="GHEA Mariam" w:cs="Arial"/>
          <w:b/>
          <w:lang w:val="hy-AM"/>
        </w:rPr>
        <w:t xml:space="preserve">» </w:t>
      </w:r>
      <w:r w:rsidRPr="007366C2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b/>
          <w:lang w:val="hy-AM"/>
        </w:rPr>
      </w:pPr>
    </w:p>
    <w:p w:rsidR="00375CB7" w:rsidRPr="007366C2" w:rsidRDefault="00375CB7" w:rsidP="00375C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բյուջեում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եկամուտների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ավելացում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կամ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նվազեցում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չի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նախատեսվում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</w:p>
    <w:p w:rsidR="00375CB7" w:rsidRDefault="00375CB7" w:rsidP="00375CB7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</w:p>
    <w:p w:rsidR="00EA4714" w:rsidRPr="00375CB7" w:rsidRDefault="00EA4714">
      <w:pPr>
        <w:rPr>
          <w:lang w:val="hy-AM"/>
        </w:rPr>
      </w:pPr>
    </w:p>
    <w:sectPr w:rsidR="00EA4714" w:rsidRPr="00375CB7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245F6B"/>
    <w:rsid w:val="00375CB7"/>
    <w:rsid w:val="0079638A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75CB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375CB7"/>
    <w:rPr>
      <w:b/>
      <w:bCs/>
    </w:rPr>
  </w:style>
  <w:style w:type="paragraph" w:styleId="NoSpacing">
    <w:name w:val="No Spacing"/>
    <w:basedOn w:val="Normal"/>
    <w:uiPriority w:val="1"/>
    <w:qFormat/>
    <w:rsid w:val="0037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>STFC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2019-03-22T12:20:00Z</dcterms:modified>
</cp:coreProperties>
</file>