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2C" w:rsidRPr="0090310B" w:rsidRDefault="00BD0E85" w:rsidP="00BD0E85">
      <w:pPr>
        <w:contextualSpacing/>
        <w:jc w:val="right"/>
        <w:rPr>
          <w:rFonts w:ascii="GHEA Mariam" w:hAnsi="GHEA Mariam"/>
          <w:lang w:val="hy-AM"/>
        </w:rPr>
      </w:pPr>
      <w:r w:rsidRPr="0090310B">
        <w:rPr>
          <w:rFonts w:ascii="GHEA Mariam" w:hAnsi="GHEA Mariam"/>
          <w:lang w:val="en-US"/>
        </w:rPr>
        <w:t>Նախագիծ</w:t>
      </w:r>
      <w:r w:rsidR="0090310B" w:rsidRPr="0090310B">
        <w:rPr>
          <w:rFonts w:ascii="GHEA Mariam" w:hAnsi="GHEA Mariam"/>
          <w:lang w:val="hy-AM"/>
        </w:rPr>
        <w:t xml:space="preserve"> 22-115 </w:t>
      </w:r>
    </w:p>
    <w:p w:rsidR="00BD0E85" w:rsidRPr="0090310B" w:rsidRDefault="00BD0E85" w:rsidP="00BD0E85">
      <w:pPr>
        <w:contextualSpacing/>
        <w:jc w:val="center"/>
        <w:rPr>
          <w:rFonts w:ascii="GHEA Mariam" w:hAnsi="GHEA Mariam"/>
          <w:b/>
          <w:sz w:val="24"/>
          <w:szCs w:val="24"/>
          <w:lang w:val="en-US"/>
        </w:rPr>
      </w:pPr>
      <w:r w:rsidRPr="0090310B">
        <w:rPr>
          <w:rFonts w:ascii="GHEA Mariam" w:hAnsi="GHEA Mariam"/>
          <w:b/>
          <w:sz w:val="24"/>
          <w:szCs w:val="24"/>
          <w:lang w:val="en-US"/>
        </w:rPr>
        <w:t xml:space="preserve">ՈՐՈՇՈՒՄ </w:t>
      </w:r>
      <w:r w:rsidRPr="0090310B">
        <w:rPr>
          <w:rFonts w:ascii="GHEA Mariam" w:hAnsi="GHEA Mariam"/>
          <w:b/>
          <w:sz w:val="24"/>
          <w:szCs w:val="24"/>
        </w:rPr>
        <w:t>N</w:t>
      </w:r>
      <w:r w:rsidRPr="0090310B">
        <w:rPr>
          <w:rFonts w:ascii="GHEA Mariam" w:hAnsi="GHEA Mariam"/>
          <w:b/>
          <w:sz w:val="24"/>
          <w:szCs w:val="24"/>
          <w:lang w:val="en-US"/>
        </w:rPr>
        <w:t xml:space="preserve"> ____</w:t>
      </w:r>
    </w:p>
    <w:p w:rsidR="00BD0E85" w:rsidRPr="0090310B" w:rsidRDefault="00BD0E85" w:rsidP="00BD0E85">
      <w:pPr>
        <w:contextualSpacing/>
        <w:jc w:val="center"/>
        <w:rPr>
          <w:rFonts w:ascii="GHEA Mariam" w:hAnsi="GHEA Mariam"/>
          <w:sz w:val="24"/>
          <w:szCs w:val="24"/>
          <w:lang w:val="en-US"/>
        </w:rPr>
      </w:pPr>
      <w:r w:rsidRPr="0090310B">
        <w:rPr>
          <w:rFonts w:ascii="GHEA Mariam" w:hAnsi="GHEA Mariam"/>
          <w:sz w:val="24"/>
          <w:szCs w:val="24"/>
          <w:lang w:val="en-US"/>
        </w:rPr>
        <w:t>&lt;___&gt; __________20</w:t>
      </w:r>
      <w:r w:rsidR="002218A7" w:rsidRPr="0090310B">
        <w:rPr>
          <w:rFonts w:ascii="GHEA Mariam" w:hAnsi="GHEA Mariam"/>
          <w:sz w:val="24"/>
          <w:szCs w:val="24"/>
          <w:lang w:val="en-US"/>
        </w:rPr>
        <w:t>21</w:t>
      </w:r>
      <w:r w:rsidRPr="0090310B">
        <w:rPr>
          <w:rFonts w:ascii="GHEA Mariam" w:hAnsi="GHEA Mariam"/>
          <w:sz w:val="24"/>
          <w:szCs w:val="24"/>
          <w:lang w:val="en-US"/>
        </w:rPr>
        <w:t>թ.</w:t>
      </w:r>
    </w:p>
    <w:p w:rsidR="00BD0E85" w:rsidRPr="0090310B" w:rsidRDefault="002218A7" w:rsidP="00BD0E85">
      <w:pPr>
        <w:contextualSpacing/>
        <w:jc w:val="center"/>
        <w:rPr>
          <w:rFonts w:ascii="GHEA Mariam" w:hAnsi="GHEA Mariam"/>
          <w:b/>
          <w:sz w:val="24"/>
          <w:szCs w:val="24"/>
          <w:lang w:val="en-US"/>
        </w:rPr>
      </w:pPr>
      <w:r w:rsidRPr="0090310B">
        <w:rPr>
          <w:rFonts w:ascii="GHEA Mariam" w:hAnsi="GHEA Mariam"/>
          <w:b/>
          <w:sz w:val="24"/>
          <w:szCs w:val="24"/>
          <w:lang w:val="en-US"/>
        </w:rPr>
        <w:t>ՍՅՈՒՆԻՔԻ ՄԱՐԶԻ ԿԱՊԱՆ ՀԱՄԱՅՆՔԻ ԿԱՊԱՆ ՔԱՂԱՔԻ  ԳԼԽԱՎՈՐ ՀԱՏԱԿԱԳԾՈՒՄ ՓՈՓՈԽՈՒԹՅՈՒՆՆԵՐ ԿԱՏԱՐԵԼՈՒ ԵՎ 0.7 ՀԱ ՀՈՂԱՄԱՍԻ ՆՊԱՏԱԿԱՅԻՆ ՆՇԱՆԱԿՈՒԹՅՈՒՆԸ ՓՈԽԵԼՈՒ ՄԱՍԻՆ</w:t>
      </w:r>
    </w:p>
    <w:p w:rsidR="00BD0E85" w:rsidRPr="0090310B" w:rsidRDefault="00BD0E85" w:rsidP="00BD0E85">
      <w:pPr>
        <w:contextualSpacing/>
        <w:jc w:val="both"/>
        <w:rPr>
          <w:rFonts w:ascii="GHEA Mariam" w:hAnsi="GHEA Mariam"/>
          <w:b/>
          <w:i/>
          <w:sz w:val="24"/>
          <w:szCs w:val="24"/>
          <w:lang w:val="en-US"/>
        </w:rPr>
      </w:pPr>
      <w:r w:rsidRPr="0090310B">
        <w:rPr>
          <w:rFonts w:ascii="GHEA Mariam" w:hAnsi="GHEA Mariam"/>
          <w:b/>
          <w:sz w:val="24"/>
          <w:szCs w:val="24"/>
          <w:lang w:val="en-US"/>
        </w:rPr>
        <w:tab/>
      </w:r>
      <w:r w:rsidRPr="0090310B">
        <w:rPr>
          <w:rFonts w:ascii="GHEA Mariam" w:hAnsi="GHEA Mariam"/>
          <w:sz w:val="24"/>
          <w:szCs w:val="24"/>
          <w:lang w:val="en-US"/>
        </w:rPr>
        <w:t>Ղեկավարվելով «Տեղական ինքնակառավարման մասին» Հայաստանի Հանրապետության օրենքի 18-րդ հոդվածի 1-ին մասի 29)-րդ կետով, Հողային օրենսգրքի 3-րդ հոդվածի 1)-ին կետով, «Իրավական ակտերի մասին»</w:t>
      </w:r>
      <w:r w:rsidR="008013A9" w:rsidRPr="0090310B">
        <w:rPr>
          <w:rFonts w:ascii="GHEA Mariam" w:hAnsi="GHEA Mariam"/>
          <w:sz w:val="24"/>
          <w:szCs w:val="24"/>
          <w:lang w:val="en-US"/>
        </w:rPr>
        <w:t xml:space="preserve"> Հայաստանի հանրապետության օրենքի 20-րդ հոդվածով, «Քաղաքաշինության մասին» Հայաստանի հանրապետության օրենքի 14</w:t>
      </w:r>
      <w:r w:rsidR="008013A9" w:rsidRPr="0090310B">
        <w:rPr>
          <w:rFonts w:ascii="GHEA Mariam" w:hAnsi="GHEA Mariam"/>
          <w:sz w:val="24"/>
          <w:szCs w:val="24"/>
          <w:vertAlign w:val="superscript"/>
          <w:lang w:val="en-US"/>
        </w:rPr>
        <w:t>3</w:t>
      </w:r>
      <w:bookmarkStart w:id="0" w:name="_GoBack"/>
      <w:bookmarkEnd w:id="0"/>
      <w:r w:rsidR="008013A9" w:rsidRPr="0090310B">
        <w:rPr>
          <w:rFonts w:ascii="GHEA Mariam" w:hAnsi="GHEA Mariam"/>
          <w:sz w:val="24"/>
          <w:szCs w:val="24"/>
          <w:lang w:val="en-US"/>
        </w:rPr>
        <w:t>–րդ հոդվածի 5-րդ, 8-րդ, 9-րդ մասերի դրույթներով և հիմք ընդունելով Հայաստանի հանրապետության կառավարության 2011 թվականի դեկտեմբերի 29-ի թիվ 1920-Ն որոշումը և Հայաստանի հանրապետության վարչապետի 2009 թվականի դեկտեմբերի 22-ի թիվ 1064-Ա որոշմամբ ստեղծված Հայաստանի հանրապետության համայնքների/ բնակավայրերի/ քաղաքաշինական ծրագրային փաստաթղթերի մշակման աշխատանքները համակարգող միջգերատեսչական հանձնաժողովի 20.08.2015թ. N06/11,2/4699-15 դրական եզրակացությունը, հաշվի առնելով համայնքի ղեկավարի առաջարկությունը, հ</w:t>
      </w:r>
      <w:r w:rsidR="00241FB1" w:rsidRPr="0090310B">
        <w:rPr>
          <w:rFonts w:ascii="GHEA Mariam" w:hAnsi="GHEA Mariam"/>
          <w:sz w:val="24"/>
          <w:szCs w:val="24"/>
          <w:lang w:val="en-US"/>
        </w:rPr>
        <w:t>ա</w:t>
      </w:r>
      <w:r w:rsidR="008013A9" w:rsidRPr="0090310B">
        <w:rPr>
          <w:rFonts w:ascii="GHEA Mariam" w:hAnsi="GHEA Mariam"/>
          <w:sz w:val="24"/>
          <w:szCs w:val="24"/>
          <w:lang w:val="en-US"/>
        </w:rPr>
        <w:t xml:space="preserve">մայնքի ավագանին </w:t>
      </w:r>
      <w:r w:rsidR="008013A9" w:rsidRPr="0090310B">
        <w:rPr>
          <w:rFonts w:ascii="GHEA Mariam" w:hAnsi="GHEA Mariam"/>
          <w:b/>
          <w:i/>
          <w:sz w:val="24"/>
          <w:szCs w:val="24"/>
          <w:lang w:val="en-US"/>
        </w:rPr>
        <w:t xml:space="preserve">որոշում </w:t>
      </w:r>
      <w:r w:rsidR="00241FB1" w:rsidRPr="0090310B">
        <w:rPr>
          <w:rFonts w:ascii="GHEA Mariam" w:hAnsi="GHEA Mariam"/>
          <w:b/>
          <w:i/>
          <w:sz w:val="24"/>
          <w:szCs w:val="24"/>
          <w:lang w:val="en-US"/>
        </w:rPr>
        <w:t xml:space="preserve"> </w:t>
      </w:r>
      <w:r w:rsidR="008013A9" w:rsidRPr="0090310B">
        <w:rPr>
          <w:rFonts w:ascii="GHEA Mariam" w:hAnsi="GHEA Mariam"/>
          <w:b/>
          <w:i/>
          <w:sz w:val="24"/>
          <w:szCs w:val="24"/>
          <w:lang w:val="en-US"/>
        </w:rPr>
        <w:t>է</w:t>
      </w:r>
      <w:r w:rsidR="00241FB1" w:rsidRPr="0090310B">
        <w:rPr>
          <w:rFonts w:ascii="GHEA Mariam" w:hAnsi="GHEA Mariam"/>
          <w:b/>
          <w:i/>
          <w:sz w:val="24"/>
          <w:szCs w:val="24"/>
          <w:lang w:val="en-US"/>
        </w:rPr>
        <w:t>.</w:t>
      </w:r>
    </w:p>
    <w:p w:rsidR="00AD7A70" w:rsidRPr="0090310B" w:rsidRDefault="00AD7A70" w:rsidP="00AD7A70">
      <w:pPr>
        <w:contextualSpacing/>
        <w:jc w:val="both"/>
        <w:rPr>
          <w:rFonts w:ascii="GHEA Mariam" w:hAnsi="GHEA Mariam"/>
          <w:sz w:val="24"/>
          <w:szCs w:val="24"/>
          <w:lang w:val="en-US"/>
        </w:rPr>
      </w:pPr>
      <w:r w:rsidRPr="0090310B">
        <w:rPr>
          <w:rFonts w:ascii="GHEA Mariam" w:hAnsi="GHEA Mariam"/>
          <w:sz w:val="24"/>
          <w:szCs w:val="24"/>
          <w:lang w:val="en-US"/>
        </w:rPr>
        <w:tab/>
        <w:t xml:space="preserve">1.Հայաստանի Հանրապետության Սյունիքի մարզի Կապան համայնքի /բնակավայրի/ գլխավոր հատակագծում կատարել փոփոխություն և համայնքային սեփականություն հանդիսացող </w:t>
      </w:r>
      <w:r w:rsidR="002218A7" w:rsidRPr="0090310B">
        <w:rPr>
          <w:rFonts w:ascii="GHEA Mariam" w:hAnsi="GHEA Mariam"/>
          <w:sz w:val="24"/>
          <w:szCs w:val="24"/>
          <w:lang w:val="en-US"/>
        </w:rPr>
        <w:t xml:space="preserve">գյուղատնտեսական </w:t>
      </w:r>
      <w:r w:rsidR="009B5412" w:rsidRPr="0090310B">
        <w:rPr>
          <w:rFonts w:ascii="GHEA Mariam" w:hAnsi="GHEA Mariam"/>
          <w:sz w:val="24"/>
          <w:szCs w:val="24"/>
          <w:lang w:val="en-US"/>
        </w:rPr>
        <w:t>նշանակության</w:t>
      </w:r>
      <w:r w:rsidR="00A35FED" w:rsidRPr="0090310B">
        <w:rPr>
          <w:rFonts w:ascii="GHEA Mariam" w:hAnsi="GHEA Mariam"/>
          <w:sz w:val="24"/>
          <w:szCs w:val="24"/>
          <w:lang w:val="en-US"/>
        </w:rPr>
        <w:t xml:space="preserve"> 0.</w:t>
      </w:r>
      <w:r w:rsidR="002218A7" w:rsidRPr="0090310B">
        <w:rPr>
          <w:rFonts w:ascii="GHEA Mariam" w:hAnsi="GHEA Mariam"/>
          <w:sz w:val="24"/>
          <w:szCs w:val="24"/>
          <w:lang w:val="en-US"/>
        </w:rPr>
        <w:t>7</w:t>
      </w:r>
      <w:r w:rsidR="009B5412" w:rsidRPr="0090310B">
        <w:rPr>
          <w:rFonts w:ascii="GHEA Mariam" w:hAnsi="GHEA Mariam"/>
          <w:sz w:val="24"/>
          <w:szCs w:val="24"/>
          <w:lang w:val="en-US"/>
        </w:rPr>
        <w:t xml:space="preserve"> հա (կադաստրային ծածկագ</w:t>
      </w:r>
      <w:r w:rsidR="002218A7" w:rsidRPr="0090310B">
        <w:rPr>
          <w:rFonts w:ascii="GHEA Mariam" w:hAnsi="GHEA Mariam"/>
          <w:sz w:val="24"/>
          <w:szCs w:val="24"/>
          <w:lang w:val="en-US"/>
        </w:rPr>
        <w:t>ի</w:t>
      </w:r>
      <w:r w:rsidR="009B5412" w:rsidRPr="0090310B">
        <w:rPr>
          <w:rFonts w:ascii="GHEA Mariam" w:hAnsi="GHEA Mariam"/>
          <w:sz w:val="24"/>
          <w:szCs w:val="24"/>
          <w:lang w:val="en-US"/>
        </w:rPr>
        <w:t>ր</w:t>
      </w:r>
      <w:r w:rsidR="002218A7" w:rsidRPr="0090310B">
        <w:rPr>
          <w:rFonts w:ascii="GHEA Mariam" w:hAnsi="GHEA Mariam"/>
          <w:sz w:val="24"/>
          <w:szCs w:val="24"/>
          <w:lang w:val="en-US"/>
        </w:rPr>
        <w:t xml:space="preserve"> </w:t>
      </w:r>
      <w:r w:rsidR="009B5412" w:rsidRPr="0090310B">
        <w:rPr>
          <w:rFonts w:ascii="GHEA Mariam" w:hAnsi="GHEA Mariam"/>
          <w:sz w:val="24"/>
          <w:szCs w:val="24"/>
          <w:lang w:val="en-US"/>
        </w:rPr>
        <w:t>09-001-</w:t>
      </w:r>
      <w:r w:rsidR="002218A7" w:rsidRPr="0090310B">
        <w:rPr>
          <w:rFonts w:ascii="GHEA Mariam" w:hAnsi="GHEA Mariam"/>
          <w:sz w:val="24"/>
          <w:szCs w:val="24"/>
          <w:lang w:val="en-US"/>
        </w:rPr>
        <w:t>0721-0001-ից</w:t>
      </w:r>
      <w:r w:rsidR="009B5412" w:rsidRPr="0090310B">
        <w:rPr>
          <w:rFonts w:ascii="GHEA Mariam" w:hAnsi="GHEA Mariam"/>
          <w:sz w:val="24"/>
          <w:szCs w:val="24"/>
          <w:lang w:val="en-US"/>
        </w:rPr>
        <w:t>)</w:t>
      </w:r>
      <w:r w:rsidRPr="0090310B">
        <w:rPr>
          <w:rFonts w:ascii="GHEA Mariam" w:hAnsi="GHEA Mariam"/>
          <w:sz w:val="24"/>
          <w:szCs w:val="24"/>
          <w:lang w:val="en-US"/>
        </w:rPr>
        <w:t xml:space="preserve"> </w:t>
      </w:r>
      <w:r w:rsidR="002218A7" w:rsidRPr="0090310B">
        <w:rPr>
          <w:rFonts w:ascii="GHEA Mariam" w:hAnsi="GHEA Mariam"/>
          <w:sz w:val="24"/>
          <w:szCs w:val="24"/>
          <w:lang w:val="en-US"/>
        </w:rPr>
        <w:t>այլ հողատեսքը (</w:t>
      </w:r>
      <w:r w:rsidR="002218A7" w:rsidRPr="0090310B">
        <w:rPr>
          <w:rFonts w:ascii="GHEA Mariam" w:hAnsi="GHEA Mariam"/>
          <w:sz w:val="24"/>
          <w:szCs w:val="24"/>
        </w:rPr>
        <w:t>հատված</w:t>
      </w:r>
      <w:r w:rsidR="002218A7" w:rsidRPr="0090310B">
        <w:rPr>
          <w:rFonts w:ascii="GHEA Mariam" w:hAnsi="GHEA Mariam"/>
          <w:sz w:val="24"/>
          <w:szCs w:val="24"/>
          <w:lang w:val="en-US"/>
        </w:rPr>
        <w:t xml:space="preserve"> Գ-36)</w:t>
      </w:r>
      <w:r w:rsidR="00212364" w:rsidRPr="0090310B">
        <w:rPr>
          <w:rFonts w:ascii="GHEA Mariam" w:hAnsi="GHEA Mariam"/>
          <w:sz w:val="24"/>
          <w:szCs w:val="24"/>
          <w:lang w:val="en-US"/>
        </w:rPr>
        <w:t xml:space="preserve"> փոխադրել բնակավայրերի նպատակային նշանակության հողերի կատեգորիա՝ «</w:t>
      </w:r>
      <w:r w:rsidR="002218A7" w:rsidRPr="0090310B">
        <w:rPr>
          <w:rFonts w:ascii="GHEA Mariam" w:hAnsi="GHEA Mariam"/>
          <w:sz w:val="24"/>
          <w:szCs w:val="24"/>
          <w:lang w:val="en-US"/>
        </w:rPr>
        <w:t>բնակելի կառուցապատման հողեր</w:t>
      </w:r>
      <w:r w:rsidR="00212364" w:rsidRPr="0090310B">
        <w:rPr>
          <w:rFonts w:ascii="GHEA Mariam" w:hAnsi="GHEA Mariam"/>
          <w:sz w:val="24"/>
          <w:szCs w:val="24"/>
          <w:lang w:val="en-US"/>
        </w:rPr>
        <w:t>» գործառնական նշանակության:</w:t>
      </w:r>
    </w:p>
    <w:p w:rsidR="002218A7" w:rsidRPr="0090310B" w:rsidRDefault="00212364" w:rsidP="0090310B">
      <w:pPr>
        <w:contextualSpacing/>
        <w:jc w:val="both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90310B">
        <w:rPr>
          <w:rFonts w:ascii="GHEA Mariam" w:hAnsi="GHEA Mariam"/>
          <w:sz w:val="24"/>
          <w:szCs w:val="24"/>
          <w:lang w:val="en-US"/>
        </w:rPr>
        <w:tab/>
        <w:t xml:space="preserve">2. </w:t>
      </w:r>
      <w:r w:rsidR="002218A7" w:rsidRPr="0090310B">
        <w:rPr>
          <w:rFonts w:ascii="GHEA Mariam" w:hAnsi="GHEA Mariam"/>
          <w:sz w:val="24"/>
          <w:szCs w:val="24"/>
          <w:lang w:val="hy-AM"/>
        </w:rPr>
        <w:t xml:space="preserve">Համայնքի ղեկավարին՝ </w:t>
      </w:r>
      <w:r w:rsidR="002218A7" w:rsidRPr="0090310B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իրականացնել սույն որոշումից բխող գործառույթները</w:t>
      </w:r>
      <w:r w:rsidR="002218A7" w:rsidRPr="0090310B">
        <w:rPr>
          <w:rFonts w:ascii="GHEA Mariam" w:eastAsia="Times New Roman" w:hAnsi="GHEA Mariam" w:cs="Calibri"/>
          <w:color w:val="000000"/>
          <w:lang w:val="hy-AM"/>
        </w:rPr>
        <w:t>:</w:t>
      </w:r>
    </w:p>
    <w:p w:rsidR="002218A7" w:rsidRPr="0090310B" w:rsidRDefault="002218A7" w:rsidP="00226BEE">
      <w:pPr>
        <w:spacing w:after="0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:rsidR="00226BEE" w:rsidRPr="0090310B" w:rsidRDefault="00226BEE" w:rsidP="00226BEE">
      <w:pPr>
        <w:spacing w:after="0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90310B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ՀԻՄՆԱՎՈՐՈՒՄ</w:t>
      </w:r>
    </w:p>
    <w:p w:rsidR="00226BEE" w:rsidRPr="0090310B" w:rsidRDefault="00226BEE" w:rsidP="0090310B">
      <w:pPr>
        <w:spacing w:line="240" w:lineRule="auto"/>
        <w:ind w:firstLine="567"/>
        <w:contextualSpacing/>
        <w:jc w:val="center"/>
        <w:rPr>
          <w:rFonts w:ascii="GHEA Mariam" w:hAnsi="GHEA Mariam"/>
          <w:lang w:val="hy-AM"/>
        </w:rPr>
      </w:pPr>
      <w:r w:rsidRPr="0090310B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ՀԱՄԱՅՆՔԻ ԱՎԱԳԱՆՈՒ ՈՐՈՇՄԱՆ ԸՆԴՈՒՆՄԱՆ ԱՆՀՐԱԺԵՇՏՈՒԹՅԱՆ</w:t>
      </w:r>
    </w:p>
    <w:p w:rsidR="00226BEE" w:rsidRPr="0090310B" w:rsidRDefault="00226BEE" w:rsidP="00226BEE">
      <w:pPr>
        <w:ind w:firstLine="567"/>
        <w:contextualSpacing/>
        <w:jc w:val="both"/>
        <w:rPr>
          <w:rFonts w:ascii="GHEA Mariam" w:hAnsi="GHEA Mariam" w:cs="GHEA Grapalat"/>
          <w:sz w:val="24"/>
          <w:szCs w:val="24"/>
          <w:lang w:val="hy-AM"/>
        </w:rPr>
      </w:pPr>
      <w:r w:rsidRPr="0090310B">
        <w:rPr>
          <w:rFonts w:ascii="GHEA Mariam" w:hAnsi="GHEA Mariam"/>
          <w:sz w:val="24"/>
          <w:szCs w:val="24"/>
          <w:lang w:val="hy-AM"/>
        </w:rPr>
        <w:t xml:space="preserve">Որոշման նախագծի ընդունման համար հիմք է հանդիսացել </w:t>
      </w:r>
      <w:r w:rsidRPr="0090310B">
        <w:rPr>
          <w:rFonts w:ascii="GHEA Mariam" w:hAnsi="GHEA Mariam" w:cs="GHEA Grapalat"/>
          <w:sz w:val="24"/>
          <w:szCs w:val="24"/>
          <w:lang w:val="hy-AM"/>
        </w:rPr>
        <w:t>Կապան քաղաքի գլխավոր հատակագծում համայնքի կողմից առաջարկված հողամասերի նպատակային նշանակությունների փոփոխությունը</w:t>
      </w:r>
      <w:r w:rsidRPr="0090310B">
        <w:rPr>
          <w:rFonts w:ascii="GHEA Mariam" w:hAnsi="GHEA Mariam"/>
          <w:sz w:val="24"/>
          <w:szCs w:val="24"/>
          <w:lang w:val="hy-AM"/>
        </w:rPr>
        <w:t xml:space="preserve"> և Հայաստանի Հանրապետության վարչապետի 2009 թվականի դեկտեմբերի 22-ի թիվ 1064-Ա որոշմամբ ստեղծված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20.08.2015թ. N06/11.2/4699-15</w:t>
      </w:r>
      <w:r w:rsidRPr="0090310B">
        <w:rPr>
          <w:rFonts w:ascii="GHEA Mariam" w:hAnsi="GHEA Mariam"/>
          <w:color w:val="FF0000"/>
          <w:sz w:val="24"/>
          <w:szCs w:val="24"/>
          <w:lang w:val="hy-AM"/>
        </w:rPr>
        <w:t xml:space="preserve"> </w:t>
      </w:r>
      <w:r w:rsidRPr="0090310B">
        <w:rPr>
          <w:rFonts w:ascii="GHEA Mariam" w:hAnsi="GHEA Mariam" w:cs="GHEA Grapalat"/>
          <w:sz w:val="24"/>
          <w:szCs w:val="24"/>
          <w:lang w:val="hy-AM"/>
        </w:rPr>
        <w:t>դրական եզրակացությունը:</w:t>
      </w:r>
    </w:p>
    <w:p w:rsidR="00226BEE" w:rsidRPr="0090310B" w:rsidRDefault="00226BEE" w:rsidP="00226BEE">
      <w:pPr>
        <w:ind w:firstLine="567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90310B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:rsidR="00226BEE" w:rsidRPr="0090310B" w:rsidRDefault="00226BEE" w:rsidP="0090310B">
      <w:pPr>
        <w:spacing w:line="240" w:lineRule="auto"/>
        <w:ind w:firstLine="567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90310B">
        <w:rPr>
          <w:rFonts w:ascii="GHEA Mariam" w:hAnsi="GHEA Mariam"/>
          <w:b/>
          <w:sz w:val="24"/>
          <w:szCs w:val="24"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:rsidR="00226BEE" w:rsidRPr="0090310B" w:rsidRDefault="00226BEE" w:rsidP="00226BEE">
      <w:pPr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90310B">
        <w:rPr>
          <w:rFonts w:ascii="GHEA Mariam" w:hAnsi="GHEA Mariam"/>
          <w:sz w:val="24"/>
          <w:szCs w:val="24"/>
          <w:lang w:val="hy-AM"/>
        </w:rPr>
        <w:t xml:space="preserve"> Կապան համայնքի ավագանու</w:t>
      </w:r>
      <w:r w:rsidR="002218A7" w:rsidRPr="0090310B">
        <w:rPr>
          <w:rFonts w:ascii="GHEA Mariam" w:hAnsi="GHEA Mariam"/>
          <w:sz w:val="24"/>
          <w:szCs w:val="24"/>
          <w:lang w:val="hy-AM"/>
        </w:rPr>
        <w:t xml:space="preserve"> սույն</w:t>
      </w:r>
      <w:r w:rsidRPr="0090310B">
        <w:rPr>
          <w:rFonts w:ascii="GHEA Mariam" w:hAnsi="GHEA Mariam"/>
          <w:sz w:val="24"/>
          <w:szCs w:val="24"/>
          <w:lang w:val="hy-AM"/>
        </w:rPr>
        <w:t xml:space="preserve"> որոշման նախագծի ընդունման կապակցությամբ Կապան համայնքի բյուջեում եկամուտների ավելացում կամ նվազեցում չի նախատեսվում:</w:t>
      </w:r>
    </w:p>
    <w:sectPr w:rsidR="00226BEE" w:rsidRPr="0090310B" w:rsidSect="0090310B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F4F84"/>
    <w:multiLevelType w:val="hybridMultilevel"/>
    <w:tmpl w:val="3F0039DC"/>
    <w:lvl w:ilvl="0" w:tplc="B35A10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E85"/>
    <w:rsid w:val="00212364"/>
    <w:rsid w:val="0021302C"/>
    <w:rsid w:val="002218A7"/>
    <w:rsid w:val="00226BEE"/>
    <w:rsid w:val="00241FB1"/>
    <w:rsid w:val="008013A9"/>
    <w:rsid w:val="008707E6"/>
    <w:rsid w:val="0090310B"/>
    <w:rsid w:val="009B5412"/>
    <w:rsid w:val="00A35FED"/>
    <w:rsid w:val="00A85829"/>
    <w:rsid w:val="00AD7A70"/>
    <w:rsid w:val="00BD0E85"/>
    <w:rsid w:val="00C351BE"/>
    <w:rsid w:val="00D93414"/>
    <w:rsid w:val="00DB41DC"/>
    <w:rsid w:val="00E94C0F"/>
    <w:rsid w:val="00E9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6D441-BA92-43C4-8335-E6E024A5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10</cp:revision>
  <cp:lastPrinted>2018-11-26T12:29:00Z</cp:lastPrinted>
  <dcterms:created xsi:type="dcterms:W3CDTF">2018-11-19T12:59:00Z</dcterms:created>
  <dcterms:modified xsi:type="dcterms:W3CDTF">2021-08-06T11:49:00Z</dcterms:modified>
</cp:coreProperties>
</file>